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0198-2023-Q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石家庄迪龙塑胶有限公司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石家庄迪龙塑胶有限公司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赵县新寨店工业区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051530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赵县新寨店工业区明珠路6号</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李萍</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18630161856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贾思洁</w:t>
            </w:r>
            <w:bookmarkEnd w:id="13"/>
          </w:p>
        </w:tc>
        <w:tc>
          <w:tcPr>
            <w:tcW w:w="1313" w:type="dxa"/>
            <w:vAlign w:val="center"/>
          </w:tcPr>
          <w:p w:rsidR="00190ED2">
            <w:r>
              <w:rPr>
                <w:rFonts w:hint="eastAsia"/>
              </w:rPr>
              <w:t>管理者代表</w:t>
            </w:r>
          </w:p>
        </w:tc>
        <w:tc>
          <w:tcPr>
            <w:tcW w:w="2180" w:type="dxa"/>
          </w:tcPr>
          <w:p w:rsidR="00190ED2">
            <w:bookmarkStart w:id="14" w:name="管理者代表"/>
            <w:r>
              <w:t>李萍</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2023年03月30日 上午至2023年03月30日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未认可：PE、PP、PVC给排水管材、管件、微喷带、滴灌带、滴灌管、小管出流的生产</w:t>
            </w:r>
          </w:p>
          <w:p w:rsidR="004130A1" w:rsidP="0009161C">
            <w:r>
              <w:t>认可：过滤器、施肥器、出水口及其配件、喷灌机组、卷盘式喷灌机、固定半固定式微喷、物联网智能控制硬件系统的生产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14.02.01;14.02.04;17.12.05;18.05.07;33.02.01;33.02.04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tc>
        <w:tc>
          <w:tcPr>
            <w:tcW w:w="2179" w:type="dxa"/>
            <w:vAlign w:val="center"/>
          </w:tcPr>
          <w:p w:rsidR="00190ED2">
            <w:r>
              <w:t>18.05.07,33.02.01,33.02.04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2022-N1QMS-4022240</w:t>
            </w:r>
          </w:p>
        </w:tc>
        <w:tc>
          <w:tcPr>
            <w:tcW w:w="2179" w:type="dxa"/>
            <w:vAlign w:val="center"/>
          </w:tcPr>
          <w:p w:rsidR="00190ED2">
            <w:r>
              <w:t>14.02.01,14.02.04,17.12.05,18.05.07,33.02.01,33.02.04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