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成都鼎泰新材料有限责任公司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