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河北华圣毛毡有限公司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南宫市吴村乡马庄125号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河北省邢台市南宫市吴村乡马庄125号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0192-2023-Q</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陈福荣</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15930062816</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5300725@qq.com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陈福荣</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毛毡、无纺布的加工和售后服务（包含位于河北省石家庄市新华区学府路195号的河北华圣毛毡有限公司石家庄分公司的毛毡、无纺布的加工和售后服务）</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04.04.05;04.04.07</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2023年03月25日 上午至2023年03月25日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李丽英</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2021-N1QMS-4021820</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04.04.05,04.04.07</w:t>
            </w:r>
          </w:p>
        </w:tc>
        <w:tc>
          <w:tcPr>
            <w:tcW w:w="1393" w:type="dxa"/>
            <w:gridSpan w:val="3"/>
            <w:vAlign w:val="center"/>
          </w:tcPr>
          <w:p w:rsidR="00D25683">
            <w:pPr>
              <w:jc w:val="center"/>
              <w:rPr>
                <w:sz w:val="21"/>
                <w:szCs w:val="21"/>
              </w:rPr>
            </w:pPr>
            <w:r>
              <w:rPr>
                <w:sz w:val="21"/>
                <w:szCs w:val="21"/>
              </w:rPr>
              <w:t>13903215511</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李丽英</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