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石家庄通硕科技有限公司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河北省石家庄市桥西区友谊南大街46号省科学院5号楼413室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河北省石家庄市桥西区友谊南大街46号省科学院5号楼413室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刘艳华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15930653682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369807693@qq.com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0180-2022-Q-2023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计算机软件的研发；电子产品、安防设备、消防器材的销售；计算机系统集成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29.12.00;33.02.01;33.02.02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2023年03月21日 上午至2023年03月21日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2022-N1QMS-4022240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29.12.00,33.02.01,33.02.02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