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7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营市航宇工贸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4日 下午至2023年03月25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