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晨丰电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0日 下午至2023年03月21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