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0094-2023-Q</w:t>
      </w:r>
      <w:bookmarkEnd w:id="0"/>
    </w:p>
    <w:p w:rsidR="00190ED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sz w:val="32"/>
          <w:szCs w:val="32"/>
        </w:rPr>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陕西帮便利网络科技有限公司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pPr>
    </w:p>
    <w:p w:rsidR="003653AA" w:rsidP="003653AA">
      <w:pPr>
        <w:pStyle w:val="a"/>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陕西帮便利网络科技有限公司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陕西省西安市碑林区长安北路34号3幢1单元11001室</w:t>
            </w:r>
            <w:bookmarkEnd w:id="6"/>
          </w:p>
        </w:tc>
        <w:tc>
          <w:tcPr>
            <w:tcW w:w="1242" w:type="dxa"/>
            <w:vMerge w:val="restart"/>
            <w:vAlign w:val="center"/>
          </w:tcPr>
          <w:p w:rsidR="00190ED2">
            <w:r>
              <w:rPr>
                <w:rFonts w:hint="eastAsia"/>
              </w:rPr>
              <w:t>邮编</w:t>
            </w:r>
          </w:p>
        </w:tc>
        <w:tc>
          <w:tcPr>
            <w:tcW w:w="1771" w:type="dxa"/>
          </w:tcPr>
          <w:p w:rsidR="00190ED2">
            <w:bookmarkStart w:id="7" w:name="注册邮编"/>
            <w:r>
              <w:t>710061</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陕西省西安市碑林区长安北路34号3幢1单元11001室</w:t>
            </w:r>
            <w:bookmarkEnd w:id="8"/>
          </w:p>
        </w:tc>
        <w:tc>
          <w:tcPr>
            <w:tcW w:w="1242" w:type="dxa"/>
            <w:vMerge/>
            <w:vAlign w:val="center"/>
          </w:tcPr>
          <w:p w:rsidR="00190ED2"/>
        </w:tc>
        <w:tc>
          <w:tcPr>
            <w:tcW w:w="1771" w:type="dxa"/>
          </w:tcPr>
          <w:p w:rsidR="00190ED2">
            <w:bookmarkStart w:id="9" w:name="办公邮编"/>
            <w:r>
              <w:t>710061</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罗帆</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18792691864</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刘永</w:t>
            </w:r>
            <w:bookmarkEnd w:id="13"/>
          </w:p>
        </w:tc>
        <w:tc>
          <w:tcPr>
            <w:tcW w:w="1313" w:type="dxa"/>
            <w:vAlign w:val="center"/>
          </w:tcPr>
          <w:p w:rsidR="00190ED2">
            <w:r>
              <w:rPr>
                <w:rFonts w:hint="eastAsia"/>
              </w:rPr>
              <w:t>管理者代表</w:t>
            </w:r>
          </w:p>
        </w:tc>
        <w:tc>
          <w:tcPr>
            <w:tcW w:w="2180" w:type="dxa"/>
          </w:tcPr>
          <w:p w:rsidR="00190ED2">
            <w:bookmarkStart w:id="14" w:name="管理者代表"/>
            <w:r>
              <w:t>罗帆</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2023年03月17日 上午至2023年03月18日 上午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预包装食品（含冷藏冷冻食品）销售、保健食品销售</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29.07.09</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李宝花</w:t>
            </w:r>
          </w:p>
        </w:tc>
        <w:tc>
          <w:tcPr>
            <w:tcW w:w="1089" w:type="dxa"/>
            <w:vAlign w:val="center"/>
          </w:tcPr>
          <w:p w:rsidR="00190ED2">
            <w:r>
              <w:t>组长</w:t>
            </w:r>
          </w:p>
        </w:tc>
        <w:tc>
          <w:tcPr>
            <w:tcW w:w="711" w:type="dxa"/>
            <w:vAlign w:val="center"/>
          </w:tcPr>
          <w:p w:rsidR="00190ED2">
            <w:r>
              <w:t>女</w:t>
            </w:r>
          </w:p>
        </w:tc>
        <w:tc>
          <w:tcPr>
            <w:tcW w:w="3870" w:type="dxa"/>
            <w:vAlign w:val="center"/>
          </w:tcPr>
          <w:p w:rsidR="00190ED2">
            <w:r>
              <w:t>2022-N1QMS-2239141</w:t>
            </w:r>
          </w:p>
        </w:tc>
        <w:tc>
          <w:tcPr>
            <w:tcW w:w="2179" w:type="dxa"/>
            <w:vAlign w:val="center"/>
          </w:tcPr>
          <w:p w:rsidR="00190ED2">
            <w:r>
              <w:t>29.07.09</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w:t>
            </w:r>
            <w:r w:rsidR="00C734D3">
              <w:rPr>
                <w:rFonts w:ascii="宋体" w:hint="eastAsia"/>
                <w:b/>
                <w:color w:val="0000FF"/>
                <w:szCs w:val="21"/>
              </w:rPr>
              <w:t>□</w:t>
            </w:r>
            <w:r>
              <w:rPr>
                <w:rFonts w:ascii="宋体" w:hint="eastAsia"/>
                <w:b/>
                <w:color w:val="0000FF"/>
                <w:szCs w:val="21"/>
              </w:rPr>
              <w:t>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68</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