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天成物业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17-2020-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