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10-2021-QEO-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伟源水利机械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ISC-Q-2022-2061,E:ISC-E-2022-1426,O:ISC-O-2022-1315</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130530063370279A</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认可,O: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河北伟源水利机械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河北省邢台市新河县西郑家庄村西</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河北省邢台市新河县西郑家庄村西</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伟源水利机械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61,E:ISC-E-2022-1426,O:ISC-O-2022-1315</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邢台市新河县西郑家庄村西</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