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0189-2023-EO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石家庄汉迪科技有限公司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石家庄汉迪科技有限公司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石家庄高新区祁连街95号润江慧谷大厦B座22层</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石家庄高新区祁连街95号润江慧谷大厦B座22层</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武文柳</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18631158563</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李林柯</w:t>
            </w:r>
            <w:bookmarkEnd w:id="13"/>
          </w:p>
        </w:tc>
        <w:tc>
          <w:tcPr>
            <w:tcW w:w="1313" w:type="dxa"/>
            <w:vAlign w:val="center"/>
          </w:tcPr>
          <w:p w:rsidR="00190ED2">
            <w:r>
              <w:rPr>
                <w:rFonts w:hint="eastAsia"/>
              </w:rPr>
              <w:t>管理者代表</w:t>
            </w:r>
          </w:p>
        </w:tc>
        <w:tc>
          <w:tcPr>
            <w:tcW w:w="2180" w:type="dxa"/>
          </w:tcPr>
          <w:p w:rsidR="00190ED2">
            <w:bookmarkStart w:id="14" w:name="管理者代表"/>
            <w:r>
              <w:t>武文柳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2023年03月22日 上午至2023年03月23日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电子测试仪器（高压开关测试仪、互感器测试仪、回路电阻测试仪、工频线路参数综合测试仪、接地装置特性参数测试仪、介质损耗测试仪、局部放电综合测试仪、变压器直流电阻测试仪）的研发、组装和售后服务所涉及场所的相关环境管理活动</w:t>
            </w:r>
          </w:p>
          <w:p w:rsidR="004130A1" w:rsidP="0009161C">
            <w:r>
              <w:t>O：电子测试仪器（高压开关测试仪、互感器测试仪、回路电阻测试仪、工频线路参数综合测试仪、接地装置特性参数测试仪、介质损耗测试仪、局部放电综合测试仪、变压器直流电阻测试仪）的研发、组装和售后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E：19.05.01</w:t>
            </w:r>
          </w:p>
          <w:p w:rsidR="004130A1">
            <w:r>
              <w:t>O：19.05.01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2022-N1EMS-1215052</w:t>
            </w:r>
          </w:p>
          <w:p w:rsidR="00190ED2">
            <w:r>
              <w:t>2022-N1OHSMS-1215052</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李丹</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ISC-JSZJ-625</w:t>
            </w:r>
          </w:p>
          <w:p w:rsidR="00190ED2">
            <w:r>
              <w:t>ISC-JSZJ-625</w:t>
            </w:r>
          </w:p>
          <w:p w:rsidR="00190ED2">
            <w:r>
              <w:t>石家庄飞人科技有限公司</w:t>
            </w:r>
          </w:p>
        </w:tc>
        <w:tc>
          <w:tcPr>
            <w:tcW w:w="2179" w:type="dxa"/>
            <w:vAlign w:val="center"/>
          </w:tcPr>
          <w:p w:rsidR="00190ED2">
            <w:r>
              <w:t>E:19.05.01</w:t>
            </w:r>
          </w:p>
          <w:p w:rsidR="00190ED2">
            <w:r>
              <w:t>O:19.05.01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2022-N1EMS-4022240</w:t>
            </w:r>
          </w:p>
          <w:p w:rsidR="00190ED2">
            <w:r>
              <w:t>2023-N1OHSMS-4022240</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