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上海美科阀门有限公司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2023年03月27日 上午至2023年03月28日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