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江西省第十建筑工程有限公司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周美演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2023年03月14日 上午至2023年03月20日 上午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