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陕西鑫联仪器仪表有限公司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0870-2021-SA-2023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2023年03月07日 上午至2023年03月07日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已提供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</w:t>
      </w:r>
      <w:bookmarkStart w:id="4" w:name="_GoBack"/>
      <w:bookmarkEnd w:id="4"/>
      <w:r>
        <w:rPr>
          <w:rFonts w:hint="eastAsia"/>
        </w:rPr>
        <w:t>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73E736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155</Words>
  <Characters>887</Characters>
  <Lines>7</Lines>
  <Paragraphs>2</Paragraphs>
  <TotalTime>0</TotalTime>
  <ScaleCrop>false</ScaleCrop>
  <LinksUpToDate>false</LinksUpToDate>
  <CharactersWithSpaces>1040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郭力</cp:lastModifiedBy>
  <cp:lastPrinted>2018-07-23T06:08:00Z</cp:lastPrinted>
  <dcterms:modified xsi:type="dcterms:W3CDTF">2023-03-06T09:34:13Z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2052-11.1.0.12980</vt:lpwstr>
  </property>
</Properties>
</file>