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-682625</wp:posOffset>
            </wp:positionH>
            <wp:positionV relativeFrom="paragraph">
              <wp:posOffset>-859790</wp:posOffset>
            </wp:positionV>
            <wp:extent cx="7141210" cy="10216515"/>
            <wp:effectExtent l="0" t="0" r="8890" b="6985"/>
            <wp:wrapNone/>
            <wp:docPr id="1" name="图片 1" descr="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1210" cy="1021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0129-2022-2023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57"/>
        <w:gridCol w:w="703"/>
        <w:gridCol w:w="567"/>
        <w:gridCol w:w="1559"/>
        <w:gridCol w:w="196"/>
        <w:gridCol w:w="1276"/>
        <w:gridCol w:w="8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套盖宽度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制造部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60.23</w:t>
            </w:r>
            <w:r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±0.08mm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 xml:space="preserve">mm 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）mm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</w:rPr>
              <w:t>/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XARX</w:t>
            </w:r>
            <w:r>
              <w:rPr>
                <w:rFonts w:hint="eastAsia" w:ascii="宋体"/>
                <w:kern w:val="0"/>
                <w:sz w:val="20"/>
              </w:rPr>
              <w:t>/GK-</w:t>
            </w:r>
            <w:r>
              <w:rPr>
                <w:rFonts w:hint="eastAsia" w:ascii="宋体"/>
                <w:kern w:val="0"/>
                <w:sz w:val="20"/>
                <w:lang w:val="en-US" w:eastAsia="zh-CN"/>
              </w:rPr>
              <w:t>21</w:t>
            </w:r>
            <w:r>
              <w:rPr>
                <w:rFonts w:hint="eastAsia" w:asci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XARX</w:t>
            </w:r>
            <w:r>
              <w:rPr>
                <w:rFonts w:hint="eastAsia" w:ascii="宋体"/>
                <w:kern w:val="0"/>
                <w:sz w:val="20"/>
              </w:rPr>
              <w:t>/GK-</w:t>
            </w:r>
            <w:r>
              <w:rPr>
                <w:rFonts w:hint="eastAsia" w:ascii="宋体"/>
                <w:kern w:val="0"/>
                <w:sz w:val="20"/>
                <w:lang w:val="en-US" w:eastAsia="zh-CN"/>
              </w:rPr>
              <w:t>21</w:t>
            </w:r>
            <w:r>
              <w:rPr>
                <w:rFonts w:hint="eastAsia" w:asci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常温常湿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 军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套盖宽度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套盖宽度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有效性确认记录》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套盖宽度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过程监视统计表及监视质控图》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套盖宽度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过程监视统计表及监视质控图》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监视每月采用核查标准进行核查，并绘制</w:t>
            </w:r>
            <w:r>
              <w:rPr>
                <w:rFonts w:hint="eastAsia"/>
                <w:szCs w:val="21"/>
              </w:rPr>
              <w:t>平均值－标准偏差</w:t>
            </w:r>
            <w:r>
              <w:rPr>
                <w:rFonts w:hint="eastAsia" w:ascii="宋体" w:hAnsi="宋体"/>
                <w:szCs w:val="21"/>
              </w:rPr>
              <w:t>控制图，结果处于控制限之内。该测量过程的控制处于受控状态，并保持有效。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BD27227"/>
    <w:rsid w:val="441C73A1"/>
    <w:rsid w:val="7C300E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2023-03-13T06:44:16Z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D2E120C0015B42878210CA52F3C855AC</vt:lpwstr>
  </property>
</Properties>
</file>