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E3BBD" w:rsidRPr="00CE3BBD">
        <w:rPr>
          <w:rFonts w:ascii="楷体" w:eastAsia="楷体" w:hAnsi="楷体" w:hint="eastAsia"/>
          <w:b/>
          <w:color w:val="000000" w:themeColor="text1"/>
          <w:sz w:val="32"/>
          <w:szCs w:val="32"/>
        </w:rPr>
        <w:t>北京茂华富邦科技发展有限公司</w:t>
      </w:r>
    </w:p>
    <w:p w:rsidR="00E74128" w:rsidRPr="00CE3BBD"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C12AB9">
            <w:pPr>
              <w:rPr>
                <w:b/>
                <w:color w:val="000000" w:themeColor="text1"/>
                <w:sz w:val="20"/>
                <w:szCs w:val="20"/>
              </w:rPr>
            </w:pPr>
            <w:r w:rsidRPr="00C12AB9">
              <w:rPr>
                <w:b/>
                <w:color w:val="000000" w:themeColor="text1"/>
                <w:sz w:val="20"/>
                <w:szCs w:val="20"/>
              </w:rPr>
              <w:t>29.12.00</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CE3BBD">
            <w:pPr>
              <w:spacing w:line="320" w:lineRule="exact"/>
              <w:rPr>
                <w:rFonts w:ascii="宋体" w:hAnsi="宋体"/>
                <w:b/>
                <w:color w:val="000000" w:themeColor="text1"/>
                <w:sz w:val="20"/>
                <w:szCs w:val="20"/>
              </w:rPr>
            </w:pPr>
            <w:r w:rsidRPr="00CE3BBD">
              <w:rPr>
                <w:rFonts w:ascii="宋体" w:hAnsi="宋体" w:hint="eastAsia"/>
                <w:b/>
                <w:color w:val="000000" w:themeColor="text1"/>
                <w:sz w:val="20"/>
                <w:szCs w:val="20"/>
              </w:rPr>
              <w:t>北京茂华富邦科技发展有限公司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CE3BB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C12AB9">
              <w:rPr>
                <w:rFonts w:ascii="宋体" w:hAnsi="宋体" w:hint="eastAsia"/>
                <w:b/>
                <w:color w:val="000000" w:themeColor="text1"/>
                <w:sz w:val="20"/>
                <w:szCs w:val="20"/>
              </w:rPr>
              <w:t>0</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CE3BBD">
            <w:pPr>
              <w:spacing w:line="320" w:lineRule="exact"/>
              <w:rPr>
                <w:rFonts w:ascii="宋体" w:hAnsi="宋体"/>
                <w:b/>
                <w:color w:val="000000" w:themeColor="text1"/>
                <w:sz w:val="20"/>
                <w:szCs w:val="20"/>
              </w:rPr>
            </w:pPr>
            <w:r w:rsidRPr="00CE3BBD">
              <w:rPr>
                <w:rFonts w:ascii="宋体" w:hAnsi="宋体" w:hint="eastAsia"/>
                <w:b/>
                <w:color w:val="000000" w:themeColor="text1"/>
                <w:sz w:val="20"/>
                <w:szCs w:val="20"/>
              </w:rPr>
              <w:t>北京市海淀区交大东路66号院2号楼12层1548</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CE3BBD">
            <w:pPr>
              <w:spacing w:line="320" w:lineRule="exact"/>
              <w:rPr>
                <w:rFonts w:ascii="宋体" w:hAnsi="宋体"/>
                <w:b/>
                <w:color w:val="000000" w:themeColor="text1"/>
                <w:sz w:val="20"/>
                <w:szCs w:val="20"/>
              </w:rPr>
            </w:pPr>
            <w:r w:rsidRPr="00CE3BBD">
              <w:rPr>
                <w:rFonts w:ascii="宋体" w:hAnsi="宋体" w:hint="eastAsia"/>
                <w:b/>
                <w:color w:val="000000" w:themeColor="text1"/>
                <w:sz w:val="20"/>
                <w:szCs w:val="20"/>
              </w:rPr>
              <w:t>北京市交大东路66号院A</w:t>
            </w:r>
            <w:proofErr w:type="gramStart"/>
            <w:r w:rsidRPr="00CE3BBD">
              <w:rPr>
                <w:rFonts w:ascii="宋体" w:hAnsi="宋体" w:hint="eastAsia"/>
                <w:b/>
                <w:color w:val="000000" w:themeColor="text1"/>
                <w:sz w:val="20"/>
                <w:szCs w:val="20"/>
              </w:rPr>
              <w:t>囗</w:t>
            </w:r>
            <w:proofErr w:type="gramEnd"/>
            <w:r w:rsidRPr="00CE3BBD">
              <w:rPr>
                <w:rFonts w:ascii="宋体" w:hAnsi="宋体" w:hint="eastAsia"/>
                <w:b/>
                <w:color w:val="000000" w:themeColor="text1"/>
                <w:sz w:val="20"/>
                <w:szCs w:val="20"/>
              </w:rPr>
              <w:t>地下二层201</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CE3BBD">
            <w:pPr>
              <w:spacing w:line="320" w:lineRule="exact"/>
              <w:jc w:val="center"/>
              <w:rPr>
                <w:rFonts w:ascii="宋体" w:hAnsi="宋体"/>
                <w:b/>
                <w:color w:val="000000" w:themeColor="text1"/>
                <w:sz w:val="20"/>
                <w:szCs w:val="20"/>
              </w:rPr>
            </w:pPr>
            <w:r w:rsidRPr="00CE3BBD">
              <w:rPr>
                <w:rFonts w:ascii="宋体" w:hAnsi="宋体" w:hint="eastAsia"/>
                <w:b/>
                <w:color w:val="000000" w:themeColor="text1"/>
                <w:sz w:val="20"/>
                <w:szCs w:val="20"/>
              </w:rPr>
              <w:t>刘宏伟</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C12AB9">
            <w:pPr>
              <w:spacing w:line="320" w:lineRule="exact"/>
              <w:jc w:val="center"/>
              <w:rPr>
                <w:rFonts w:ascii="宋体" w:hAnsi="宋体"/>
                <w:b/>
                <w:color w:val="000000" w:themeColor="text1"/>
                <w:sz w:val="20"/>
                <w:szCs w:val="20"/>
              </w:rPr>
            </w:pPr>
            <w:r w:rsidRPr="00C12AB9">
              <w:rPr>
                <w:rFonts w:ascii="宋体" w:hAnsi="宋体"/>
                <w:b/>
                <w:color w:val="000000" w:themeColor="text1"/>
                <w:sz w:val="20"/>
                <w:szCs w:val="20"/>
              </w:rPr>
              <w:t>18510971155</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CE3BBD">
            <w:pPr>
              <w:spacing w:line="320" w:lineRule="exact"/>
              <w:jc w:val="center"/>
              <w:rPr>
                <w:rFonts w:ascii="宋体" w:hAnsi="宋体"/>
                <w:b/>
                <w:color w:val="000000" w:themeColor="text1"/>
                <w:sz w:val="20"/>
                <w:szCs w:val="20"/>
              </w:rPr>
            </w:pPr>
            <w:proofErr w:type="gramStart"/>
            <w:r w:rsidRPr="00CE3BBD">
              <w:rPr>
                <w:rFonts w:ascii="宋体" w:hAnsi="宋体" w:hint="eastAsia"/>
                <w:b/>
                <w:color w:val="000000" w:themeColor="text1"/>
                <w:sz w:val="20"/>
                <w:szCs w:val="20"/>
              </w:rPr>
              <w:t>余艳</w:t>
            </w:r>
            <w:proofErr w:type="gramEnd"/>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CE3BBD">
            <w:pPr>
              <w:spacing w:line="320" w:lineRule="exact"/>
              <w:rPr>
                <w:rFonts w:ascii="宋体" w:hAnsi="宋体"/>
                <w:b/>
                <w:color w:val="000000" w:themeColor="text1"/>
                <w:spacing w:val="-20"/>
                <w:sz w:val="20"/>
                <w:szCs w:val="20"/>
              </w:rPr>
            </w:pPr>
            <w:r w:rsidRPr="00CE3BBD">
              <w:rPr>
                <w:rFonts w:ascii="宋体" w:hAnsi="宋体" w:hint="eastAsia"/>
                <w:b/>
                <w:color w:val="000000" w:themeColor="text1"/>
                <w:sz w:val="20"/>
                <w:szCs w:val="20"/>
              </w:rPr>
              <w:t>肖俊</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CE3BBD">
            <w:pPr>
              <w:spacing w:line="320" w:lineRule="exact"/>
              <w:jc w:val="center"/>
              <w:rPr>
                <w:rFonts w:ascii="宋体" w:hAnsi="宋体"/>
                <w:b/>
                <w:color w:val="000000" w:themeColor="text1"/>
                <w:sz w:val="20"/>
                <w:szCs w:val="20"/>
              </w:rPr>
            </w:pPr>
            <w:r w:rsidRPr="00CE3BBD">
              <w:rPr>
                <w:rFonts w:ascii="宋体" w:hAnsi="宋体" w:hint="eastAsia"/>
                <w:b/>
                <w:color w:val="000000" w:themeColor="text1"/>
                <w:sz w:val="20"/>
                <w:szCs w:val="20"/>
              </w:rPr>
              <w:t>刘宏伟</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1D59D4" w:rsidRPr="001D59D4">
              <w:rPr>
                <w:rFonts w:ascii="宋体" w:hAnsi="宋体" w:hint="eastAsia"/>
                <w:b/>
                <w:color w:val="000000" w:themeColor="text1"/>
                <w:sz w:val="20"/>
                <w:szCs w:val="20"/>
              </w:rPr>
              <w:t>五金交电、机械设备、通讯设备、仪器仪表、计算机、软件及辅助设备</w:t>
            </w:r>
            <w:r w:rsidR="00CE3BBD" w:rsidRPr="00CE3BBD">
              <w:rPr>
                <w:rFonts w:ascii="宋体" w:hAnsi="宋体" w:hint="eastAsia"/>
                <w:b/>
                <w:color w:val="000000" w:themeColor="text1"/>
                <w:sz w:val="20"/>
                <w:szCs w:val="20"/>
              </w:rPr>
              <w:t>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C12AB9">
            <w:pPr>
              <w:spacing w:line="320" w:lineRule="exact"/>
              <w:rPr>
                <w:rFonts w:ascii="宋体" w:hAnsi="宋体"/>
                <w:b/>
                <w:color w:val="000000" w:themeColor="text1"/>
                <w:sz w:val="20"/>
                <w:szCs w:val="20"/>
              </w:rPr>
            </w:pPr>
            <w:r w:rsidRPr="00C12AB9">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CE3BBD">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CE3BBD">
              <w:rPr>
                <w:rFonts w:ascii="宋体" w:hAnsi="宋体" w:hint="eastAsia"/>
                <w:b/>
                <w:color w:val="000000" w:themeColor="text1"/>
                <w:sz w:val="20"/>
                <w:szCs w:val="20"/>
              </w:rPr>
              <w:t>8</w:t>
            </w:r>
            <w:r>
              <w:rPr>
                <w:rFonts w:ascii="宋体" w:hAnsi="宋体" w:hint="eastAsia"/>
                <w:b/>
                <w:color w:val="000000" w:themeColor="text1"/>
                <w:sz w:val="20"/>
                <w:szCs w:val="20"/>
              </w:rPr>
              <w:t>月</w:t>
            </w:r>
            <w:r w:rsidR="00CE3BBD">
              <w:rPr>
                <w:rFonts w:ascii="宋体" w:hAnsi="宋体" w:hint="eastAsia"/>
                <w:b/>
                <w:color w:val="000000" w:themeColor="text1"/>
                <w:sz w:val="20"/>
                <w:szCs w:val="20"/>
              </w:rPr>
              <w:t>23</w:t>
            </w:r>
            <w:r>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DB6E2E" w:rsidRDefault="00DB6E2E">
            <w:pPr>
              <w:jc w:val="center"/>
              <w:rPr>
                <w:rFonts w:ascii="宋体" w:hAnsi="宋体"/>
                <w:b/>
                <w:color w:val="000000" w:themeColor="text1"/>
                <w:sz w:val="20"/>
                <w:szCs w:val="20"/>
              </w:rPr>
            </w:pPr>
            <w:r>
              <w:rPr>
                <w:rFonts w:ascii="宋体" w:hAnsi="宋体" w:hint="eastAsia"/>
                <w:b/>
                <w:color w:val="000000" w:themeColor="text1"/>
                <w:sz w:val="20"/>
                <w:szCs w:val="20"/>
              </w:rPr>
              <w:t>注册地</w:t>
            </w:r>
          </w:p>
          <w:p w:rsidR="00C12AB9" w:rsidRDefault="00C12AB9">
            <w:pPr>
              <w:jc w:val="center"/>
              <w:rPr>
                <w:rFonts w:ascii="宋体" w:hAnsi="宋体"/>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CE3BBD">
            <w:pPr>
              <w:jc w:val="center"/>
              <w:rPr>
                <w:rFonts w:ascii="宋体" w:hAnsi="宋体"/>
                <w:b/>
                <w:color w:val="000000" w:themeColor="text1"/>
                <w:spacing w:val="-20"/>
                <w:sz w:val="20"/>
                <w:szCs w:val="20"/>
                <w:u w:val="single"/>
              </w:rPr>
            </w:pPr>
            <w:r w:rsidRPr="00CE3BBD">
              <w:rPr>
                <w:rFonts w:ascii="宋体" w:hAnsi="宋体" w:hint="eastAsia"/>
                <w:b/>
                <w:color w:val="000000" w:themeColor="text1"/>
                <w:spacing w:val="-20"/>
                <w:sz w:val="20"/>
                <w:szCs w:val="20"/>
                <w:u w:val="single"/>
              </w:rPr>
              <w:t>北京市海淀区交大东路66号院2号楼12层1548</w:t>
            </w:r>
          </w:p>
          <w:p w:rsidR="00C12AB9" w:rsidRDefault="00C12AB9">
            <w:pPr>
              <w:jc w:val="center"/>
              <w:rPr>
                <w:rFonts w:ascii="宋体" w:hAnsi="宋体"/>
                <w:b/>
                <w:color w:val="000000" w:themeColor="text1"/>
                <w:spacing w:val="-20"/>
                <w:sz w:val="20"/>
                <w:szCs w:val="20"/>
                <w:u w:val="single"/>
              </w:rPr>
            </w:pPr>
          </w:p>
          <w:p w:rsidR="00DB6E2E" w:rsidRPr="00DB6E2E" w:rsidRDefault="00CE3BBD">
            <w:pPr>
              <w:jc w:val="center"/>
              <w:rPr>
                <w:rFonts w:ascii="宋体" w:hAnsi="宋体"/>
                <w:b/>
                <w:color w:val="000000" w:themeColor="text1"/>
                <w:spacing w:val="-20"/>
                <w:sz w:val="20"/>
                <w:szCs w:val="20"/>
                <w:u w:val="single"/>
              </w:rPr>
            </w:pPr>
            <w:r w:rsidRPr="00CE3BBD">
              <w:rPr>
                <w:rFonts w:ascii="宋体" w:hAnsi="宋体" w:hint="eastAsia"/>
                <w:b/>
                <w:color w:val="000000" w:themeColor="text1"/>
                <w:spacing w:val="-20"/>
                <w:sz w:val="20"/>
                <w:szCs w:val="20"/>
                <w:u w:val="single"/>
              </w:rPr>
              <w:t>北京市交大东路66号院A</w:t>
            </w:r>
            <w:proofErr w:type="gramStart"/>
            <w:r w:rsidRPr="00CE3BBD">
              <w:rPr>
                <w:rFonts w:ascii="宋体" w:hAnsi="宋体" w:hint="eastAsia"/>
                <w:b/>
                <w:color w:val="000000" w:themeColor="text1"/>
                <w:spacing w:val="-20"/>
                <w:sz w:val="20"/>
                <w:szCs w:val="20"/>
                <w:u w:val="single"/>
              </w:rPr>
              <w:t>囗</w:t>
            </w:r>
            <w:proofErr w:type="gramEnd"/>
            <w:r w:rsidRPr="00CE3BBD">
              <w:rPr>
                <w:rFonts w:ascii="宋体" w:hAnsi="宋体" w:hint="eastAsia"/>
                <w:b/>
                <w:color w:val="000000" w:themeColor="text1"/>
                <w:spacing w:val="-20"/>
                <w:sz w:val="20"/>
                <w:szCs w:val="20"/>
                <w:u w:val="single"/>
              </w:rPr>
              <w:t>地下二层201</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1D59D4">
            <w:pPr>
              <w:rPr>
                <w:b/>
                <w:color w:val="000000" w:themeColor="text1"/>
                <w:sz w:val="20"/>
                <w:szCs w:val="20"/>
              </w:rPr>
            </w:pPr>
            <w:r w:rsidRPr="001D59D4">
              <w:rPr>
                <w:rFonts w:hint="eastAsia"/>
                <w:b/>
                <w:color w:val="000000" w:themeColor="text1"/>
                <w:sz w:val="20"/>
                <w:szCs w:val="20"/>
              </w:rPr>
              <w:t>五金交电、机械设备、通讯设备、仪器仪表、计算机、软件及辅助设备</w:t>
            </w:r>
            <w:r w:rsidR="00CE3BBD" w:rsidRPr="00CE3BBD">
              <w:rPr>
                <w:rFonts w:hint="eastAsia"/>
                <w:b/>
                <w:color w:val="000000" w:themeColor="text1"/>
                <w:sz w:val="20"/>
                <w:szCs w:val="20"/>
              </w:rPr>
              <w:t>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7409F5">
            <w:pP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GB/T16868-2009</w:t>
            </w:r>
            <w:r>
              <w:rPr>
                <w:rFonts w:hint="eastAsia"/>
                <w:b/>
                <w:color w:val="000000" w:themeColor="text1"/>
                <w:sz w:val="20"/>
                <w:szCs w:val="20"/>
              </w:rPr>
              <w:t>商品经营服务质量管理规范》、《</w:t>
            </w:r>
            <w:r>
              <w:rPr>
                <w:rFonts w:hint="eastAsia"/>
                <w:b/>
                <w:color w:val="000000" w:themeColor="text1"/>
                <w:sz w:val="20"/>
                <w:szCs w:val="20"/>
              </w:rPr>
              <w:t>GB/T15624-2011</w:t>
            </w:r>
            <w:r>
              <w:rPr>
                <w:rFonts w:hint="eastAsia"/>
                <w:b/>
                <w:color w:val="000000" w:themeColor="text1"/>
                <w:sz w:val="20"/>
                <w:szCs w:val="20"/>
              </w:rPr>
              <w:t>服务标准化工作指南》</w:t>
            </w:r>
            <w:r w:rsidR="00DB6E2E" w:rsidRPr="00DB6E2E">
              <w:rPr>
                <w:rFonts w:hint="eastAsia"/>
                <w:b/>
                <w:color w:val="000000" w:themeColor="text1"/>
                <w:sz w:val="20"/>
                <w:szCs w:val="20"/>
              </w:rPr>
              <w:t>GB4136-04</w:t>
            </w:r>
            <w:r w:rsidR="00DB6E2E" w:rsidRPr="00DB6E2E">
              <w:rPr>
                <w:rFonts w:hint="eastAsia"/>
                <w:b/>
                <w:color w:val="000000" w:themeColor="text1"/>
                <w:sz w:val="20"/>
                <w:szCs w:val="20"/>
              </w:rPr>
              <w:t>、</w:t>
            </w:r>
            <w:r w:rsidR="00DB6E2E" w:rsidRPr="00DB6E2E">
              <w:rPr>
                <w:rFonts w:hint="eastAsia"/>
                <w:b/>
                <w:color w:val="000000" w:themeColor="text1"/>
                <w:sz w:val="20"/>
                <w:szCs w:val="20"/>
              </w:rPr>
              <w:t>GB3649-87</w:t>
            </w:r>
            <w:r w:rsidR="00DB6E2E">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CE3BBD">
        <w:rPr>
          <w:rFonts w:hint="eastAsia"/>
          <w:b/>
          <w:color w:val="000000" w:themeColor="text1"/>
          <w:spacing w:val="-10"/>
          <w:szCs w:val="21"/>
        </w:rPr>
        <w:t>8</w:t>
      </w:r>
      <w:r>
        <w:rPr>
          <w:rFonts w:hint="eastAsia"/>
          <w:b/>
          <w:color w:val="000000" w:themeColor="text1"/>
          <w:spacing w:val="-10"/>
          <w:szCs w:val="21"/>
        </w:rPr>
        <w:t>月</w:t>
      </w:r>
      <w:bookmarkStart w:id="0" w:name="OLE_LINK1"/>
      <w:r w:rsidR="00CE3BBD">
        <w:rPr>
          <w:rFonts w:hint="eastAsia"/>
          <w:b/>
          <w:color w:val="000000" w:themeColor="text1"/>
          <w:spacing w:val="-10"/>
          <w:szCs w:val="21"/>
        </w:rPr>
        <w:t>23</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C12AB9">
        <w:rPr>
          <w:rFonts w:hint="eastAsia"/>
          <w:b/>
          <w:color w:val="000000" w:themeColor="text1"/>
          <w:spacing w:val="-10"/>
          <w:szCs w:val="21"/>
        </w:rPr>
        <w:t>20</w:t>
      </w:r>
      <w:r>
        <w:rPr>
          <w:rFonts w:hint="eastAsia"/>
          <w:b/>
          <w:color w:val="000000" w:themeColor="text1"/>
          <w:spacing w:val="-10"/>
          <w:szCs w:val="21"/>
        </w:rPr>
        <w:t>年</w:t>
      </w:r>
      <w:r w:rsidR="00C12AB9">
        <w:rPr>
          <w:rFonts w:hint="eastAsia"/>
          <w:b/>
          <w:color w:val="000000" w:themeColor="text1"/>
          <w:spacing w:val="-10"/>
          <w:szCs w:val="21"/>
        </w:rPr>
        <w:t>3</w:t>
      </w:r>
      <w:r>
        <w:rPr>
          <w:rFonts w:hint="eastAsia"/>
          <w:b/>
          <w:color w:val="000000" w:themeColor="text1"/>
          <w:spacing w:val="-10"/>
          <w:szCs w:val="21"/>
        </w:rPr>
        <w:t>月</w:t>
      </w:r>
      <w:r w:rsidR="00C12AB9">
        <w:rPr>
          <w:rFonts w:hint="eastAsia"/>
          <w:b/>
          <w:color w:val="000000" w:themeColor="text1"/>
          <w:spacing w:val="-10"/>
          <w:szCs w:val="21"/>
        </w:rPr>
        <w:t>1</w:t>
      </w:r>
      <w:r w:rsidR="00CE3BBD">
        <w:rPr>
          <w:rFonts w:hint="eastAsia"/>
          <w:b/>
          <w:color w:val="000000" w:themeColor="text1"/>
          <w:spacing w:val="-10"/>
          <w:szCs w:val="21"/>
        </w:rPr>
        <w:t>6</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总经理：肖俊</w:t>
            </w:r>
            <w:r w:rsidRPr="00CE3BBD">
              <w:rPr>
                <w:rFonts w:hint="eastAsia"/>
                <w:bCs/>
                <w:color w:val="000000" w:themeColor="text1"/>
                <w:sz w:val="18"/>
                <w:szCs w:val="18"/>
              </w:rPr>
              <w:t xml:space="preserve">     </w:t>
            </w:r>
            <w:r w:rsidRPr="00CE3BBD">
              <w:rPr>
                <w:rFonts w:hint="eastAsia"/>
                <w:bCs/>
                <w:color w:val="000000" w:themeColor="text1"/>
                <w:sz w:val="18"/>
                <w:szCs w:val="18"/>
              </w:rPr>
              <w:t>人员状况：</w:t>
            </w:r>
            <w:r w:rsidRPr="00CE3BBD">
              <w:rPr>
                <w:rFonts w:hint="eastAsia"/>
                <w:bCs/>
                <w:color w:val="000000" w:themeColor="text1"/>
                <w:sz w:val="18"/>
                <w:szCs w:val="18"/>
              </w:rPr>
              <w:t>10</w:t>
            </w:r>
          </w:p>
          <w:p w:rsidR="00CE3BBD" w:rsidRPr="00CE3BBD" w:rsidRDefault="00CE3BBD" w:rsidP="00CE3BBD">
            <w:pPr>
              <w:spacing w:line="240" w:lineRule="exact"/>
              <w:rPr>
                <w:bCs/>
                <w:color w:val="000000" w:themeColor="text1"/>
                <w:sz w:val="18"/>
                <w:szCs w:val="18"/>
              </w:rPr>
            </w:pPr>
            <w:proofErr w:type="gramStart"/>
            <w:r w:rsidRPr="00CE3BBD">
              <w:rPr>
                <w:rFonts w:hint="eastAsia"/>
                <w:bCs/>
                <w:color w:val="000000" w:themeColor="text1"/>
                <w:sz w:val="18"/>
                <w:szCs w:val="18"/>
              </w:rPr>
              <w:t>微信沟通</w:t>
            </w:r>
            <w:proofErr w:type="gramEnd"/>
            <w:r w:rsidRPr="00CE3BBD">
              <w:rPr>
                <w:rFonts w:hint="eastAsia"/>
                <w:bCs/>
                <w:color w:val="000000" w:themeColor="text1"/>
                <w:sz w:val="18"/>
                <w:szCs w:val="18"/>
              </w:rPr>
              <w:t>组织情况：企业于</w:t>
            </w:r>
            <w:r w:rsidRPr="00CE3BBD">
              <w:rPr>
                <w:rFonts w:hint="eastAsia"/>
                <w:bCs/>
                <w:color w:val="000000" w:themeColor="text1"/>
                <w:sz w:val="18"/>
                <w:szCs w:val="18"/>
              </w:rPr>
              <w:t>2014</w:t>
            </w:r>
            <w:r w:rsidRPr="00CE3BBD">
              <w:rPr>
                <w:rFonts w:hint="eastAsia"/>
                <w:bCs/>
                <w:color w:val="000000" w:themeColor="text1"/>
                <w:sz w:val="18"/>
                <w:szCs w:val="18"/>
              </w:rPr>
              <w:t>年</w:t>
            </w:r>
            <w:r w:rsidRPr="00CE3BBD">
              <w:rPr>
                <w:rFonts w:hint="eastAsia"/>
                <w:bCs/>
                <w:color w:val="000000" w:themeColor="text1"/>
                <w:sz w:val="18"/>
                <w:szCs w:val="18"/>
              </w:rPr>
              <w:t>7</w:t>
            </w:r>
            <w:r w:rsidRPr="00CE3BBD">
              <w:rPr>
                <w:rFonts w:hint="eastAsia"/>
                <w:bCs/>
                <w:color w:val="000000" w:themeColor="text1"/>
                <w:sz w:val="18"/>
                <w:szCs w:val="18"/>
              </w:rPr>
              <w:t>月成立，一直从事</w:t>
            </w:r>
            <w:r w:rsidR="001D59D4" w:rsidRPr="001D59D4">
              <w:rPr>
                <w:rFonts w:hint="eastAsia"/>
                <w:bCs/>
                <w:color w:val="000000" w:themeColor="text1"/>
                <w:sz w:val="18"/>
                <w:szCs w:val="18"/>
              </w:rPr>
              <w:t>五金交电、机械设备、通讯设备、仪器仪表、计算机、软件及辅助设备</w:t>
            </w:r>
            <w:r w:rsidRPr="00CE3BBD">
              <w:rPr>
                <w:rFonts w:hint="eastAsia"/>
                <w:bCs/>
                <w:color w:val="000000" w:themeColor="text1"/>
                <w:sz w:val="18"/>
                <w:szCs w:val="18"/>
              </w:rPr>
              <w:t>的销售，主要客户为学校、研究所、电力公司等。企业按社区</w:t>
            </w:r>
            <w:r w:rsidRPr="00CE3BBD">
              <w:rPr>
                <w:rFonts w:hint="eastAsia"/>
                <w:bCs/>
                <w:color w:val="000000" w:themeColor="text1"/>
                <w:sz w:val="18"/>
                <w:szCs w:val="18"/>
              </w:rPr>
              <w:t>/</w:t>
            </w:r>
            <w:r w:rsidRPr="00CE3BBD">
              <w:rPr>
                <w:rFonts w:hint="eastAsia"/>
                <w:bCs/>
                <w:color w:val="000000" w:themeColor="text1"/>
                <w:sz w:val="18"/>
                <w:szCs w:val="18"/>
              </w:rPr>
              <w:t>大厦要求进行疫情防护，每日进行体温测量，佩戴口罩。目前企业选择网络上销售，企业负责人介绍说：年后基本为淡季，对企业的业绩影响不大。</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公司通过多种来源获得内外部因素的信息，包括国家和国际新闻、网站、行业协会等。</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管理层识别、确定了与战略、目标相关、影响实现管理体系预期结果的内、外部因素，并且实时关注、评审不断变化的内外部信息。</w:t>
            </w:r>
          </w:p>
          <w:p w:rsidR="00E74128" w:rsidRDefault="00CE3BBD" w:rsidP="00CE3BBD">
            <w:pPr>
              <w:spacing w:line="240" w:lineRule="exact"/>
              <w:rPr>
                <w:bCs/>
                <w:color w:val="000000" w:themeColor="text1"/>
                <w:sz w:val="18"/>
                <w:szCs w:val="18"/>
              </w:rPr>
            </w:pPr>
            <w:r w:rsidRPr="00CE3BBD">
              <w:rPr>
                <w:rFonts w:hint="eastAsia"/>
                <w:bCs/>
                <w:color w:val="000000" w:themeColor="text1"/>
                <w:sz w:val="18"/>
                <w:szCs w:val="18"/>
              </w:rPr>
              <w:t>对内外部环境进行了识别，</w:t>
            </w:r>
            <w:proofErr w:type="gramStart"/>
            <w:r w:rsidRPr="00CE3BBD">
              <w:rPr>
                <w:rFonts w:hint="eastAsia"/>
                <w:bCs/>
                <w:color w:val="000000" w:themeColor="text1"/>
                <w:sz w:val="18"/>
                <w:szCs w:val="18"/>
              </w:rPr>
              <w:t>微信提供</w:t>
            </w:r>
            <w:proofErr w:type="gramEnd"/>
            <w:r w:rsidRPr="00CE3BBD">
              <w:rPr>
                <w:rFonts w:hint="eastAsia"/>
                <w:bCs/>
                <w:color w:val="000000" w:themeColor="text1"/>
                <w:sz w:val="18"/>
                <w:szCs w:val="18"/>
              </w:rPr>
              <w:t>内外部环境分析报告</w:t>
            </w:r>
            <w:r w:rsidR="007409F5">
              <w:rPr>
                <w:rFonts w:hint="eastAsia"/>
                <w:bCs/>
                <w:color w:val="000000" w:themeColor="text1"/>
                <w:sz w:val="18"/>
                <w:szCs w:val="18"/>
              </w:rPr>
              <w:t>，对组织内外部环境进行了识别，环境识别充分、有效</w:t>
            </w:r>
          </w:p>
          <w:p w:rsidR="00C12AB9" w:rsidRPr="009352D4" w:rsidRDefault="00C12AB9" w:rsidP="00C12AB9">
            <w:pPr>
              <w:spacing w:line="240" w:lineRule="exact"/>
              <w:rPr>
                <w:bCs/>
                <w:color w:val="000000" w:themeColor="text1"/>
                <w:sz w:val="18"/>
                <w:szCs w:val="18"/>
              </w:rPr>
            </w:pP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12AB9" w:rsidRPr="00C12AB9" w:rsidRDefault="00C12AB9" w:rsidP="00C12AB9">
            <w:pPr>
              <w:spacing w:line="240" w:lineRule="exact"/>
              <w:rPr>
                <w:bCs/>
                <w:color w:val="000000" w:themeColor="text1"/>
                <w:sz w:val="18"/>
                <w:szCs w:val="18"/>
              </w:rPr>
            </w:pPr>
            <w:proofErr w:type="gramStart"/>
            <w:r w:rsidRPr="00C12AB9">
              <w:rPr>
                <w:rFonts w:hint="eastAsia"/>
                <w:bCs/>
                <w:color w:val="000000" w:themeColor="text1"/>
                <w:sz w:val="18"/>
                <w:szCs w:val="18"/>
              </w:rPr>
              <w:t>微信沟通</w:t>
            </w:r>
            <w:proofErr w:type="gramEnd"/>
            <w:r w:rsidRPr="00C12AB9">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C12AB9" w:rsidP="00C12AB9">
            <w:pPr>
              <w:spacing w:line="240" w:lineRule="exact"/>
              <w:rPr>
                <w:bCs/>
                <w:color w:val="000000" w:themeColor="text1"/>
                <w:sz w:val="18"/>
                <w:szCs w:val="18"/>
              </w:rPr>
            </w:pPr>
            <w:proofErr w:type="gramStart"/>
            <w:r w:rsidRPr="00C12AB9">
              <w:rPr>
                <w:rFonts w:hint="eastAsia"/>
                <w:bCs/>
                <w:color w:val="000000" w:themeColor="text1"/>
                <w:sz w:val="18"/>
                <w:szCs w:val="18"/>
              </w:rPr>
              <w:t>微信提供</w:t>
            </w:r>
            <w:proofErr w:type="gramEnd"/>
            <w:r w:rsidRPr="00C12AB9">
              <w:rPr>
                <w:rFonts w:hint="eastAsia"/>
                <w:bCs/>
                <w:color w:val="000000" w:themeColor="text1"/>
                <w:sz w:val="18"/>
                <w:szCs w:val="18"/>
              </w:rPr>
              <w:t>相关方列表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DB6E2E">
        <w:trPr>
          <w:cantSplit/>
          <w:trHeight w:val="1834"/>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rsidP="00DB6E2E">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roofErr w:type="gramStart"/>
            <w:r w:rsidR="00C12AB9" w:rsidRPr="00C12AB9">
              <w:rPr>
                <w:rFonts w:hint="eastAsia"/>
                <w:bCs/>
                <w:color w:val="000000" w:themeColor="text1"/>
                <w:sz w:val="18"/>
                <w:szCs w:val="18"/>
              </w:rPr>
              <w:t>微信提供</w:t>
            </w:r>
            <w:proofErr w:type="gramEnd"/>
            <w:r w:rsidR="00C12AB9" w:rsidRPr="00C12AB9">
              <w:rPr>
                <w:rFonts w:hint="eastAsia"/>
                <w:bCs/>
                <w:color w:val="000000" w:themeColor="text1"/>
                <w:sz w:val="18"/>
                <w:szCs w:val="18"/>
              </w:rPr>
              <w:t>风险和机遇应对措施表</w:t>
            </w:r>
            <w:r w:rsidR="00C12AB9">
              <w:rPr>
                <w:rFonts w:hint="eastAsia"/>
                <w:bCs/>
                <w:color w:val="000000" w:themeColor="text1"/>
                <w:sz w:val="18"/>
                <w:szCs w:val="18"/>
              </w:rPr>
              <w:t>，</w:t>
            </w: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E873AB"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B6E2E" w:rsidRPr="00DB6E2E">
              <w:rPr>
                <w:rFonts w:ascii="宋体" w:hAnsi="宋体" w:hint="eastAsia"/>
                <w:b/>
                <w:color w:val="000000" w:themeColor="text1"/>
                <w:sz w:val="20"/>
                <w:szCs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DB6E2E"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2019年6月至2020年1月目标完成情况：均完成  （因疫情影响，2月企业未复工，目标不进行统计，总目标将平均分配到其他月份。）</w:t>
            </w:r>
          </w:p>
          <w:p w:rsidR="009352D4" w:rsidRPr="00C12AB9" w:rsidRDefault="00C12AB9" w:rsidP="009352D4">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公司的质量目标已分解到相关职能部门</w:t>
            </w:r>
            <w:r w:rsidR="007409F5">
              <w:rPr>
                <w:rFonts w:ascii="宋体" w:hAnsi="宋体"/>
                <w:bCs/>
                <w:color w:val="000000" w:themeColor="text1"/>
                <w:sz w:val="18"/>
                <w:szCs w:val="18"/>
              </w:rPr>
              <w:t>。</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查：公司质量《管理手册》、《程序文件》为依据GB/T19001-2016版编制，于2019年</w:t>
            </w:r>
            <w:r w:rsidR="00CE3BBD">
              <w:rPr>
                <w:rFonts w:ascii="宋体" w:hAnsi="宋体" w:hint="eastAsia"/>
                <w:bCs/>
                <w:color w:val="000000" w:themeColor="text1"/>
                <w:sz w:val="18"/>
                <w:szCs w:val="18"/>
              </w:rPr>
              <w:t>8</w:t>
            </w:r>
            <w:r w:rsidRPr="009352D4">
              <w:rPr>
                <w:rFonts w:ascii="宋体" w:hAnsi="宋体" w:hint="eastAsia"/>
                <w:bCs/>
                <w:color w:val="000000" w:themeColor="text1"/>
                <w:sz w:val="18"/>
                <w:szCs w:val="18"/>
              </w:rPr>
              <w:t>月</w:t>
            </w:r>
            <w:r w:rsidR="00CE3BBD">
              <w:rPr>
                <w:rFonts w:ascii="宋体" w:hAnsi="宋体" w:hint="eastAsia"/>
                <w:bCs/>
                <w:color w:val="000000" w:themeColor="text1"/>
                <w:sz w:val="18"/>
                <w:szCs w:val="18"/>
              </w:rPr>
              <w:t>23</w:t>
            </w:r>
            <w:r w:rsidRPr="009352D4">
              <w:rPr>
                <w:rFonts w:ascii="宋体" w:hAnsi="宋体" w:hint="eastAsia"/>
                <w:bCs/>
                <w:color w:val="000000" w:themeColor="text1"/>
                <w:sz w:val="18"/>
                <w:szCs w:val="18"/>
              </w:rPr>
              <w:t>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9352D4" w:rsidRPr="00C12AB9" w:rsidRDefault="00E95C58" w:rsidP="009352D4">
            <w:pPr>
              <w:tabs>
                <w:tab w:val="left" w:pos="540"/>
              </w:tabs>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w:t>
            </w:r>
            <w:r w:rsidR="009352D4" w:rsidRPr="009352D4">
              <w:rPr>
                <w:rFonts w:ascii="宋体" w:hAnsi="宋体" w:hint="eastAsia"/>
                <w:bCs/>
                <w:color w:val="000000" w:themeColor="text1"/>
                <w:sz w:val="18"/>
                <w:szCs w:val="18"/>
              </w:rPr>
              <w:t>查看</w:t>
            </w:r>
            <w:proofErr w:type="gramEnd"/>
            <w:r w:rsidR="009352D4" w:rsidRPr="009352D4">
              <w:rPr>
                <w:rFonts w:ascii="宋体" w:hAnsi="宋体" w:hint="eastAsia"/>
                <w:bCs/>
                <w:color w:val="000000" w:themeColor="text1"/>
                <w:sz w:val="18"/>
                <w:szCs w:val="18"/>
              </w:rPr>
              <w:t>，文件、记录保持清晰，保存完好</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查见《2019年度培训计划》策划实施内容有体系标准、文件培训；管理制度培训；内审员培训；销售技能培训等培训安排。共</w:t>
            </w:r>
            <w:r w:rsidR="00973D1D">
              <w:rPr>
                <w:rFonts w:ascii="宋体" w:hAnsi="宋体" w:hint="eastAsia"/>
                <w:bCs/>
                <w:color w:val="000000" w:themeColor="text1"/>
                <w:sz w:val="18"/>
                <w:szCs w:val="18"/>
              </w:rPr>
              <w:t>7</w:t>
            </w:r>
            <w:r>
              <w:rPr>
                <w:rFonts w:ascii="宋体" w:hAnsi="宋体" w:hint="eastAsia"/>
                <w:bCs/>
                <w:color w:val="000000" w:themeColor="text1"/>
                <w:sz w:val="18"/>
                <w:szCs w:val="18"/>
              </w:rPr>
              <w:t>项，目前已完成。</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CE3BBD" w:rsidRPr="00CE3BBD" w:rsidRDefault="00CE3BBD" w:rsidP="00CE3BBD">
            <w:pPr>
              <w:spacing w:line="240" w:lineRule="exact"/>
              <w:rPr>
                <w:rFonts w:ascii="宋体" w:hAnsi="宋体"/>
                <w:bCs/>
                <w:color w:val="000000" w:themeColor="text1"/>
                <w:sz w:val="18"/>
                <w:szCs w:val="18"/>
              </w:rPr>
            </w:pPr>
            <w:r w:rsidRPr="00CE3BBD">
              <w:rPr>
                <w:rFonts w:ascii="宋体" w:hAnsi="宋体" w:hint="eastAsia"/>
                <w:bCs/>
                <w:color w:val="000000" w:themeColor="text1"/>
                <w:sz w:val="18"/>
                <w:szCs w:val="18"/>
              </w:rPr>
              <w:t>1)企业目前主要工作人员10名，包括管理、销售和采购人员等。可满足产品和服务控制需要。</w:t>
            </w:r>
            <w:proofErr w:type="gramStart"/>
            <w:r w:rsidRPr="00CE3BBD">
              <w:rPr>
                <w:rFonts w:ascii="宋体" w:hAnsi="宋体" w:hint="eastAsia"/>
                <w:bCs/>
                <w:color w:val="000000" w:themeColor="text1"/>
                <w:sz w:val="18"/>
                <w:szCs w:val="18"/>
              </w:rPr>
              <w:t>微信视频</w:t>
            </w:r>
            <w:proofErr w:type="gramEnd"/>
            <w:r w:rsidRPr="00CE3BBD">
              <w:rPr>
                <w:rFonts w:ascii="宋体" w:hAnsi="宋体" w:hint="eastAsia"/>
                <w:bCs/>
                <w:color w:val="000000" w:themeColor="text1"/>
                <w:sz w:val="18"/>
                <w:szCs w:val="18"/>
              </w:rPr>
              <w:t>查看办公室（含会议室）约60平米左右、配备了电话，电脑、打印机、复印机、空调、办公桌椅等办公和通讯等设备/设施。</w:t>
            </w:r>
          </w:p>
          <w:p w:rsidR="00CE3BBD" w:rsidRPr="00CE3BBD" w:rsidRDefault="00CE3BBD" w:rsidP="00CE3BBD">
            <w:pPr>
              <w:spacing w:line="240" w:lineRule="exact"/>
              <w:rPr>
                <w:rFonts w:ascii="宋体" w:hAnsi="宋体"/>
                <w:bCs/>
                <w:color w:val="000000" w:themeColor="text1"/>
                <w:sz w:val="18"/>
                <w:szCs w:val="18"/>
              </w:rPr>
            </w:pPr>
            <w:r w:rsidRPr="00CE3BBD">
              <w:rPr>
                <w:rFonts w:ascii="宋体" w:hAnsi="宋体" w:hint="eastAsia"/>
                <w:bCs/>
                <w:color w:val="000000" w:themeColor="text1"/>
                <w:sz w:val="18"/>
                <w:szCs w:val="18"/>
              </w:rPr>
              <w:t>2)外部资源，如供方、客户等相关方。</w:t>
            </w:r>
          </w:p>
          <w:p w:rsidR="00E74128" w:rsidRDefault="00CE3BBD" w:rsidP="00CE3BBD">
            <w:pPr>
              <w:spacing w:line="240" w:lineRule="exact"/>
              <w:rPr>
                <w:rFonts w:ascii="宋体" w:hAnsi="宋体"/>
                <w:b/>
                <w:color w:val="000000" w:themeColor="text1"/>
                <w:sz w:val="20"/>
                <w:szCs w:val="20"/>
              </w:rPr>
            </w:pPr>
            <w:r w:rsidRPr="00CE3BBD">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主要工作场所为公司办公场所，</w:t>
            </w:r>
            <w:proofErr w:type="gramStart"/>
            <w:r w:rsidRPr="00C12AB9">
              <w:rPr>
                <w:rFonts w:ascii="宋体" w:hAnsi="宋体" w:hint="eastAsia"/>
                <w:bCs/>
                <w:color w:val="000000" w:themeColor="text1"/>
                <w:sz w:val="18"/>
                <w:szCs w:val="18"/>
              </w:rPr>
              <w:t>微信视频</w:t>
            </w:r>
            <w:proofErr w:type="gramEnd"/>
            <w:r w:rsidRPr="00C12AB9">
              <w:rPr>
                <w:rFonts w:ascii="宋体" w:hAnsi="宋体" w:hint="eastAsia"/>
                <w:bCs/>
                <w:color w:val="000000" w:themeColor="text1"/>
                <w:sz w:val="18"/>
                <w:szCs w:val="18"/>
              </w:rPr>
              <w:t>查看：</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1、办公现场环境整洁，秩序良好。</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2、办公区内有消防器材，有效期内。</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3、办公设备放置合理整齐。</w:t>
            </w:r>
          </w:p>
          <w:p w:rsidR="00E74128" w:rsidRDefault="00C12AB9" w:rsidP="00C12A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w:t>
            </w:r>
            <w:r w:rsidR="007409F5">
              <w:rPr>
                <w:rFonts w:ascii="宋体" w:hAnsi="宋体"/>
                <w:bCs/>
                <w:color w:val="000000" w:themeColor="text1"/>
                <w:sz w:val="18"/>
                <w:szCs w:val="18"/>
              </w:rPr>
              <w:t>。</w:t>
            </w:r>
          </w:p>
          <w:p w:rsidR="009352D4" w:rsidRDefault="009352D4">
            <w:pPr>
              <w:spacing w:line="24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CE3BBD">
            <w:pPr>
              <w:spacing w:line="240" w:lineRule="exact"/>
              <w:rPr>
                <w:rFonts w:ascii="宋体" w:hAnsi="宋体"/>
                <w:bCs/>
                <w:color w:val="000000" w:themeColor="text1"/>
                <w:sz w:val="18"/>
                <w:szCs w:val="18"/>
              </w:rPr>
            </w:pPr>
            <w:proofErr w:type="gramStart"/>
            <w:r w:rsidRPr="00CE3BBD">
              <w:rPr>
                <w:rFonts w:ascii="宋体" w:hAnsi="宋体" w:hint="eastAsia"/>
                <w:bCs/>
                <w:color w:val="000000" w:themeColor="text1"/>
                <w:sz w:val="18"/>
                <w:szCs w:val="18"/>
              </w:rPr>
              <w:t>微信沟通</w:t>
            </w:r>
            <w:proofErr w:type="gramEnd"/>
            <w:r w:rsidRPr="00CE3BBD">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C12AB9" w:rsidRPr="00C12AB9">
              <w:rPr>
                <w:rFonts w:ascii="宋体" w:hAnsi="宋体" w:hint="eastAsia"/>
                <w:bCs/>
                <w:color w:val="000000" w:themeColor="text1"/>
                <w:sz w:val="18"/>
                <w:szCs w:val="18"/>
              </w:rPr>
              <w:t>。</w:t>
            </w:r>
          </w:p>
        </w:tc>
      </w:tr>
      <w:tr w:rsidR="009352D4" w:rsidTr="00A81D6C">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5C6513">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公司针对产品销售的特点进行了如下策划：</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一、策划了流程：</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销售服务实现过程：客户需求—面对面服务</w:t>
            </w:r>
            <w:proofErr w:type="gramStart"/>
            <w:r w:rsidRPr="00CE3BBD">
              <w:rPr>
                <w:rFonts w:hint="eastAsia"/>
                <w:color w:val="000000" w:themeColor="text1"/>
                <w:sz w:val="18"/>
                <w:szCs w:val="18"/>
              </w:rPr>
              <w:t>—签订</w:t>
            </w:r>
            <w:proofErr w:type="gramEnd"/>
            <w:r w:rsidRPr="00CE3BBD">
              <w:rPr>
                <w:rFonts w:hint="eastAsia"/>
                <w:color w:val="000000" w:themeColor="text1"/>
                <w:sz w:val="18"/>
                <w:szCs w:val="18"/>
              </w:rPr>
              <w:t>合同—采购—发货</w:t>
            </w:r>
            <w:r w:rsidRPr="00CE3BBD">
              <w:rPr>
                <w:rFonts w:hint="eastAsia"/>
                <w:color w:val="000000" w:themeColor="text1"/>
                <w:sz w:val="18"/>
                <w:szCs w:val="18"/>
              </w:rPr>
              <w:t>--</w:t>
            </w:r>
            <w:r w:rsidRPr="00CE3BBD">
              <w:rPr>
                <w:rFonts w:hint="eastAsia"/>
                <w:color w:val="000000" w:themeColor="text1"/>
                <w:sz w:val="18"/>
                <w:szCs w:val="18"/>
              </w:rPr>
              <w:t>验收</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二、确定了相应的质量目标，目标基本合理、可测量、可达到。</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三、策划了相关文件：《</w:t>
            </w:r>
            <w:r w:rsidRPr="00CE3BBD">
              <w:rPr>
                <w:rFonts w:hint="eastAsia"/>
                <w:color w:val="000000" w:themeColor="text1"/>
                <w:sz w:val="18"/>
                <w:szCs w:val="18"/>
              </w:rPr>
              <w:t>GB/T16868-2009</w:t>
            </w:r>
            <w:r w:rsidRPr="00CE3BBD">
              <w:rPr>
                <w:rFonts w:hint="eastAsia"/>
                <w:color w:val="000000" w:themeColor="text1"/>
                <w:sz w:val="18"/>
                <w:szCs w:val="18"/>
              </w:rPr>
              <w:t>商品经营服务质量管理规范》、《</w:t>
            </w:r>
            <w:r w:rsidRPr="00CE3BBD">
              <w:rPr>
                <w:rFonts w:hint="eastAsia"/>
                <w:color w:val="000000" w:themeColor="text1"/>
                <w:sz w:val="18"/>
                <w:szCs w:val="18"/>
              </w:rPr>
              <w:t>GB/T15624-2011</w:t>
            </w:r>
            <w:r w:rsidRPr="00CE3BBD">
              <w:rPr>
                <w:rFonts w:hint="eastAsia"/>
                <w:color w:val="000000" w:themeColor="text1"/>
                <w:sz w:val="18"/>
                <w:szCs w:val="18"/>
              </w:rPr>
              <w:t>服务标准化工作指南》</w:t>
            </w:r>
            <w:r w:rsidRPr="00CE3BBD">
              <w:rPr>
                <w:rFonts w:hint="eastAsia"/>
                <w:color w:val="000000" w:themeColor="text1"/>
                <w:sz w:val="18"/>
                <w:szCs w:val="18"/>
              </w:rPr>
              <w:t>GB4136-04</w:t>
            </w:r>
            <w:r w:rsidRPr="00CE3BBD">
              <w:rPr>
                <w:rFonts w:hint="eastAsia"/>
                <w:color w:val="000000" w:themeColor="text1"/>
                <w:sz w:val="18"/>
                <w:szCs w:val="18"/>
              </w:rPr>
              <w:t>、</w:t>
            </w:r>
            <w:r w:rsidRPr="00CE3BBD">
              <w:rPr>
                <w:rFonts w:hint="eastAsia"/>
                <w:color w:val="000000" w:themeColor="text1"/>
                <w:sz w:val="18"/>
                <w:szCs w:val="18"/>
              </w:rPr>
              <w:t>GB3649-87</w:t>
            </w:r>
            <w:r w:rsidRPr="00CE3BBD">
              <w:rPr>
                <w:rFonts w:hint="eastAsia"/>
                <w:color w:val="000000" w:themeColor="text1"/>
                <w:sz w:val="18"/>
                <w:szCs w:val="18"/>
              </w:rPr>
              <w:t>等等国家法律法规、标准要求；</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策划了《销售管理制度》《销售过程检验规范》等记录。</w:t>
            </w:r>
            <w:r w:rsidRPr="00CE3BBD">
              <w:rPr>
                <w:rFonts w:hint="eastAsia"/>
                <w:color w:val="000000" w:themeColor="text1"/>
                <w:sz w:val="18"/>
                <w:szCs w:val="18"/>
              </w:rPr>
              <w:t xml:space="preserve"> </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四、服务过程中由部门负责人进行考核</w:t>
            </w:r>
            <w:r w:rsidRPr="00CE3BBD">
              <w:rPr>
                <w:rFonts w:hint="eastAsia"/>
                <w:color w:val="000000" w:themeColor="text1"/>
                <w:sz w:val="18"/>
                <w:szCs w:val="18"/>
              </w:rPr>
              <w:t>/</w:t>
            </w:r>
            <w:r w:rsidRPr="00CE3BBD">
              <w:rPr>
                <w:rFonts w:hint="eastAsia"/>
                <w:color w:val="000000" w:themeColor="text1"/>
                <w:sz w:val="18"/>
                <w:szCs w:val="18"/>
              </w:rPr>
              <w:t>检查，项目完成后由客户进行服务评价，符合要求。</w:t>
            </w:r>
            <w:r w:rsidRPr="00CE3BBD">
              <w:rPr>
                <w:rFonts w:hint="eastAsia"/>
                <w:color w:val="000000" w:themeColor="text1"/>
                <w:sz w:val="18"/>
                <w:szCs w:val="18"/>
              </w:rPr>
              <w:t xml:space="preserve"> </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五、场所：销售服务在办公楼内进行，电脑台式机、打印机等设备设施，基本满足工作需要。资源基本满足。</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六、通过识别与评价对公司目标和战略方向相关，影响其实现质量管理体系预期结果的各种内外部环境因素，有效应对风险和机遇。</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七、无外包过程。</w:t>
            </w:r>
          </w:p>
          <w:p w:rsidR="00C12AB9"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策划适合组织体系运行需要，未发生更改，策划情况符合标准要求</w:t>
            </w:r>
            <w:r>
              <w:rPr>
                <w:rFonts w:hint="eastAsia"/>
                <w:color w:val="000000" w:themeColor="text1"/>
                <w:sz w:val="18"/>
                <w:szCs w:val="18"/>
              </w:rPr>
              <w:t>.</w:t>
            </w:r>
          </w:p>
          <w:p w:rsidR="00CE3BBD" w:rsidRDefault="00CE3BBD" w:rsidP="00CE3BBD">
            <w:pPr>
              <w:spacing w:line="240" w:lineRule="exact"/>
              <w:ind w:left="142" w:hangingChars="79" w:hanging="142"/>
              <w:rPr>
                <w:color w:val="000000" w:themeColor="text1"/>
                <w:sz w:val="18"/>
                <w:szCs w:val="18"/>
              </w:rPr>
            </w:pPr>
          </w:p>
          <w:p w:rsidR="00CE3BBD" w:rsidRPr="00CE3BBD" w:rsidRDefault="00CE3BBD" w:rsidP="00CE3BBD">
            <w:pPr>
              <w:spacing w:line="240" w:lineRule="exact"/>
              <w:ind w:left="167" w:hangingChars="79" w:hanging="167"/>
              <w:rPr>
                <w:b/>
                <w:color w:val="000000" w:themeColor="text1"/>
                <w:szCs w:val="21"/>
              </w:rPr>
            </w:pPr>
            <w:r w:rsidRPr="00CE3BBD">
              <w:rPr>
                <w:rFonts w:hint="eastAsia"/>
                <w:b/>
                <w:color w:val="000000" w:themeColor="text1"/>
                <w:szCs w:val="21"/>
              </w:rPr>
              <w:t>设计开发</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企业是根据顾客要求进行采购、销售活动。销售产品、销售模式固定，确定本公司不涉及产品和服务的设计和开发，故对标准中的</w:t>
            </w:r>
            <w:r w:rsidRPr="00CE3BBD">
              <w:rPr>
                <w:rFonts w:hint="eastAsia"/>
                <w:color w:val="000000" w:themeColor="text1"/>
                <w:sz w:val="18"/>
                <w:szCs w:val="18"/>
              </w:rPr>
              <w:t>8.3</w:t>
            </w:r>
            <w:r w:rsidRPr="00CE3BBD">
              <w:rPr>
                <w:rFonts w:hint="eastAsia"/>
                <w:color w:val="000000" w:themeColor="text1"/>
                <w:sz w:val="18"/>
                <w:szCs w:val="18"/>
              </w:rPr>
              <w:t>条款的内容不适用。不适用后不影响组织提供满足顾客要求和适用法律法规要求的产品的能力或责任。</w:t>
            </w:r>
          </w:p>
        </w:tc>
      </w:tr>
      <w:tr w:rsidR="00C12AB9" w:rsidTr="006F16C6">
        <w:trPr>
          <w:cantSplit/>
          <w:trHeight w:val="12118"/>
          <w:jc w:val="center"/>
        </w:trPr>
        <w:tc>
          <w:tcPr>
            <w:tcW w:w="720" w:type="dxa"/>
            <w:vMerge/>
            <w:vAlign w:val="center"/>
          </w:tcPr>
          <w:p w:rsidR="00C12AB9" w:rsidRDefault="00C12AB9">
            <w:pPr>
              <w:spacing w:line="240" w:lineRule="exact"/>
              <w:jc w:val="center"/>
              <w:rPr>
                <w:b/>
                <w:color w:val="000000" w:themeColor="text1"/>
                <w:szCs w:val="21"/>
              </w:rPr>
            </w:pPr>
          </w:p>
        </w:tc>
        <w:tc>
          <w:tcPr>
            <w:tcW w:w="9198" w:type="dxa"/>
          </w:tcPr>
          <w:p w:rsidR="00C12AB9" w:rsidRDefault="00C12AB9">
            <w:pPr>
              <w:spacing w:line="240" w:lineRule="exact"/>
              <w:rPr>
                <w:bCs/>
                <w:color w:val="000000" w:themeColor="text1"/>
                <w:sz w:val="18"/>
                <w:szCs w:val="18"/>
              </w:rPr>
            </w:pPr>
          </w:p>
          <w:p w:rsidR="00C12AB9" w:rsidRPr="009F2672" w:rsidRDefault="009F2672">
            <w:pPr>
              <w:spacing w:line="240" w:lineRule="exact"/>
              <w:rPr>
                <w:b/>
                <w:bCs/>
                <w:color w:val="000000" w:themeColor="text1"/>
                <w:szCs w:val="21"/>
              </w:rPr>
            </w:pPr>
            <w:r w:rsidRPr="009F2672">
              <w:rPr>
                <w:rFonts w:hint="eastAsia"/>
                <w:b/>
                <w:bCs/>
                <w:color w:val="000000" w:themeColor="text1"/>
                <w:szCs w:val="21"/>
              </w:rPr>
              <w:t>外部提供过程、产品和服务过程管理</w:t>
            </w:r>
          </w:p>
          <w:p w:rsidR="00CE3BBD" w:rsidRPr="00CE3BBD" w:rsidRDefault="00CE3BBD" w:rsidP="00CE3BBD">
            <w:pPr>
              <w:spacing w:line="240" w:lineRule="exact"/>
              <w:rPr>
                <w:bCs/>
                <w:color w:val="000000" w:themeColor="text1"/>
                <w:sz w:val="18"/>
                <w:szCs w:val="18"/>
              </w:rPr>
            </w:pPr>
            <w:proofErr w:type="gramStart"/>
            <w:r w:rsidRPr="00CE3BBD">
              <w:rPr>
                <w:rFonts w:hint="eastAsia"/>
                <w:bCs/>
                <w:color w:val="000000" w:themeColor="text1"/>
                <w:sz w:val="18"/>
                <w:szCs w:val="18"/>
              </w:rPr>
              <w:t>微信沟通</w:t>
            </w:r>
            <w:proofErr w:type="gramEnd"/>
            <w:r w:rsidRPr="00CE3BBD">
              <w:rPr>
                <w:rFonts w:hint="eastAsia"/>
                <w:bCs/>
                <w:color w:val="000000" w:themeColor="text1"/>
                <w:sz w:val="18"/>
                <w:szCs w:val="18"/>
              </w:rPr>
              <w:t>，并</w:t>
            </w:r>
            <w:proofErr w:type="gramStart"/>
            <w:r w:rsidRPr="00CE3BBD">
              <w:rPr>
                <w:rFonts w:hint="eastAsia"/>
                <w:bCs/>
                <w:color w:val="000000" w:themeColor="text1"/>
                <w:sz w:val="18"/>
                <w:szCs w:val="18"/>
              </w:rPr>
              <w:t>通过微信传输</w:t>
            </w:r>
            <w:proofErr w:type="gramEnd"/>
            <w:r w:rsidRPr="00CE3BBD">
              <w:rPr>
                <w:rFonts w:hint="eastAsia"/>
                <w:bCs/>
                <w:color w:val="000000" w:themeColor="text1"/>
                <w:sz w:val="18"/>
                <w:szCs w:val="18"/>
              </w:rPr>
              <w:t>所需记录：</w:t>
            </w:r>
          </w:p>
          <w:p w:rsidR="009F2672" w:rsidRDefault="00CE3BBD" w:rsidP="00CE3BBD">
            <w:pPr>
              <w:spacing w:line="240" w:lineRule="exact"/>
              <w:rPr>
                <w:bCs/>
                <w:color w:val="000000" w:themeColor="text1"/>
                <w:sz w:val="18"/>
                <w:szCs w:val="18"/>
              </w:rPr>
            </w:pPr>
            <w:r w:rsidRPr="00CE3BBD">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r w:rsidR="009F2672">
              <w:rPr>
                <w:rFonts w:hint="eastAsia"/>
                <w:bCs/>
                <w:color w:val="000000" w:themeColor="text1"/>
                <w:sz w:val="18"/>
                <w:szCs w:val="18"/>
              </w:rPr>
              <w:t>。</w:t>
            </w:r>
            <w:r w:rsidR="009F2672" w:rsidRPr="009F2672">
              <w:rPr>
                <w:rFonts w:hint="eastAsia"/>
                <w:bCs/>
                <w:color w:val="000000" w:themeColor="text1"/>
                <w:sz w:val="18"/>
                <w:szCs w:val="18"/>
              </w:rPr>
              <w:t>供方调查评价内容包括：供方简介及质量能力评价、首次供货样品检测结果及结论等，评定结论等，可以列为合格供应商，但未见对</w:t>
            </w:r>
            <w:r w:rsidRPr="00CE3BBD">
              <w:rPr>
                <w:rFonts w:hint="eastAsia"/>
                <w:bCs/>
                <w:color w:val="000000" w:themeColor="text1"/>
                <w:sz w:val="18"/>
                <w:szCs w:val="18"/>
              </w:rPr>
              <w:t>北京</w:t>
            </w:r>
            <w:proofErr w:type="gramStart"/>
            <w:r w:rsidRPr="00CE3BBD">
              <w:rPr>
                <w:rFonts w:hint="eastAsia"/>
                <w:bCs/>
                <w:color w:val="000000" w:themeColor="text1"/>
                <w:sz w:val="18"/>
                <w:szCs w:val="18"/>
              </w:rPr>
              <w:t>腾飞拓达信息技术</w:t>
            </w:r>
            <w:proofErr w:type="gramEnd"/>
            <w:r w:rsidRPr="00CE3BBD">
              <w:rPr>
                <w:rFonts w:hint="eastAsia"/>
                <w:bCs/>
                <w:color w:val="000000" w:themeColor="text1"/>
                <w:sz w:val="18"/>
                <w:szCs w:val="18"/>
              </w:rPr>
              <w:t>有限公司</w:t>
            </w:r>
            <w:r w:rsidR="009F2672" w:rsidRPr="009F2672">
              <w:rPr>
                <w:rFonts w:hint="eastAsia"/>
                <w:bCs/>
                <w:color w:val="000000" w:themeColor="text1"/>
                <w:sz w:val="18"/>
                <w:szCs w:val="18"/>
              </w:rPr>
              <w:t>进行评价的相关证据，已开不符合</w:t>
            </w:r>
            <w:r w:rsidR="009F2672">
              <w:rPr>
                <w:rFonts w:hint="eastAsia"/>
                <w:bCs/>
                <w:color w:val="000000" w:themeColor="text1"/>
                <w:sz w:val="18"/>
                <w:szCs w:val="18"/>
              </w:rPr>
              <w:t>。</w:t>
            </w:r>
          </w:p>
          <w:p w:rsidR="009F2672" w:rsidRPr="009F2672" w:rsidRDefault="00CE3BBD" w:rsidP="009F2672">
            <w:pPr>
              <w:spacing w:line="240" w:lineRule="exact"/>
              <w:rPr>
                <w:bCs/>
                <w:color w:val="000000" w:themeColor="text1"/>
                <w:sz w:val="18"/>
                <w:szCs w:val="18"/>
              </w:rPr>
            </w:pPr>
            <w:r w:rsidRPr="00CE3BBD">
              <w:rPr>
                <w:rFonts w:hint="eastAsia"/>
                <w:bCs/>
                <w:color w:val="000000" w:themeColor="text1"/>
                <w:sz w:val="18"/>
                <w:szCs w:val="18"/>
              </w:rPr>
              <w:t>销售部签订合同后，采购员下采购单，经总经理审批后进行采购。每批次采购产品生产完成后，供方通知企业核对订单，无误后产品直接发货到客户指定地点。企业在个别产品可能有少量备货，存放在办公区域，均为有包装产品，现场</w:t>
            </w:r>
            <w:proofErr w:type="gramStart"/>
            <w:r w:rsidRPr="00CE3BBD">
              <w:rPr>
                <w:rFonts w:hint="eastAsia"/>
                <w:bCs/>
                <w:color w:val="000000" w:themeColor="text1"/>
                <w:sz w:val="18"/>
                <w:szCs w:val="18"/>
              </w:rPr>
              <w:t>微信视频</w:t>
            </w:r>
            <w:proofErr w:type="gramEnd"/>
            <w:r w:rsidRPr="00CE3BBD">
              <w:rPr>
                <w:rFonts w:hint="eastAsia"/>
                <w:bCs/>
                <w:color w:val="000000" w:themeColor="text1"/>
                <w:sz w:val="18"/>
                <w:szCs w:val="18"/>
              </w:rPr>
              <w:t>，查看堆放层数较高，已与企业沟通</w:t>
            </w:r>
            <w:r w:rsidR="009F2672" w:rsidRPr="009F2672">
              <w:rPr>
                <w:rFonts w:hint="eastAsia"/>
                <w:bCs/>
                <w:color w:val="000000" w:themeColor="text1"/>
                <w:sz w:val="18"/>
                <w:szCs w:val="18"/>
              </w:rPr>
              <w:t>。</w:t>
            </w:r>
            <w:r>
              <w:rPr>
                <w:rFonts w:hint="eastAsia"/>
                <w:bCs/>
                <w:color w:val="000000" w:themeColor="text1"/>
                <w:sz w:val="18"/>
                <w:szCs w:val="18"/>
              </w:rPr>
              <w:t>抽采购合同，均保存完好，符合要求。</w:t>
            </w:r>
            <w:r w:rsidRPr="00CE3BBD">
              <w:rPr>
                <w:rFonts w:hint="eastAsia"/>
                <w:bCs/>
                <w:color w:val="000000" w:themeColor="text1"/>
                <w:sz w:val="18"/>
                <w:szCs w:val="18"/>
              </w:rPr>
              <w:t>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可直接拒收</w:t>
            </w:r>
            <w:r>
              <w:rPr>
                <w:rFonts w:hint="eastAsia"/>
                <w:bCs/>
                <w:color w:val="000000" w:themeColor="text1"/>
                <w:sz w:val="18"/>
                <w:szCs w:val="18"/>
              </w:rPr>
              <w:t>。</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企业会保留小量产品，用于小量客户供给。产品均有包装，企业检验只需检验数量、型号、产品合格证即可。</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企业负责人介绍说：因存放量小，且产品较单一，直接存放办公室。</w:t>
            </w:r>
          </w:p>
          <w:p w:rsidR="00CE3BBD" w:rsidRDefault="00CE3BBD" w:rsidP="00CE3BBD">
            <w:pPr>
              <w:spacing w:line="240" w:lineRule="exact"/>
              <w:rPr>
                <w:bCs/>
                <w:color w:val="000000" w:themeColor="text1"/>
                <w:sz w:val="18"/>
                <w:szCs w:val="18"/>
              </w:rPr>
            </w:pPr>
            <w:proofErr w:type="gramStart"/>
            <w:r w:rsidRPr="00CE3BBD">
              <w:rPr>
                <w:rFonts w:hint="eastAsia"/>
                <w:bCs/>
                <w:color w:val="000000" w:themeColor="text1"/>
                <w:sz w:val="18"/>
                <w:szCs w:val="18"/>
              </w:rPr>
              <w:t>微信提供</w:t>
            </w:r>
            <w:proofErr w:type="gramEnd"/>
            <w:r w:rsidRPr="00CE3BBD">
              <w:rPr>
                <w:rFonts w:hint="eastAsia"/>
                <w:bCs/>
                <w:color w:val="000000" w:themeColor="text1"/>
                <w:sz w:val="18"/>
                <w:szCs w:val="18"/>
              </w:rPr>
              <w:t>北京交通大学</w:t>
            </w:r>
            <w:r w:rsidRPr="00CE3BBD">
              <w:rPr>
                <w:rFonts w:hint="eastAsia"/>
                <w:bCs/>
                <w:color w:val="000000" w:themeColor="text1"/>
                <w:sz w:val="18"/>
                <w:szCs w:val="18"/>
              </w:rPr>
              <w:t>/</w:t>
            </w:r>
            <w:r w:rsidRPr="00CE3BBD">
              <w:rPr>
                <w:rFonts w:hint="eastAsia"/>
                <w:bCs/>
                <w:color w:val="000000" w:themeColor="text1"/>
                <w:sz w:val="18"/>
                <w:szCs w:val="18"/>
              </w:rPr>
              <w:t>北京航空航天大学</w:t>
            </w:r>
            <w:r w:rsidRPr="00CE3BBD">
              <w:rPr>
                <w:rFonts w:hint="eastAsia"/>
                <w:bCs/>
                <w:color w:val="000000" w:themeColor="text1"/>
                <w:sz w:val="18"/>
                <w:szCs w:val="18"/>
              </w:rPr>
              <w:t>/</w:t>
            </w:r>
            <w:r w:rsidRPr="00CE3BBD">
              <w:rPr>
                <w:rFonts w:hint="eastAsia"/>
                <w:bCs/>
                <w:color w:val="000000" w:themeColor="text1"/>
                <w:sz w:val="18"/>
                <w:szCs w:val="18"/>
              </w:rPr>
              <w:t>北京化工大学</w:t>
            </w:r>
            <w:r>
              <w:rPr>
                <w:rFonts w:hint="eastAsia"/>
                <w:bCs/>
                <w:color w:val="000000" w:themeColor="text1"/>
                <w:sz w:val="18"/>
                <w:szCs w:val="18"/>
              </w:rPr>
              <w:t>/</w:t>
            </w:r>
            <w:r w:rsidRPr="00CE3BBD">
              <w:rPr>
                <w:rFonts w:hint="eastAsia"/>
                <w:bCs/>
                <w:color w:val="000000" w:themeColor="text1"/>
                <w:sz w:val="18"/>
                <w:szCs w:val="18"/>
              </w:rPr>
              <w:t>东北大学秦皇岛分校、北京工业大学、西安西瑞控制技术股份有限公司等进货产品检验记录</w:t>
            </w:r>
            <w:r>
              <w:rPr>
                <w:rFonts w:hint="eastAsia"/>
                <w:bCs/>
                <w:color w:val="000000" w:themeColor="text1"/>
                <w:sz w:val="18"/>
                <w:szCs w:val="18"/>
              </w:rPr>
              <w:t>、</w:t>
            </w:r>
            <w:r w:rsidRPr="00CE3BBD">
              <w:rPr>
                <w:rFonts w:hint="eastAsia"/>
                <w:bCs/>
                <w:color w:val="000000" w:themeColor="text1"/>
                <w:sz w:val="18"/>
                <w:szCs w:val="18"/>
              </w:rPr>
              <w:t>送（销）货单</w:t>
            </w:r>
            <w:r w:rsidR="00574440">
              <w:rPr>
                <w:rFonts w:hint="eastAsia"/>
                <w:bCs/>
                <w:color w:val="000000" w:themeColor="text1"/>
                <w:sz w:val="18"/>
                <w:szCs w:val="18"/>
              </w:rPr>
              <w:t>，</w:t>
            </w:r>
            <w:r>
              <w:rPr>
                <w:rFonts w:hint="eastAsia"/>
                <w:bCs/>
                <w:color w:val="000000" w:themeColor="text1"/>
                <w:sz w:val="18"/>
                <w:szCs w:val="18"/>
              </w:rPr>
              <w:t>均保存完好，</w:t>
            </w:r>
            <w:r w:rsidRPr="00CE3BBD">
              <w:rPr>
                <w:rFonts w:hint="eastAsia"/>
                <w:bCs/>
                <w:color w:val="000000" w:themeColor="text1"/>
                <w:sz w:val="18"/>
                <w:szCs w:val="18"/>
              </w:rPr>
              <w:t>部分产品企业收集了产品检验报告</w:t>
            </w:r>
            <w:r>
              <w:rPr>
                <w:rFonts w:hint="eastAsia"/>
                <w:bCs/>
                <w:color w:val="000000" w:themeColor="text1"/>
                <w:sz w:val="18"/>
                <w:szCs w:val="18"/>
              </w:rPr>
              <w:t>。符合要求。</w:t>
            </w:r>
          </w:p>
          <w:p w:rsidR="009F2672" w:rsidRDefault="00574440" w:rsidP="00CE3BBD">
            <w:pPr>
              <w:spacing w:line="240" w:lineRule="exact"/>
              <w:rPr>
                <w:bCs/>
                <w:color w:val="000000" w:themeColor="text1"/>
                <w:sz w:val="18"/>
                <w:szCs w:val="18"/>
              </w:rPr>
            </w:pPr>
            <w:r>
              <w:rPr>
                <w:rFonts w:hint="eastAsia"/>
                <w:bCs/>
                <w:color w:val="000000" w:themeColor="text1"/>
                <w:sz w:val="18"/>
                <w:szCs w:val="18"/>
              </w:rPr>
              <w:t>采购过程受控。</w:t>
            </w:r>
          </w:p>
          <w:p w:rsidR="009F2672" w:rsidRPr="00CE3BBD" w:rsidRDefault="009F2672">
            <w:pPr>
              <w:spacing w:line="240" w:lineRule="exact"/>
              <w:rPr>
                <w:bCs/>
                <w:color w:val="000000" w:themeColor="text1"/>
                <w:sz w:val="18"/>
                <w:szCs w:val="18"/>
              </w:rPr>
            </w:pPr>
          </w:p>
          <w:p w:rsidR="00C12AB9" w:rsidRDefault="00C12AB9">
            <w:pPr>
              <w:spacing w:line="240" w:lineRule="exact"/>
              <w:rPr>
                <w:b/>
                <w:color w:val="000000" w:themeColor="text1"/>
                <w:szCs w:val="21"/>
              </w:rPr>
            </w:pPr>
            <w:r>
              <w:rPr>
                <w:rFonts w:hint="eastAsia"/>
                <w:b/>
                <w:color w:val="000000" w:themeColor="text1"/>
                <w:szCs w:val="21"/>
              </w:rPr>
              <w:t>生产及服务过程控制</w:t>
            </w:r>
          </w:p>
          <w:p w:rsidR="00AF49A9" w:rsidRPr="00AF49A9" w:rsidRDefault="00AF49A9" w:rsidP="00AF49A9">
            <w:pPr>
              <w:rPr>
                <w:bCs/>
                <w:sz w:val="18"/>
                <w:szCs w:val="18"/>
              </w:rPr>
            </w:pPr>
            <w:proofErr w:type="gramStart"/>
            <w:r w:rsidRPr="00AF49A9">
              <w:rPr>
                <w:rFonts w:hint="eastAsia"/>
                <w:bCs/>
                <w:sz w:val="18"/>
                <w:szCs w:val="18"/>
              </w:rPr>
              <w:t>微信沟通</w:t>
            </w:r>
            <w:proofErr w:type="gramEnd"/>
            <w:r w:rsidRPr="00AF49A9">
              <w:rPr>
                <w:rFonts w:hint="eastAsia"/>
                <w:bCs/>
                <w:sz w:val="18"/>
                <w:szCs w:val="18"/>
              </w:rPr>
              <w:t>：</w:t>
            </w:r>
          </w:p>
          <w:p w:rsidR="00AF49A9" w:rsidRPr="00AF49A9" w:rsidRDefault="00AF49A9" w:rsidP="00AF49A9">
            <w:pPr>
              <w:rPr>
                <w:bCs/>
                <w:sz w:val="18"/>
                <w:szCs w:val="18"/>
              </w:rPr>
            </w:pPr>
            <w:r w:rsidRPr="00AF49A9">
              <w:rPr>
                <w:rFonts w:hint="eastAsia"/>
                <w:bCs/>
                <w:sz w:val="18"/>
                <w:szCs w:val="18"/>
              </w:rPr>
              <w:t>1</w:t>
            </w:r>
            <w:r w:rsidRPr="00AF49A9">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AF49A9" w:rsidRDefault="00AF49A9" w:rsidP="00AF49A9">
            <w:pPr>
              <w:rPr>
                <w:bCs/>
                <w:sz w:val="18"/>
                <w:szCs w:val="18"/>
              </w:rPr>
            </w:pPr>
            <w:r w:rsidRPr="00AF49A9">
              <w:rPr>
                <w:rFonts w:hint="eastAsia"/>
                <w:bCs/>
                <w:sz w:val="18"/>
                <w:szCs w:val="18"/>
              </w:rPr>
              <w:t>产品销售流程：客户需求—面对面服务</w:t>
            </w:r>
            <w:proofErr w:type="gramStart"/>
            <w:r w:rsidRPr="00AF49A9">
              <w:rPr>
                <w:rFonts w:hint="eastAsia"/>
                <w:bCs/>
                <w:sz w:val="18"/>
                <w:szCs w:val="18"/>
              </w:rPr>
              <w:t>—签订</w:t>
            </w:r>
            <w:proofErr w:type="gramEnd"/>
            <w:r w:rsidRPr="00AF49A9">
              <w:rPr>
                <w:rFonts w:hint="eastAsia"/>
                <w:bCs/>
                <w:sz w:val="18"/>
                <w:szCs w:val="18"/>
              </w:rPr>
              <w:t>合同—采购—发货</w:t>
            </w:r>
            <w:r w:rsidRPr="00AF49A9">
              <w:rPr>
                <w:rFonts w:hint="eastAsia"/>
                <w:bCs/>
                <w:sz w:val="18"/>
                <w:szCs w:val="18"/>
              </w:rPr>
              <w:t>--</w:t>
            </w:r>
            <w:r w:rsidRPr="00AF49A9">
              <w:rPr>
                <w:rFonts w:hint="eastAsia"/>
                <w:bCs/>
                <w:sz w:val="18"/>
                <w:szCs w:val="18"/>
              </w:rPr>
              <w:t>验收</w:t>
            </w:r>
            <w:r>
              <w:rPr>
                <w:rFonts w:hint="eastAsia"/>
                <w:bCs/>
                <w:sz w:val="18"/>
                <w:szCs w:val="18"/>
              </w:rPr>
              <w:t xml:space="preserve">    </w:t>
            </w:r>
            <w:r w:rsidRPr="00AF49A9">
              <w:rPr>
                <w:rFonts w:hint="eastAsia"/>
                <w:bCs/>
                <w:sz w:val="18"/>
                <w:szCs w:val="18"/>
              </w:rPr>
              <w:t>确定了销售服务为需确认过程</w:t>
            </w:r>
          </w:p>
          <w:p w:rsidR="00C12AB9" w:rsidRPr="00DB6E2E" w:rsidRDefault="00C12AB9" w:rsidP="00AF49A9">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w:t>
            </w:r>
          </w:p>
          <w:p w:rsidR="00C12AB9" w:rsidRPr="00DB6E2E" w:rsidRDefault="00C12AB9" w:rsidP="00DB6E2E">
            <w:pPr>
              <w:rPr>
                <w:bCs/>
                <w:sz w:val="18"/>
                <w:szCs w:val="18"/>
              </w:rPr>
            </w:pPr>
            <w:r w:rsidRPr="00DB6E2E">
              <w:rPr>
                <w:rFonts w:hint="eastAsia"/>
                <w:bCs/>
                <w:sz w:val="18"/>
                <w:szCs w:val="18"/>
              </w:rPr>
              <w:t>通过日常顾客满意度调查表等形式对销售服务过程进行监测。</w:t>
            </w:r>
          </w:p>
          <w:p w:rsidR="00C12AB9" w:rsidRPr="00DB6E2E" w:rsidRDefault="00C12AB9" w:rsidP="00DB6E2E">
            <w:pPr>
              <w:rPr>
                <w:bCs/>
                <w:sz w:val="18"/>
                <w:szCs w:val="18"/>
              </w:rPr>
            </w:pPr>
            <w:r w:rsidRPr="00DB6E2E">
              <w:rPr>
                <w:rFonts w:hint="eastAsia"/>
                <w:bCs/>
                <w:sz w:val="18"/>
                <w:szCs w:val="18"/>
              </w:rPr>
              <w:t>3</w:t>
            </w:r>
            <w:r w:rsidRPr="00DB6E2E">
              <w:rPr>
                <w:rFonts w:hint="eastAsia"/>
                <w:bCs/>
                <w:sz w:val="18"/>
                <w:szCs w:val="18"/>
              </w:rPr>
              <w:t>、接收准则：识别了规范和接收和放行准则：产品销售过程符合《合同法》</w:t>
            </w:r>
            <w:r w:rsidRPr="00DB6E2E">
              <w:rPr>
                <w:rFonts w:hint="eastAsia"/>
                <w:bCs/>
                <w:sz w:val="18"/>
                <w:szCs w:val="18"/>
              </w:rPr>
              <w:t>GB4136-04</w:t>
            </w:r>
            <w:r w:rsidRPr="00DB6E2E">
              <w:rPr>
                <w:rFonts w:hint="eastAsia"/>
                <w:bCs/>
                <w:sz w:val="18"/>
                <w:szCs w:val="18"/>
              </w:rPr>
              <w:t>、</w:t>
            </w:r>
            <w:r w:rsidRPr="00DB6E2E">
              <w:rPr>
                <w:rFonts w:hint="eastAsia"/>
                <w:bCs/>
                <w:sz w:val="18"/>
                <w:szCs w:val="18"/>
              </w:rPr>
              <w:t>GB3649-87</w:t>
            </w:r>
            <w:r w:rsidRPr="00DB6E2E">
              <w:rPr>
                <w:rFonts w:hint="eastAsia"/>
                <w:bCs/>
                <w:sz w:val="18"/>
                <w:szCs w:val="18"/>
              </w:rPr>
              <w:t>国家法律法规要求及合同要求等接收准则。</w:t>
            </w:r>
          </w:p>
          <w:p w:rsidR="00CE3BBD" w:rsidRDefault="00E95C58" w:rsidP="00DB6E2E">
            <w:pPr>
              <w:rPr>
                <w:bCs/>
                <w:sz w:val="18"/>
                <w:szCs w:val="18"/>
              </w:rPr>
            </w:pPr>
            <w:proofErr w:type="gramStart"/>
            <w:r>
              <w:rPr>
                <w:rFonts w:hint="eastAsia"/>
                <w:bCs/>
                <w:sz w:val="18"/>
                <w:szCs w:val="18"/>
              </w:rPr>
              <w:t>微信</w:t>
            </w:r>
            <w:r w:rsidR="00C12AB9" w:rsidRPr="00DB6E2E">
              <w:rPr>
                <w:rFonts w:hint="eastAsia"/>
                <w:bCs/>
                <w:sz w:val="18"/>
                <w:szCs w:val="18"/>
              </w:rPr>
              <w:t>审核</w:t>
            </w:r>
            <w:proofErr w:type="gramEnd"/>
            <w:r w:rsidR="00C12AB9" w:rsidRPr="00DB6E2E">
              <w:rPr>
                <w:rFonts w:hint="eastAsia"/>
                <w:bCs/>
                <w:sz w:val="18"/>
                <w:szCs w:val="18"/>
              </w:rPr>
              <w:t>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送货单、发票</w:t>
            </w:r>
            <w:r w:rsidR="00CE3BBD">
              <w:rPr>
                <w:rFonts w:hint="eastAsia"/>
                <w:bCs/>
                <w:sz w:val="18"/>
                <w:szCs w:val="18"/>
              </w:rPr>
              <w:t>等</w:t>
            </w:r>
            <w:r w:rsidR="00C12AB9" w:rsidRPr="00DB6E2E">
              <w:rPr>
                <w:rFonts w:hint="eastAsia"/>
                <w:bCs/>
                <w:sz w:val="18"/>
                <w:szCs w:val="18"/>
              </w:rPr>
              <w:t>，均保存完好，符合要求。</w:t>
            </w:r>
          </w:p>
          <w:p w:rsidR="00C12AB9" w:rsidRPr="00DB6E2E" w:rsidRDefault="00C12AB9" w:rsidP="00DB6E2E">
            <w:pPr>
              <w:rPr>
                <w:bCs/>
                <w:sz w:val="18"/>
                <w:szCs w:val="18"/>
              </w:rPr>
            </w:pPr>
            <w:r w:rsidRPr="00DB6E2E">
              <w:rPr>
                <w:rFonts w:hint="eastAsia"/>
                <w:bCs/>
                <w:sz w:val="18"/>
                <w:szCs w:val="18"/>
              </w:rPr>
              <w:t>4</w:t>
            </w:r>
            <w:r w:rsidRPr="00DB6E2E">
              <w:rPr>
                <w:rFonts w:hint="eastAsia"/>
                <w:bCs/>
                <w:sz w:val="18"/>
                <w:szCs w:val="18"/>
              </w:rPr>
              <w:t>、</w:t>
            </w:r>
            <w:proofErr w:type="gramStart"/>
            <w:r w:rsidR="00E95C58">
              <w:rPr>
                <w:rFonts w:hint="eastAsia"/>
                <w:bCs/>
                <w:sz w:val="18"/>
                <w:szCs w:val="18"/>
              </w:rPr>
              <w:t>微信视频</w:t>
            </w:r>
            <w:proofErr w:type="gramEnd"/>
            <w:r w:rsidRPr="00DB6E2E">
              <w:rPr>
                <w:rFonts w:hint="eastAsia"/>
                <w:bCs/>
                <w:sz w:val="18"/>
                <w:szCs w:val="18"/>
              </w:rPr>
              <w:t>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C12AB9" w:rsidRPr="00DB6E2E" w:rsidRDefault="00C12AB9"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C12AB9" w:rsidRDefault="00C12AB9"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AF49A9" w:rsidRPr="00AF49A9" w:rsidRDefault="00AF49A9" w:rsidP="00AF49A9">
            <w:pPr>
              <w:rPr>
                <w:bCs/>
                <w:sz w:val="18"/>
                <w:szCs w:val="18"/>
              </w:rPr>
            </w:pPr>
            <w:r w:rsidRPr="00AF49A9">
              <w:rPr>
                <w:rFonts w:hint="eastAsia"/>
                <w:bCs/>
                <w:sz w:val="18"/>
                <w:szCs w:val="18"/>
              </w:rPr>
              <w:t>7</w:t>
            </w:r>
            <w:r w:rsidRPr="00AF49A9">
              <w:rPr>
                <w:rFonts w:hint="eastAsia"/>
                <w:bCs/>
                <w:sz w:val="18"/>
                <w:szCs w:val="18"/>
              </w:rPr>
              <w:t>、产品需经检验合格后方可交付给客户，产品交付后，严格遵守销售合同中的各项承诺，尽量避免客户的抱怨和投诉。</w:t>
            </w:r>
          </w:p>
          <w:p w:rsidR="00C12AB9" w:rsidRPr="00DB6E2E" w:rsidRDefault="00AF49A9" w:rsidP="00AF49A9">
            <w:pPr>
              <w:rPr>
                <w:bCs/>
                <w:sz w:val="18"/>
                <w:szCs w:val="18"/>
              </w:rPr>
            </w:pPr>
            <w:r w:rsidRPr="00AF49A9">
              <w:rPr>
                <w:rFonts w:hint="eastAsia"/>
                <w:bCs/>
                <w:sz w:val="18"/>
                <w:szCs w:val="18"/>
              </w:rPr>
              <w:t>8</w:t>
            </w:r>
            <w:r w:rsidRPr="00AF49A9">
              <w:rPr>
                <w:rFonts w:hint="eastAsia"/>
                <w:bCs/>
                <w:sz w:val="18"/>
                <w:szCs w:val="18"/>
              </w:rPr>
              <w:t>、</w:t>
            </w:r>
            <w:proofErr w:type="gramStart"/>
            <w:r w:rsidRPr="00AF49A9">
              <w:rPr>
                <w:rFonts w:hint="eastAsia"/>
                <w:bCs/>
                <w:sz w:val="18"/>
                <w:szCs w:val="18"/>
              </w:rPr>
              <w:t>微信视频</w:t>
            </w:r>
            <w:proofErr w:type="gramEnd"/>
            <w:r w:rsidRPr="00AF49A9">
              <w:rPr>
                <w:rFonts w:hint="eastAsia"/>
                <w:bCs/>
                <w:sz w:val="18"/>
                <w:szCs w:val="18"/>
              </w:rPr>
              <w:t>现场观察到办公场所环境良好，文件资料及时进行整理，并存放指定地点，工作人员具有工作状态良好，销售人员和客户沟通用语规范，工作氛围总体良好。</w:t>
            </w:r>
          </w:p>
          <w:p w:rsidR="00C12AB9" w:rsidRPr="00DB6E2E" w:rsidRDefault="00C12AB9"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C12AB9" w:rsidRPr="00DB6E2E" w:rsidRDefault="00C12AB9" w:rsidP="00DB6E2E">
            <w:pPr>
              <w:rPr>
                <w:bCs/>
                <w:sz w:val="18"/>
                <w:szCs w:val="18"/>
              </w:rPr>
            </w:pPr>
            <w:r w:rsidRPr="00DB6E2E">
              <w:rPr>
                <w:rFonts w:hint="eastAsia"/>
                <w:bCs/>
                <w:sz w:val="18"/>
                <w:szCs w:val="18"/>
              </w:rPr>
              <w:t>销售人员称每次发货前要同客户说明发货产品，发货数量、到货日期，防止货物发送错误。</w:t>
            </w:r>
          </w:p>
          <w:p w:rsidR="00C12AB9" w:rsidRDefault="00C12AB9" w:rsidP="00DB6E2E">
            <w:pPr>
              <w:rPr>
                <w:bCs/>
                <w:sz w:val="18"/>
                <w:szCs w:val="18"/>
              </w:rPr>
            </w:pPr>
          </w:p>
          <w:p w:rsidR="00C12AB9" w:rsidRDefault="00C12AB9">
            <w:pPr>
              <w:rPr>
                <w:bCs/>
                <w:sz w:val="18"/>
                <w:szCs w:val="18"/>
              </w:rPr>
            </w:pPr>
            <w:r>
              <w:rPr>
                <w:rFonts w:hint="eastAsia"/>
                <w:b/>
                <w:szCs w:val="21"/>
              </w:rPr>
              <w:t>放行控制</w:t>
            </w:r>
          </w:p>
          <w:p w:rsidR="00C12AB9" w:rsidRDefault="00C12AB9">
            <w:pPr>
              <w:rPr>
                <w:bCs/>
                <w:sz w:val="18"/>
                <w:szCs w:val="18"/>
              </w:rPr>
            </w:pPr>
            <w:r>
              <w:rPr>
                <w:bCs/>
                <w:sz w:val="18"/>
                <w:szCs w:val="18"/>
              </w:rPr>
              <w:t>公司通过员工服务质量考核等形式对销售服务过程进行监视和测量。</w:t>
            </w:r>
          </w:p>
          <w:p w:rsidR="00C12AB9" w:rsidRDefault="00C12AB9" w:rsidP="00CE3BBD">
            <w:pPr>
              <w:rPr>
                <w:b/>
                <w:color w:val="000000" w:themeColor="text1"/>
                <w:sz w:val="20"/>
                <w:szCs w:val="20"/>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Pr="00DB6E2E">
              <w:rPr>
                <w:rFonts w:hint="eastAsia"/>
                <w:bCs/>
                <w:sz w:val="18"/>
                <w:szCs w:val="18"/>
              </w:rPr>
              <w:t>产品验收</w:t>
            </w:r>
            <w:r>
              <w:rPr>
                <w:rFonts w:hint="eastAsia"/>
                <w:bCs/>
                <w:sz w:val="18"/>
                <w:szCs w:val="18"/>
              </w:rPr>
              <w:t>记录，均保存完好</w:t>
            </w:r>
            <w:r w:rsidR="00AF49A9">
              <w:rPr>
                <w:rFonts w:hint="eastAsia"/>
                <w:bCs/>
                <w:sz w:val="18"/>
                <w:szCs w:val="18"/>
              </w:rPr>
              <w:t>，</w:t>
            </w: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2019年6月至20</w:t>
            </w:r>
            <w:r w:rsidR="00AF49A9">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年1月目标完成情况：</w:t>
            </w:r>
            <w:r>
              <w:rPr>
                <w:rFonts w:ascii="宋体" w:hAnsi="宋体" w:hint="eastAsia"/>
                <w:bCs/>
                <w:color w:val="000000" w:themeColor="text1"/>
                <w:sz w:val="18"/>
                <w:szCs w:val="18"/>
              </w:rPr>
              <w:t>均完成。</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p>
          <w:p w:rsidR="00E74128"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1.供方评审率100%；（评审供方数/供方总数*100%）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2.培训计划实施100%；（实际培训数/计划培训数*100%）</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2019年6月-</w:t>
            </w:r>
            <w:r w:rsidR="00AF49A9" w:rsidRPr="00DB6E2E">
              <w:rPr>
                <w:rFonts w:ascii="宋体" w:hAnsi="宋体" w:hint="eastAsia"/>
                <w:bCs/>
                <w:color w:val="000000" w:themeColor="text1"/>
                <w:sz w:val="18"/>
                <w:szCs w:val="18"/>
              </w:rPr>
              <w:t>20</w:t>
            </w:r>
            <w:r w:rsidR="00AF49A9">
              <w:rPr>
                <w:rFonts w:ascii="宋体" w:hAnsi="宋体" w:hint="eastAsia"/>
                <w:bCs/>
                <w:color w:val="000000" w:themeColor="text1"/>
                <w:sz w:val="18"/>
                <w:szCs w:val="18"/>
              </w:rPr>
              <w:t>20</w:t>
            </w:r>
            <w:r w:rsidR="00AF49A9" w:rsidRPr="00DB6E2E">
              <w:rPr>
                <w:rFonts w:ascii="宋体" w:hAnsi="宋体" w:hint="eastAsia"/>
                <w:bCs/>
                <w:color w:val="000000" w:themeColor="text1"/>
                <w:sz w:val="18"/>
                <w:szCs w:val="18"/>
              </w:rPr>
              <w:t>年1月</w:t>
            </w:r>
            <w:r w:rsidRPr="00DB6E2E">
              <w:rPr>
                <w:rFonts w:ascii="宋体" w:hAnsi="宋体" w:hint="eastAsia"/>
                <w:bCs/>
                <w:color w:val="000000" w:themeColor="text1"/>
                <w:sz w:val="18"/>
                <w:szCs w:val="18"/>
              </w:rPr>
              <w:t>质量目标完成情况：已完成</w:t>
            </w:r>
          </w:p>
          <w:p w:rsidR="00DB6E2E" w:rsidRPr="00DB6E2E" w:rsidRDefault="00DB6E2E" w:rsidP="00DB6E2E">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DB6E2E" w:rsidRPr="00DB6E2E" w:rsidRDefault="00DB6E2E" w:rsidP="00DB6E2E">
            <w:pPr>
              <w:spacing w:line="240" w:lineRule="exact"/>
              <w:ind w:firstLineChars="50" w:firstLine="90"/>
              <w:rPr>
                <w:bCs/>
                <w:color w:val="000000" w:themeColor="text1"/>
                <w:sz w:val="18"/>
                <w:szCs w:val="18"/>
              </w:rPr>
            </w:pPr>
            <w:r w:rsidRPr="00DB6E2E">
              <w:rPr>
                <w:rFonts w:hint="eastAsia"/>
                <w:bCs/>
                <w:color w:val="000000" w:themeColor="text1"/>
                <w:sz w:val="18"/>
                <w:szCs w:val="18"/>
              </w:rPr>
              <w:t>1.</w:t>
            </w:r>
            <w:r w:rsidRPr="00DB6E2E">
              <w:rPr>
                <w:rFonts w:hint="eastAsia"/>
                <w:bCs/>
                <w:color w:val="000000" w:themeColor="text1"/>
                <w:sz w:val="18"/>
                <w:szCs w:val="18"/>
              </w:rPr>
              <w:t>确保订单合同传达及时率、正确率</w:t>
            </w:r>
            <w:r w:rsidRPr="00DB6E2E">
              <w:rPr>
                <w:rFonts w:hint="eastAsia"/>
                <w:bCs/>
                <w:color w:val="000000" w:themeColor="text1"/>
                <w:sz w:val="18"/>
                <w:szCs w:val="18"/>
              </w:rPr>
              <w:t>98%</w:t>
            </w:r>
            <w:r w:rsidRPr="00DB6E2E">
              <w:rPr>
                <w:rFonts w:hint="eastAsia"/>
                <w:bCs/>
                <w:color w:val="000000" w:themeColor="text1"/>
                <w:sz w:val="18"/>
                <w:szCs w:val="18"/>
              </w:rPr>
              <w:t>以上（合同、订单合格数</w:t>
            </w:r>
            <w:r w:rsidRPr="00DB6E2E">
              <w:rPr>
                <w:rFonts w:hint="eastAsia"/>
                <w:bCs/>
                <w:color w:val="000000" w:themeColor="text1"/>
                <w:sz w:val="18"/>
                <w:szCs w:val="18"/>
              </w:rPr>
              <w:t>/</w:t>
            </w:r>
            <w:r w:rsidRPr="00DB6E2E">
              <w:rPr>
                <w:rFonts w:hint="eastAsia"/>
                <w:bCs/>
                <w:color w:val="000000" w:themeColor="text1"/>
                <w:sz w:val="18"/>
                <w:szCs w:val="18"/>
              </w:rPr>
              <w:t>签订合同、订单总数</w:t>
            </w:r>
            <w:r w:rsidRPr="00DB6E2E">
              <w:rPr>
                <w:rFonts w:hint="eastAsia"/>
                <w:bCs/>
                <w:color w:val="000000" w:themeColor="text1"/>
                <w:sz w:val="18"/>
                <w:szCs w:val="18"/>
              </w:rPr>
              <w:t>*100%</w:t>
            </w:r>
            <w:r w:rsidRPr="00DB6E2E">
              <w:rPr>
                <w:rFonts w:hint="eastAsia"/>
                <w:bCs/>
                <w:color w:val="000000" w:themeColor="text1"/>
                <w:sz w:val="18"/>
                <w:szCs w:val="18"/>
              </w:rPr>
              <w:t>）</w:t>
            </w:r>
          </w:p>
          <w:p w:rsidR="00DB6E2E" w:rsidRPr="00DB6E2E" w:rsidRDefault="00DB6E2E" w:rsidP="00DB6E2E">
            <w:pPr>
              <w:spacing w:line="240" w:lineRule="exact"/>
              <w:ind w:firstLineChars="50" w:firstLine="90"/>
              <w:rPr>
                <w:bCs/>
                <w:color w:val="000000" w:themeColor="text1"/>
                <w:sz w:val="18"/>
                <w:szCs w:val="18"/>
              </w:rPr>
            </w:pPr>
            <w:r w:rsidRPr="00DB6E2E">
              <w:rPr>
                <w:rFonts w:hint="eastAsia"/>
                <w:bCs/>
                <w:color w:val="000000" w:themeColor="text1"/>
                <w:sz w:val="18"/>
                <w:szCs w:val="18"/>
              </w:rPr>
              <w:t>2/</w:t>
            </w:r>
            <w:r w:rsidRPr="00DB6E2E">
              <w:rPr>
                <w:rFonts w:hint="eastAsia"/>
                <w:bCs/>
                <w:color w:val="000000" w:themeColor="text1"/>
                <w:sz w:val="18"/>
                <w:szCs w:val="18"/>
              </w:rPr>
              <w:t>产品交付及时率</w:t>
            </w:r>
            <w:r w:rsidRPr="00DB6E2E">
              <w:rPr>
                <w:rFonts w:hint="eastAsia"/>
                <w:bCs/>
                <w:color w:val="000000" w:themeColor="text1"/>
                <w:sz w:val="18"/>
                <w:szCs w:val="18"/>
              </w:rPr>
              <w:t>98%</w:t>
            </w:r>
            <w:r w:rsidRPr="00DB6E2E">
              <w:rPr>
                <w:rFonts w:hint="eastAsia"/>
                <w:bCs/>
                <w:color w:val="000000" w:themeColor="text1"/>
                <w:sz w:val="18"/>
                <w:szCs w:val="18"/>
              </w:rPr>
              <w:t>（合同、订单合格数</w:t>
            </w:r>
            <w:r w:rsidRPr="00DB6E2E">
              <w:rPr>
                <w:rFonts w:hint="eastAsia"/>
                <w:bCs/>
                <w:color w:val="000000" w:themeColor="text1"/>
                <w:sz w:val="18"/>
                <w:szCs w:val="18"/>
              </w:rPr>
              <w:t>/</w:t>
            </w:r>
            <w:r w:rsidRPr="00DB6E2E">
              <w:rPr>
                <w:rFonts w:hint="eastAsia"/>
                <w:bCs/>
                <w:color w:val="000000" w:themeColor="text1"/>
                <w:sz w:val="18"/>
                <w:szCs w:val="18"/>
              </w:rPr>
              <w:t>签订合同、订单总数</w:t>
            </w:r>
            <w:r w:rsidRPr="00DB6E2E">
              <w:rPr>
                <w:rFonts w:hint="eastAsia"/>
                <w:bCs/>
                <w:color w:val="000000" w:themeColor="text1"/>
                <w:sz w:val="18"/>
                <w:szCs w:val="18"/>
              </w:rPr>
              <w:t>*100%</w:t>
            </w:r>
            <w:r w:rsidRPr="00DB6E2E">
              <w:rPr>
                <w:rFonts w:hint="eastAsia"/>
                <w:bCs/>
                <w:color w:val="000000" w:themeColor="text1"/>
                <w:sz w:val="18"/>
                <w:szCs w:val="18"/>
              </w:rPr>
              <w:t>）</w:t>
            </w:r>
          </w:p>
          <w:p w:rsidR="00DB6E2E" w:rsidRPr="00DB6E2E" w:rsidRDefault="00DB6E2E" w:rsidP="00DB6E2E">
            <w:pPr>
              <w:spacing w:line="240" w:lineRule="exact"/>
              <w:ind w:firstLineChars="50" w:firstLine="90"/>
              <w:rPr>
                <w:bCs/>
                <w:color w:val="000000" w:themeColor="text1"/>
                <w:sz w:val="18"/>
                <w:szCs w:val="18"/>
              </w:rPr>
            </w:pPr>
            <w:r w:rsidRPr="00DB6E2E">
              <w:rPr>
                <w:rFonts w:hint="eastAsia"/>
                <w:bCs/>
                <w:color w:val="000000" w:themeColor="text1"/>
                <w:sz w:val="18"/>
                <w:szCs w:val="18"/>
              </w:rPr>
              <w:t>3.</w:t>
            </w:r>
            <w:r w:rsidRPr="00DB6E2E">
              <w:rPr>
                <w:rFonts w:hint="eastAsia"/>
                <w:bCs/>
                <w:color w:val="000000" w:themeColor="text1"/>
                <w:sz w:val="18"/>
                <w:szCs w:val="18"/>
              </w:rPr>
              <w:t>产品发货合格率</w:t>
            </w:r>
            <w:r w:rsidRPr="00DB6E2E">
              <w:rPr>
                <w:rFonts w:hint="eastAsia"/>
                <w:bCs/>
                <w:color w:val="000000" w:themeColor="text1"/>
                <w:sz w:val="18"/>
                <w:szCs w:val="18"/>
              </w:rPr>
              <w:t>100%</w:t>
            </w:r>
            <w:r w:rsidRPr="00DB6E2E">
              <w:rPr>
                <w:rFonts w:hint="eastAsia"/>
                <w:bCs/>
                <w:color w:val="000000" w:themeColor="text1"/>
                <w:sz w:val="18"/>
                <w:szCs w:val="18"/>
              </w:rPr>
              <w:t>，及时率</w:t>
            </w:r>
            <w:r w:rsidRPr="00DB6E2E">
              <w:rPr>
                <w:rFonts w:hint="eastAsia"/>
                <w:bCs/>
                <w:color w:val="000000" w:themeColor="text1"/>
                <w:sz w:val="18"/>
                <w:szCs w:val="18"/>
              </w:rPr>
              <w:t>100%</w:t>
            </w:r>
            <w:r w:rsidRPr="00DB6E2E">
              <w:rPr>
                <w:rFonts w:hint="eastAsia"/>
                <w:bCs/>
                <w:color w:val="000000" w:themeColor="text1"/>
                <w:sz w:val="18"/>
                <w:szCs w:val="18"/>
              </w:rPr>
              <w:t>（产品发货合格率</w:t>
            </w:r>
            <w:r w:rsidRPr="00DB6E2E">
              <w:rPr>
                <w:rFonts w:hint="eastAsia"/>
                <w:bCs/>
                <w:color w:val="000000" w:themeColor="text1"/>
                <w:sz w:val="18"/>
                <w:szCs w:val="18"/>
              </w:rPr>
              <w:t>100%</w:t>
            </w:r>
            <w:r w:rsidRPr="00DB6E2E">
              <w:rPr>
                <w:rFonts w:hint="eastAsia"/>
                <w:bCs/>
                <w:color w:val="000000" w:themeColor="text1"/>
                <w:sz w:val="18"/>
                <w:szCs w:val="18"/>
              </w:rPr>
              <w:t>，及时率</w:t>
            </w:r>
            <w:r w:rsidRPr="00DB6E2E">
              <w:rPr>
                <w:rFonts w:hint="eastAsia"/>
                <w:bCs/>
                <w:color w:val="000000" w:themeColor="text1"/>
                <w:sz w:val="18"/>
                <w:szCs w:val="18"/>
              </w:rPr>
              <w:t>100%</w:t>
            </w:r>
            <w:r w:rsidRPr="00DB6E2E">
              <w:rPr>
                <w:rFonts w:hint="eastAsia"/>
                <w:bCs/>
                <w:color w:val="000000" w:themeColor="text1"/>
                <w:sz w:val="18"/>
                <w:szCs w:val="18"/>
              </w:rPr>
              <w:t>）</w:t>
            </w:r>
          </w:p>
          <w:p w:rsidR="00E74128" w:rsidRPr="00D1005F" w:rsidRDefault="00DB6E2E" w:rsidP="00DB6E2E">
            <w:pPr>
              <w:spacing w:line="240" w:lineRule="exact"/>
              <w:ind w:firstLineChars="50" w:firstLine="90"/>
              <w:rPr>
                <w:bCs/>
                <w:color w:val="000000" w:themeColor="text1"/>
                <w:sz w:val="18"/>
                <w:szCs w:val="18"/>
              </w:rPr>
            </w:pPr>
            <w:r w:rsidRPr="00DB6E2E">
              <w:rPr>
                <w:rFonts w:hint="eastAsia"/>
                <w:bCs/>
                <w:color w:val="000000" w:themeColor="text1"/>
                <w:sz w:val="18"/>
                <w:szCs w:val="18"/>
              </w:rPr>
              <w:t>2019</w:t>
            </w:r>
            <w:r w:rsidRPr="00DB6E2E">
              <w:rPr>
                <w:rFonts w:hint="eastAsia"/>
                <w:bCs/>
                <w:color w:val="000000" w:themeColor="text1"/>
                <w:sz w:val="18"/>
                <w:szCs w:val="18"/>
              </w:rPr>
              <w:t>年</w:t>
            </w:r>
            <w:r w:rsidRPr="00DB6E2E">
              <w:rPr>
                <w:rFonts w:hint="eastAsia"/>
                <w:bCs/>
                <w:color w:val="000000" w:themeColor="text1"/>
                <w:sz w:val="18"/>
                <w:szCs w:val="18"/>
              </w:rPr>
              <w:t>6</w:t>
            </w:r>
            <w:r w:rsidRPr="00DB6E2E">
              <w:rPr>
                <w:rFonts w:hint="eastAsia"/>
                <w:bCs/>
                <w:color w:val="000000" w:themeColor="text1"/>
                <w:sz w:val="18"/>
                <w:szCs w:val="18"/>
              </w:rPr>
              <w:t>月</w:t>
            </w:r>
            <w:r w:rsidRPr="00DB6E2E">
              <w:rPr>
                <w:rFonts w:hint="eastAsia"/>
                <w:bCs/>
                <w:color w:val="000000" w:themeColor="text1"/>
                <w:sz w:val="18"/>
                <w:szCs w:val="18"/>
              </w:rPr>
              <w:t>-</w:t>
            </w:r>
            <w:r w:rsidR="00AF49A9" w:rsidRPr="00DB6E2E">
              <w:rPr>
                <w:rFonts w:ascii="宋体" w:hAnsi="宋体" w:hint="eastAsia"/>
                <w:bCs/>
                <w:color w:val="000000" w:themeColor="text1"/>
                <w:sz w:val="18"/>
                <w:szCs w:val="18"/>
              </w:rPr>
              <w:t>20</w:t>
            </w:r>
            <w:r w:rsidR="00AF49A9">
              <w:rPr>
                <w:rFonts w:ascii="宋体" w:hAnsi="宋体" w:hint="eastAsia"/>
                <w:bCs/>
                <w:color w:val="000000" w:themeColor="text1"/>
                <w:sz w:val="18"/>
                <w:szCs w:val="18"/>
              </w:rPr>
              <w:t>20</w:t>
            </w:r>
            <w:r w:rsidR="00AF49A9" w:rsidRPr="00DB6E2E">
              <w:rPr>
                <w:rFonts w:ascii="宋体" w:hAnsi="宋体" w:hint="eastAsia"/>
                <w:bCs/>
                <w:color w:val="000000" w:themeColor="text1"/>
                <w:sz w:val="18"/>
                <w:szCs w:val="18"/>
              </w:rPr>
              <w:t>年1月</w:t>
            </w:r>
            <w:r w:rsidRPr="00DB6E2E">
              <w:rPr>
                <w:rFonts w:hint="eastAsia"/>
                <w:bCs/>
                <w:color w:val="000000" w:themeColor="text1"/>
                <w:sz w:val="18"/>
                <w:szCs w:val="18"/>
              </w:rPr>
              <w:t>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DB6E2E" w:rsidP="00CE3BBD">
            <w:pPr>
              <w:spacing w:line="240" w:lineRule="exact"/>
              <w:ind w:firstLineChars="200" w:firstLine="360"/>
              <w:rPr>
                <w:b/>
                <w:color w:val="000000" w:themeColor="text1"/>
                <w:sz w:val="20"/>
                <w:szCs w:val="20"/>
              </w:rPr>
            </w:pPr>
            <w:r w:rsidRPr="00DB6E2E">
              <w:rPr>
                <w:rFonts w:hint="eastAsia"/>
                <w:bCs/>
                <w:color w:val="000000" w:themeColor="text1"/>
                <w:sz w:val="18"/>
                <w:szCs w:val="18"/>
              </w:rPr>
              <w:t>企业对顾客对产品是否满意的信息进行监视，并编制《顾客满意情况调查表》。对调查表中各项目进行测算，公司于</w:t>
            </w:r>
            <w:r w:rsidRPr="00DB6E2E">
              <w:rPr>
                <w:rFonts w:hint="eastAsia"/>
                <w:bCs/>
                <w:color w:val="000000" w:themeColor="text1"/>
                <w:sz w:val="18"/>
                <w:szCs w:val="18"/>
              </w:rPr>
              <w:t>2019</w:t>
            </w:r>
            <w:r w:rsidRPr="00DB6E2E">
              <w:rPr>
                <w:rFonts w:hint="eastAsia"/>
                <w:bCs/>
                <w:color w:val="000000" w:themeColor="text1"/>
                <w:sz w:val="18"/>
                <w:szCs w:val="18"/>
              </w:rPr>
              <w:t>年</w:t>
            </w:r>
            <w:r w:rsidR="00AF49A9">
              <w:rPr>
                <w:rFonts w:hint="eastAsia"/>
                <w:bCs/>
                <w:color w:val="000000" w:themeColor="text1"/>
                <w:sz w:val="18"/>
                <w:szCs w:val="18"/>
              </w:rPr>
              <w:t>12</w:t>
            </w:r>
            <w:r w:rsidRPr="00DB6E2E">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00CE3BBD">
              <w:rPr>
                <w:rFonts w:hint="eastAsia"/>
                <w:bCs/>
                <w:color w:val="000000" w:themeColor="text1"/>
                <w:sz w:val="18"/>
                <w:szCs w:val="18"/>
              </w:rPr>
              <w:t>98</w:t>
            </w:r>
            <w:r w:rsidRPr="00DB6E2E">
              <w:rPr>
                <w:rFonts w:hint="eastAsia"/>
                <w:bCs/>
                <w:color w:val="000000" w:themeColor="text1"/>
                <w:sz w:val="18"/>
                <w:szCs w:val="18"/>
              </w:rPr>
              <w:t>%</w:t>
            </w:r>
            <w:r w:rsidRPr="00DB6E2E">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2019</w:t>
            </w:r>
            <w:r w:rsidRPr="00D1005F">
              <w:rPr>
                <w:rFonts w:hint="eastAsia"/>
                <w:bCs/>
                <w:sz w:val="18"/>
                <w:szCs w:val="18"/>
              </w:rPr>
              <w:t>年</w:t>
            </w:r>
            <w:r w:rsidRPr="00D1005F">
              <w:rPr>
                <w:rFonts w:hint="eastAsia"/>
                <w:bCs/>
                <w:sz w:val="18"/>
                <w:szCs w:val="18"/>
              </w:rPr>
              <w:t>1</w:t>
            </w:r>
            <w:r w:rsidR="00CE3BBD">
              <w:rPr>
                <w:rFonts w:hint="eastAsia"/>
                <w:bCs/>
                <w:sz w:val="18"/>
                <w:szCs w:val="18"/>
              </w:rPr>
              <w:t>2</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w:t>
            </w:r>
            <w:r w:rsidR="00CE3BBD">
              <w:rPr>
                <w:rFonts w:hint="eastAsia"/>
                <w:bCs/>
                <w:color w:val="000000" w:themeColor="text1"/>
                <w:sz w:val="18"/>
                <w:szCs w:val="18"/>
              </w:rPr>
              <w:t>2</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p w:rsidR="00D1005F" w:rsidRDefault="00D1005F" w:rsidP="00D1005F">
            <w:pPr>
              <w:spacing w:line="240" w:lineRule="exact"/>
              <w:rPr>
                <w:b/>
                <w:color w:val="000000" w:themeColor="text1"/>
                <w:sz w:val="20"/>
                <w:szCs w:val="20"/>
              </w:rPr>
            </w:pP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E873AB">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Pr="00D46A1D" w:rsidRDefault="007409F5">
            <w:pPr>
              <w:spacing w:line="280" w:lineRule="exact"/>
              <w:rPr>
                <w:sz w:val="22"/>
                <w:szCs w:val="22"/>
              </w:rPr>
            </w:pPr>
            <w:r>
              <w:rPr>
                <w:rFonts w:hint="eastAsia"/>
                <w:b/>
                <w:color w:val="000000" w:themeColor="text1"/>
                <w:spacing w:val="-10"/>
                <w:sz w:val="22"/>
                <w:szCs w:val="22"/>
              </w:rPr>
              <w:t>1.</w:t>
            </w:r>
            <w:r w:rsidRPr="00D46A1D">
              <w:rPr>
                <w:rFonts w:hint="eastAsia"/>
                <w:spacing w:val="-10"/>
                <w:sz w:val="22"/>
                <w:szCs w:val="22"/>
              </w:rPr>
              <w:t xml:space="preserve"> </w:t>
            </w:r>
            <w:r w:rsidRPr="00D46A1D">
              <w:rPr>
                <w:rFonts w:hint="eastAsia"/>
                <w:spacing w:val="-10"/>
                <w:szCs w:val="21"/>
              </w:rPr>
              <w:sym w:font="Wingdings 2" w:char="0052"/>
            </w:r>
            <w:r w:rsidRPr="00D46A1D">
              <w:rPr>
                <w:rFonts w:hint="eastAsia"/>
                <w:sz w:val="22"/>
                <w:szCs w:val="22"/>
              </w:rPr>
              <w:t>QMS</w:t>
            </w:r>
            <w:r w:rsidRPr="00D46A1D">
              <w:rPr>
                <w:rFonts w:hint="eastAsia"/>
                <w:spacing w:val="-10"/>
                <w:szCs w:val="21"/>
              </w:rPr>
              <w:t>□</w:t>
            </w:r>
            <w:r w:rsidRPr="00D46A1D">
              <w:rPr>
                <w:rFonts w:hint="eastAsia"/>
                <w:sz w:val="22"/>
                <w:szCs w:val="22"/>
              </w:rPr>
              <w:t xml:space="preserve">EMS  </w:t>
            </w:r>
            <w:r w:rsidRPr="00D46A1D">
              <w:rPr>
                <w:rFonts w:hint="eastAsia"/>
                <w:spacing w:val="-10"/>
                <w:szCs w:val="21"/>
              </w:rPr>
              <w:t>□</w:t>
            </w:r>
            <w:r w:rsidRPr="00D46A1D">
              <w:rPr>
                <w:rFonts w:hint="eastAsia"/>
                <w:sz w:val="22"/>
                <w:szCs w:val="22"/>
              </w:rPr>
              <w:t>OHSMS</w:t>
            </w:r>
            <w:r w:rsidRPr="00D46A1D">
              <w:rPr>
                <w:rFonts w:hint="eastAsia"/>
                <w:sz w:val="22"/>
                <w:szCs w:val="22"/>
              </w:rPr>
              <w:t>的适宜性、充分性、运行有效性，自我完善机制等。管理体系满足适用要求和实现预期结果的能力。</w:t>
            </w:r>
            <w:r w:rsidR="000B791B" w:rsidRPr="00D46A1D">
              <w:rPr>
                <w:rFonts w:hint="eastAsia"/>
                <w:sz w:val="22"/>
                <w:szCs w:val="22"/>
              </w:rPr>
              <w:t>（远程审核）</w:t>
            </w:r>
          </w:p>
          <w:p w:rsidR="00E74128" w:rsidRPr="00D46A1D" w:rsidRDefault="000A2A5A" w:rsidP="000A2A5A">
            <w:pPr>
              <w:spacing w:line="280" w:lineRule="exact"/>
              <w:ind w:leftChars="100" w:left="210"/>
              <w:rPr>
                <w:sz w:val="22"/>
                <w:szCs w:val="22"/>
              </w:rPr>
            </w:pPr>
            <w:r w:rsidRPr="00D46A1D">
              <w:rPr>
                <w:rFonts w:hint="eastAsia"/>
                <w:sz w:val="22"/>
                <w:szCs w:val="22"/>
              </w:rPr>
              <w:t>组织实施“过程控制”，满足标准要求和目标，向顾客提供稳定、合格产品，满足适用的法规要求，运行有效</w:t>
            </w:r>
          </w:p>
          <w:p w:rsidR="00E74128" w:rsidRPr="00D46A1D" w:rsidRDefault="007409F5">
            <w:pPr>
              <w:spacing w:line="240" w:lineRule="exact"/>
              <w:rPr>
                <w:sz w:val="22"/>
                <w:szCs w:val="22"/>
              </w:rPr>
            </w:pPr>
            <w:r w:rsidRPr="00D46A1D">
              <w:rPr>
                <w:rFonts w:hint="eastAsia"/>
                <w:spacing w:val="-10"/>
                <w:szCs w:val="21"/>
              </w:rPr>
              <w:sym w:font="Wingdings 2" w:char="0052"/>
            </w:r>
            <w:r w:rsidRPr="00D46A1D">
              <w:rPr>
                <w:rFonts w:hint="eastAsia"/>
                <w:sz w:val="22"/>
                <w:szCs w:val="22"/>
              </w:rPr>
              <w:t xml:space="preserve">QMS  </w:t>
            </w:r>
            <w:r w:rsidRPr="00D46A1D">
              <w:rPr>
                <w:rFonts w:hint="eastAsia"/>
                <w:spacing w:val="-10"/>
                <w:szCs w:val="21"/>
              </w:rPr>
              <w:t>□</w:t>
            </w:r>
            <w:r w:rsidRPr="00D46A1D">
              <w:rPr>
                <w:rFonts w:hint="eastAsia"/>
                <w:sz w:val="22"/>
                <w:szCs w:val="22"/>
              </w:rPr>
              <w:t xml:space="preserve">EMS  </w:t>
            </w:r>
            <w:r w:rsidRPr="00D46A1D">
              <w:rPr>
                <w:rFonts w:hint="eastAsia"/>
                <w:spacing w:val="-10"/>
                <w:szCs w:val="21"/>
              </w:rPr>
              <w:t>□</w:t>
            </w:r>
            <w:r w:rsidRPr="00D46A1D">
              <w:rPr>
                <w:rFonts w:hint="eastAsia"/>
                <w:sz w:val="22"/>
                <w:szCs w:val="22"/>
              </w:rPr>
              <w:t>OHSMS</w:t>
            </w:r>
            <w:r w:rsidRPr="00D46A1D">
              <w:rPr>
                <w:rFonts w:hint="eastAsia"/>
                <w:sz w:val="22"/>
                <w:szCs w:val="22"/>
              </w:rPr>
              <w:t>持续的符合性及运行的有效性，以及与认证范围的持续相关性和适宜性及自我完善机制等。</w:t>
            </w:r>
            <w:r w:rsidR="000B791B" w:rsidRPr="00D46A1D">
              <w:rPr>
                <w:rFonts w:hint="eastAsia"/>
                <w:sz w:val="22"/>
                <w:szCs w:val="22"/>
              </w:rPr>
              <w:t>（远程审核）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D46A1D" w:rsidRPr="00D46A1D" w:rsidTr="002B58FA">
              <w:tc>
                <w:tcPr>
                  <w:tcW w:w="2803" w:type="dxa"/>
                </w:tcPr>
                <w:p w:rsidR="000A2A5A" w:rsidRPr="00D46A1D" w:rsidRDefault="000A2A5A" w:rsidP="002B58FA">
                  <w:pPr>
                    <w:pStyle w:val="Default"/>
                    <w:spacing w:line="340" w:lineRule="exact"/>
                    <w:jc w:val="both"/>
                    <w:rPr>
                      <w:color w:val="auto"/>
                      <w:kern w:val="2"/>
                      <w:sz w:val="21"/>
                      <w:szCs w:val="21"/>
                      <w:lang w:val="en-GB"/>
                    </w:rPr>
                  </w:pPr>
                  <w:r w:rsidRPr="00D46A1D">
                    <w:rPr>
                      <w:rFonts w:hint="eastAsia"/>
                      <w:color w:val="auto"/>
                      <w:kern w:val="2"/>
                      <w:sz w:val="21"/>
                      <w:szCs w:val="21"/>
                      <w:lang w:val="en-GB"/>
                    </w:rPr>
                    <w:t>审核准则的要求</w:t>
                  </w:r>
                </w:p>
              </w:tc>
              <w:tc>
                <w:tcPr>
                  <w:tcW w:w="967" w:type="dxa"/>
                </w:tcPr>
                <w:p w:rsidR="000A2A5A" w:rsidRPr="00D46A1D" w:rsidRDefault="000A2A5A" w:rsidP="002B58FA">
                  <w:pPr>
                    <w:pStyle w:val="Default"/>
                    <w:spacing w:line="340" w:lineRule="exact"/>
                    <w:jc w:val="both"/>
                    <w:rPr>
                      <w:color w:val="auto"/>
                      <w:kern w:val="2"/>
                      <w:sz w:val="21"/>
                      <w:szCs w:val="21"/>
                      <w:lang w:val="en-GB"/>
                    </w:rPr>
                  </w:pPr>
                  <w:r w:rsidRPr="00D46A1D">
                    <w:rPr>
                      <w:rFonts w:ascii="宋体" w:hAnsi="宋体" w:cs="宋体" w:hint="eastAsia"/>
                      <w:b/>
                      <w:color w:val="auto"/>
                      <w:sz w:val="21"/>
                      <w:szCs w:val="21"/>
                    </w:rPr>
                    <w:t>■</w:t>
                  </w:r>
                  <w:r w:rsidRPr="00D46A1D">
                    <w:rPr>
                      <w:rFonts w:hint="eastAsia"/>
                      <w:color w:val="auto"/>
                      <w:kern w:val="2"/>
                      <w:sz w:val="21"/>
                      <w:szCs w:val="21"/>
                      <w:lang w:val="en-GB"/>
                    </w:rPr>
                    <w:t>符合</w:t>
                  </w:r>
                </w:p>
              </w:tc>
              <w:tc>
                <w:tcPr>
                  <w:tcW w:w="1134" w:type="dxa"/>
                </w:tcPr>
                <w:p w:rsidR="000A2A5A" w:rsidRPr="00D46A1D" w:rsidRDefault="000A2A5A" w:rsidP="002B58FA">
                  <w:pPr>
                    <w:pStyle w:val="Default"/>
                    <w:spacing w:line="340" w:lineRule="exact"/>
                    <w:jc w:val="both"/>
                    <w:rPr>
                      <w:color w:val="auto"/>
                      <w:kern w:val="2"/>
                      <w:sz w:val="21"/>
                      <w:szCs w:val="21"/>
                      <w:lang w:val="en-GB"/>
                    </w:rPr>
                  </w:pPr>
                  <w:r w:rsidRPr="00D46A1D">
                    <w:rPr>
                      <w:rFonts w:cs="宋体" w:hint="eastAsia"/>
                      <w:b/>
                      <w:color w:val="auto"/>
                      <w:sz w:val="21"/>
                      <w:szCs w:val="21"/>
                    </w:rPr>
                    <w:t>□</w:t>
                  </w:r>
                  <w:r w:rsidRPr="00D46A1D">
                    <w:rPr>
                      <w:rFonts w:hint="eastAsia"/>
                      <w:color w:val="auto"/>
                      <w:kern w:val="2"/>
                      <w:sz w:val="21"/>
                      <w:szCs w:val="21"/>
                      <w:lang w:val="en-GB"/>
                    </w:rPr>
                    <w:t>不符合</w:t>
                  </w:r>
                </w:p>
              </w:tc>
            </w:tr>
            <w:tr w:rsidR="000A2A5A" w:rsidTr="002B58FA">
              <w:tc>
                <w:tcPr>
                  <w:tcW w:w="2803" w:type="dxa"/>
                </w:tcPr>
                <w:p w:rsidR="000A2A5A" w:rsidRDefault="000A2A5A" w:rsidP="002B58FA">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0A2A5A" w:rsidRDefault="000A2A5A" w:rsidP="002B58FA">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0A2A5A" w:rsidRDefault="000A2A5A" w:rsidP="002B58FA">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0A2A5A" w:rsidTr="002B58FA">
              <w:tc>
                <w:tcPr>
                  <w:tcW w:w="2803" w:type="dxa"/>
                </w:tcPr>
                <w:p w:rsidR="000A2A5A" w:rsidRDefault="000A2A5A" w:rsidP="002B58FA">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0A2A5A" w:rsidRDefault="000A2A5A" w:rsidP="002B58FA">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0A2A5A" w:rsidRDefault="000A2A5A" w:rsidP="002B58FA">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0A2A5A" w:rsidTr="002B58FA">
              <w:tc>
                <w:tcPr>
                  <w:tcW w:w="2803" w:type="dxa"/>
                </w:tcPr>
                <w:p w:rsidR="000A2A5A" w:rsidRDefault="000A2A5A" w:rsidP="002B58FA">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0A2A5A" w:rsidRDefault="000A2A5A" w:rsidP="002B58FA">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0A2A5A" w:rsidRDefault="000A2A5A" w:rsidP="002B58FA">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0A2A5A" w:rsidTr="002B58FA">
              <w:tc>
                <w:tcPr>
                  <w:tcW w:w="2803" w:type="dxa"/>
                </w:tcPr>
                <w:p w:rsidR="000A2A5A" w:rsidRDefault="000A2A5A" w:rsidP="002B58FA">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0A2A5A" w:rsidRDefault="000A2A5A" w:rsidP="002B58FA">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0A2A5A" w:rsidRDefault="000A2A5A" w:rsidP="002B58FA">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0A2A5A" w:rsidTr="002B58FA">
              <w:tc>
                <w:tcPr>
                  <w:tcW w:w="2803" w:type="dxa"/>
                </w:tcPr>
                <w:p w:rsidR="000A2A5A" w:rsidRDefault="000A2A5A" w:rsidP="002B58FA">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A2A5A" w:rsidRDefault="000A2A5A" w:rsidP="002B58FA">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0A2A5A" w:rsidRDefault="000A2A5A" w:rsidP="002B58FA">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0A2A5A" w:rsidRPr="00D1005F" w:rsidRDefault="000A2A5A">
            <w:pPr>
              <w:spacing w:line="240" w:lineRule="exact"/>
              <w:rPr>
                <w:b/>
                <w:color w:val="000000" w:themeColor="text1"/>
                <w:sz w:val="22"/>
                <w:szCs w:val="22"/>
              </w:rPr>
            </w:pP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7409F5">
            <w:pPr>
              <w:rPr>
                <w:b/>
                <w:color w:val="000000" w:themeColor="text1"/>
              </w:rPr>
            </w:pPr>
            <w:r>
              <w:rPr>
                <w:rFonts w:hint="eastAsia"/>
                <w:b/>
                <w:color w:val="000000" w:themeColor="text1"/>
              </w:rPr>
              <w:t>审核范围适宜，与申请范围一致</w:t>
            </w:r>
          </w:p>
          <w:p w:rsidR="00E74128" w:rsidRDefault="00E93BA8">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bookmarkStart w:id="1" w:name="_GoBack"/>
            <w:r w:rsidR="001D59D4" w:rsidRPr="001D59D4">
              <w:rPr>
                <w:rFonts w:hint="eastAsia"/>
                <w:b/>
                <w:color w:val="000000" w:themeColor="text1"/>
                <w:spacing w:val="-10"/>
                <w:sz w:val="22"/>
                <w:szCs w:val="22"/>
              </w:rPr>
              <w:t>五金</w:t>
            </w:r>
            <w:bookmarkEnd w:id="1"/>
            <w:r w:rsidR="001D59D4" w:rsidRPr="001D59D4">
              <w:rPr>
                <w:rFonts w:hint="eastAsia"/>
                <w:b/>
                <w:color w:val="000000" w:themeColor="text1"/>
                <w:spacing w:val="-10"/>
                <w:sz w:val="22"/>
                <w:szCs w:val="22"/>
              </w:rPr>
              <w:t>交电、机械设备、通讯设备、仪器仪表、计算机、软件及辅助设备</w:t>
            </w:r>
            <w:r w:rsidR="00E93BA8" w:rsidRPr="00E93BA8">
              <w:rPr>
                <w:rFonts w:hint="eastAsia"/>
                <w:b/>
                <w:color w:val="000000" w:themeColor="text1"/>
                <w:spacing w:val="-10"/>
                <w:sz w:val="22"/>
                <w:szCs w:val="22"/>
              </w:rPr>
              <w:t>的销售</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AF49A9" w:rsidP="00AF49A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14:anchorId="21AC0AE4" wp14:editId="602A9FC6">
            <wp:simplePos x="0" y="0"/>
            <wp:positionH relativeFrom="column">
              <wp:posOffset>1532614</wp:posOffset>
            </wp:positionH>
            <wp:positionV relativeFrom="paragraph">
              <wp:posOffset>32661</wp:posOffset>
            </wp:positionV>
            <wp:extent cx="1315941" cy="75204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14:sizeRelH relativeFrom="page">
              <wp14:pctWidth>0</wp14:pctWidth>
            </wp14:sizeRelH>
            <wp14:sizeRelV relativeFrom="page">
              <wp14:pctHeight>0</wp14:pctHeight>
            </wp14:sizeRelV>
          </wp:anchor>
        </w:drawing>
      </w:r>
      <w:r w:rsidR="007409F5">
        <w:rPr>
          <w:rFonts w:hint="eastAsia"/>
          <w:b/>
          <w:color w:val="000000" w:themeColor="text1"/>
          <w:sz w:val="26"/>
          <w:szCs w:val="26"/>
        </w:rPr>
        <w:t>十四、审核组签字</w:t>
      </w:r>
    </w:p>
    <w:p w:rsidR="00E74128" w:rsidRPr="00AF49A9" w:rsidRDefault="00AF49A9" w:rsidP="00AF49A9">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AF49A9">
        <w:rPr>
          <w:rFonts w:hint="eastAsia"/>
          <w:b/>
          <w:color w:val="000000" w:themeColor="text1"/>
        </w:rPr>
        <w:t>20</w:t>
      </w:r>
      <w:r>
        <w:rPr>
          <w:rFonts w:asciiTheme="minorEastAsia" w:eastAsiaTheme="minorEastAsia" w:hAnsiTheme="minorEastAsia" w:hint="eastAsia"/>
          <w:b/>
          <w:color w:val="000000" w:themeColor="text1"/>
        </w:rPr>
        <w:t xml:space="preserve">年 </w:t>
      </w:r>
      <w:r w:rsidR="00AF49A9">
        <w:rPr>
          <w:rFonts w:asciiTheme="minorEastAsia" w:eastAsiaTheme="minorEastAsia" w:hAnsiTheme="minorEastAsia" w:hint="eastAsia"/>
          <w:b/>
          <w:color w:val="000000" w:themeColor="text1"/>
        </w:rPr>
        <w:t>03</w:t>
      </w:r>
      <w:r>
        <w:rPr>
          <w:rFonts w:asciiTheme="minorEastAsia" w:eastAsiaTheme="minorEastAsia" w:hAnsiTheme="minorEastAsia" w:hint="eastAsia"/>
          <w:b/>
          <w:color w:val="000000" w:themeColor="text1"/>
        </w:rPr>
        <w:t xml:space="preserve"> 月 </w:t>
      </w:r>
      <w:r w:rsidR="00AF49A9">
        <w:rPr>
          <w:rFonts w:asciiTheme="minorEastAsia" w:eastAsiaTheme="minorEastAsia" w:hAnsiTheme="minorEastAsia" w:hint="eastAsia"/>
          <w:b/>
          <w:color w:val="000000" w:themeColor="text1"/>
        </w:rPr>
        <w:t>1</w:t>
      </w:r>
      <w:r w:rsidR="00E93BA8">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E93BA8" w:rsidP="00E93BA8">
      <w:pPr>
        <w:ind w:firstLineChars="400" w:firstLine="840"/>
        <w:rPr>
          <w:b/>
          <w:color w:val="000000" w:themeColor="text1"/>
          <w:szCs w:val="21"/>
        </w:rPr>
      </w:pPr>
      <w:r>
        <w:rPr>
          <w:noProof/>
        </w:rPr>
        <w:drawing>
          <wp:anchor distT="0" distB="0" distL="114300" distR="114300" simplePos="0" relativeHeight="251670528" behindDoc="1" locked="0" layoutInCell="1" allowOverlap="1" wp14:anchorId="469D9C70" wp14:editId="278749E2">
            <wp:simplePos x="0" y="0"/>
            <wp:positionH relativeFrom="column">
              <wp:posOffset>868680</wp:posOffset>
            </wp:positionH>
            <wp:positionV relativeFrom="paragraph">
              <wp:posOffset>74295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14:sizeRelH relativeFrom="page">
              <wp14:pctWidth>0</wp14:pctWidth>
            </wp14:sizeRelH>
            <wp14:sizeRelV relativeFrom="page">
              <wp14:pctHeight>0</wp14:pctHeight>
            </wp14:sizeRelV>
          </wp:anchor>
        </w:drawing>
      </w:r>
      <w:r w:rsidR="007409F5">
        <w:rPr>
          <w:rFonts w:hint="eastAsia"/>
          <w:b/>
          <w:color w:val="000000" w:themeColor="text1"/>
          <w:spacing w:val="-10"/>
          <w:szCs w:val="21"/>
        </w:rPr>
        <w:sym w:font="Wingdings 2" w:char="0052"/>
      </w:r>
      <w:r w:rsidR="000B791B">
        <w:rPr>
          <w:rFonts w:hint="eastAsia"/>
          <w:b/>
          <w:color w:val="000000" w:themeColor="text1"/>
          <w:spacing w:val="-10"/>
          <w:szCs w:val="21"/>
        </w:rPr>
        <w:t>基于远程审核所见证据</w:t>
      </w:r>
      <w:r w:rsidR="007409F5">
        <w:rPr>
          <w:rFonts w:hint="eastAsia"/>
          <w:b/>
          <w:color w:val="000000" w:themeColor="text1"/>
          <w:szCs w:val="21"/>
        </w:rPr>
        <w:t>推荐注册□不推荐注册</w:t>
      </w:r>
      <w:r w:rsidR="007409F5">
        <w:rPr>
          <w:rFonts w:hint="eastAsia"/>
          <w:b/>
          <w:color w:val="000000" w:themeColor="text1"/>
          <w:spacing w:val="-10"/>
          <w:szCs w:val="21"/>
        </w:rPr>
        <w:t>□推荐重新认证</w:t>
      </w:r>
      <w:r w:rsidR="007409F5">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rsidP="00E93BA8">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rsidP="00E93BA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3AB" w:rsidRDefault="00E873AB">
      <w:r>
        <w:separator/>
      </w:r>
    </w:p>
  </w:endnote>
  <w:endnote w:type="continuationSeparator" w:id="0">
    <w:p w:rsidR="00E873AB" w:rsidRDefault="00E8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3AB" w:rsidRDefault="00E873AB">
      <w:r>
        <w:separator/>
      </w:r>
    </w:p>
  </w:footnote>
  <w:footnote w:type="continuationSeparator" w:id="0">
    <w:p w:rsidR="00E873AB" w:rsidRDefault="00E87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F5" w:rsidRDefault="00E873A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409F5" w:rsidRDefault="007409F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409F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409F5">
      <w:rPr>
        <w:rStyle w:val="CharChar1"/>
        <w:rFonts w:hint="default"/>
      </w:rPr>
      <w:t>北京国标联合认证有限公司</w:t>
    </w:r>
    <w:r w:rsidR="007409F5">
      <w:rPr>
        <w:rStyle w:val="CharChar1"/>
        <w:rFonts w:hint="default"/>
      </w:rPr>
      <w:tab/>
    </w:r>
    <w:r w:rsidR="007409F5">
      <w:rPr>
        <w:rStyle w:val="CharChar1"/>
        <w:rFonts w:hint="default"/>
      </w:rPr>
      <w:tab/>
    </w:r>
    <w:r w:rsidR="007409F5">
      <w:rPr>
        <w:rStyle w:val="CharChar1"/>
        <w:rFonts w:hint="default"/>
      </w:rPr>
      <w:tab/>
    </w:r>
    <w:bookmarkEnd w:id="2"/>
  </w:p>
  <w:p w:rsidR="007409F5" w:rsidRDefault="007409F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A2A5A"/>
    <w:rsid w:val="000B791B"/>
    <w:rsid w:val="000C0C81"/>
    <w:rsid w:val="000F2F8F"/>
    <w:rsid w:val="001D399B"/>
    <w:rsid w:val="001D5696"/>
    <w:rsid w:val="001D59D4"/>
    <w:rsid w:val="001E5330"/>
    <w:rsid w:val="0023683F"/>
    <w:rsid w:val="002B120A"/>
    <w:rsid w:val="002D0DC0"/>
    <w:rsid w:val="002D1483"/>
    <w:rsid w:val="002F549E"/>
    <w:rsid w:val="00333A94"/>
    <w:rsid w:val="00341103"/>
    <w:rsid w:val="00373391"/>
    <w:rsid w:val="00376915"/>
    <w:rsid w:val="003E1392"/>
    <w:rsid w:val="003E3D4F"/>
    <w:rsid w:val="003F74C1"/>
    <w:rsid w:val="003F7D21"/>
    <w:rsid w:val="004100EA"/>
    <w:rsid w:val="004328A4"/>
    <w:rsid w:val="004614A7"/>
    <w:rsid w:val="00464786"/>
    <w:rsid w:val="004708F3"/>
    <w:rsid w:val="00484B0B"/>
    <w:rsid w:val="004C1602"/>
    <w:rsid w:val="004D3E71"/>
    <w:rsid w:val="004F3778"/>
    <w:rsid w:val="005164BD"/>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70469"/>
    <w:rsid w:val="00775D3A"/>
    <w:rsid w:val="007C4DD7"/>
    <w:rsid w:val="008030AC"/>
    <w:rsid w:val="00804678"/>
    <w:rsid w:val="008326FC"/>
    <w:rsid w:val="00845D78"/>
    <w:rsid w:val="00850E86"/>
    <w:rsid w:val="00857EF7"/>
    <w:rsid w:val="008648E8"/>
    <w:rsid w:val="00877EB8"/>
    <w:rsid w:val="008A6929"/>
    <w:rsid w:val="008E67FF"/>
    <w:rsid w:val="009203AC"/>
    <w:rsid w:val="0092740B"/>
    <w:rsid w:val="00932B07"/>
    <w:rsid w:val="009352D4"/>
    <w:rsid w:val="00973D1D"/>
    <w:rsid w:val="009A7BA8"/>
    <w:rsid w:val="009D5C49"/>
    <w:rsid w:val="009E35D1"/>
    <w:rsid w:val="009E741A"/>
    <w:rsid w:val="009F2672"/>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C2C46"/>
    <w:rsid w:val="00BC3244"/>
    <w:rsid w:val="00BD2793"/>
    <w:rsid w:val="00C007AD"/>
    <w:rsid w:val="00C12AB9"/>
    <w:rsid w:val="00C54428"/>
    <w:rsid w:val="00C634D9"/>
    <w:rsid w:val="00C757A7"/>
    <w:rsid w:val="00CE3BBD"/>
    <w:rsid w:val="00D00BA6"/>
    <w:rsid w:val="00D1005F"/>
    <w:rsid w:val="00D1113C"/>
    <w:rsid w:val="00D40E52"/>
    <w:rsid w:val="00D46A1D"/>
    <w:rsid w:val="00D81706"/>
    <w:rsid w:val="00D97A64"/>
    <w:rsid w:val="00DB6E2E"/>
    <w:rsid w:val="00DD2268"/>
    <w:rsid w:val="00E148C5"/>
    <w:rsid w:val="00E255D2"/>
    <w:rsid w:val="00E32B36"/>
    <w:rsid w:val="00E727BA"/>
    <w:rsid w:val="00E74128"/>
    <w:rsid w:val="00E873AB"/>
    <w:rsid w:val="00E9214A"/>
    <w:rsid w:val="00E93BA8"/>
    <w:rsid w:val="00E95C58"/>
    <w:rsid w:val="00EE2D5C"/>
    <w:rsid w:val="00EF1481"/>
    <w:rsid w:val="00F20262"/>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rsid w:val="000A2A5A"/>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1888</Words>
  <Characters>10764</Characters>
  <Application>Microsoft Office Word</Application>
  <DocSecurity>0</DocSecurity>
  <Lines>89</Lines>
  <Paragraphs>25</Paragraphs>
  <ScaleCrop>false</ScaleCrop>
  <Company>微软中国</Company>
  <LinksUpToDate>false</LinksUpToDate>
  <CharactersWithSpaces>12627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132</cp:revision>
  <cp:lastPrinted>2019-05-13T03:19:00Z</cp:lastPrinted>
  <dcterms:created xsi:type="dcterms:W3CDTF">2015-06-17T14:51:00Z</dcterms:created>
  <dcterms:modified xsi:type="dcterms:W3CDTF">2020-03-16T03:15:00Z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