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青桔信息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98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1日 上午至2023年03月2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