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D358C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31AA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358C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航天新气象科技有限公司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358C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0070-2023-EnMS</w:t>
            </w:r>
            <w:bookmarkEnd w:id="1"/>
          </w:p>
        </w:tc>
      </w:tr>
      <w:tr w:rsidR="00B31AA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358C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</w:t>
            </w:r>
            <w:proofErr w:type="gramStart"/>
            <w:r>
              <w:rPr>
                <w:rFonts w:ascii="宋体"/>
                <w:bCs/>
                <w:sz w:val="24"/>
              </w:rPr>
              <w:t>滨湖区未名路</w:t>
            </w:r>
            <w:proofErr w:type="gramEnd"/>
            <w:r>
              <w:rPr>
                <w:rFonts w:ascii="宋体"/>
                <w:bCs/>
                <w:sz w:val="24"/>
              </w:rPr>
              <w:t>28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358C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高允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31AA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35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31AA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358C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</w:t>
            </w:r>
            <w:proofErr w:type="gramStart"/>
            <w:r>
              <w:rPr>
                <w:rFonts w:ascii="宋体"/>
                <w:bCs/>
                <w:sz w:val="24"/>
              </w:rPr>
              <w:t>滨湖区未名路</w:t>
            </w:r>
            <w:proofErr w:type="gramEnd"/>
            <w:r>
              <w:rPr>
                <w:rFonts w:ascii="宋体"/>
                <w:bCs/>
                <w:sz w:val="24"/>
              </w:rPr>
              <w:t>28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358C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13961729507</w:t>
            </w:r>
            <w:bookmarkEnd w:id="6"/>
          </w:p>
        </w:tc>
      </w:tr>
      <w:tr w:rsidR="00B31AA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358C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35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58C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13961729507</w:t>
            </w:r>
            <w:bookmarkEnd w:id="7"/>
          </w:p>
        </w:tc>
      </w:tr>
      <w:tr w:rsidR="00B31AA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B31AA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358C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B31AA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气象仪器设备的生产所涉及的能源管理活动</w:t>
            </w:r>
            <w:bookmarkEnd w:id="11"/>
          </w:p>
        </w:tc>
      </w:tr>
      <w:tr w:rsidR="00B31AA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358C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358C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358C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358C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58C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B31AA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rPr>
                <w:rFonts w:ascii="宋体"/>
                <w:bCs/>
                <w:sz w:val="24"/>
              </w:rPr>
            </w:pPr>
          </w:p>
        </w:tc>
      </w:tr>
      <w:tr w:rsidR="00B31AA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358C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D358C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58C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31AA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358C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31AA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358C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358C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358C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358C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358C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358C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358C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358C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479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358C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358C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105</w:t>
            </w:r>
            <w:bookmarkEnd w:id="17"/>
          </w:p>
        </w:tc>
      </w:tr>
      <w:tr w:rsidR="00B31AA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B65810"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D358C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358C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D358C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D358C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358C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358C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D358C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6581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D358CF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D358C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358CF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D358C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358CF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D358C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358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358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358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358C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D358CF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358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B65810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B65810">
              <w:rPr>
                <w:rFonts w:ascii="宋体" w:hAnsi="宋体" w:cs="宋体"/>
                <w:bCs/>
                <w:sz w:val="24"/>
              </w:rPr>
              <w:t xml:space="preserve">   2023.3.13</w:t>
            </w:r>
          </w:p>
          <w:p w:rsidR="0052442F" w:rsidRDefault="00D358CF">
            <w:pPr>
              <w:rPr>
                <w:bCs/>
                <w:sz w:val="24"/>
              </w:rPr>
            </w:pPr>
          </w:p>
        </w:tc>
      </w:tr>
      <w:tr w:rsidR="00B31AA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D358CF">
            <w:pPr>
              <w:spacing w:line="400" w:lineRule="exact"/>
              <w:rPr>
                <w:bCs/>
                <w:sz w:val="24"/>
              </w:rPr>
            </w:pPr>
          </w:p>
          <w:p w:rsidR="0052442F" w:rsidRDefault="00D358C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B65810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B65810">
              <w:rPr>
                <w:rFonts w:hint="eastAsia"/>
                <w:bCs/>
                <w:sz w:val="24"/>
              </w:rPr>
              <w:t>质量部</w:t>
            </w:r>
          </w:p>
          <w:p w:rsidR="0052442F" w:rsidRDefault="00D358C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358C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B65810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358C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358C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D358C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D358C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358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358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358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358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65810">
            <w:pPr>
              <w:spacing w:line="400" w:lineRule="exact"/>
              <w:rPr>
                <w:rFonts w:ascii="宋体" w:hAnsi="宋体"/>
                <w:sz w:val="24"/>
              </w:rPr>
            </w:pPr>
            <w:r w:rsidRPr="00B65810">
              <w:rPr>
                <w:rFonts w:ascii="宋体" w:hAnsi="宋体" w:hint="eastAsia"/>
                <w:sz w:val="24"/>
              </w:rPr>
              <w:t>■</w:t>
            </w:r>
            <w:r w:rsidR="00D358CF">
              <w:rPr>
                <w:rFonts w:ascii="宋体" w:hAnsi="宋体" w:hint="eastAsia"/>
                <w:sz w:val="24"/>
              </w:rPr>
              <w:t>推荐认证注册</w:t>
            </w:r>
            <w:r w:rsidR="00D358CF">
              <w:rPr>
                <w:rFonts w:ascii="宋体" w:hAnsi="宋体" w:hint="eastAsia"/>
                <w:sz w:val="24"/>
              </w:rPr>
              <w:t xml:space="preserve">  </w:t>
            </w:r>
            <w:r w:rsidR="00D358CF">
              <w:rPr>
                <w:rFonts w:ascii="宋体" w:hAnsi="宋体" w:hint="eastAsia"/>
                <w:sz w:val="24"/>
              </w:rPr>
              <w:t>□</w:t>
            </w:r>
            <w:r w:rsidR="00D358CF">
              <w:rPr>
                <w:rFonts w:ascii="宋体" w:hAnsi="宋体" w:hint="eastAsia"/>
                <w:sz w:val="24"/>
              </w:rPr>
              <w:t xml:space="preserve">QMS </w:t>
            </w:r>
            <w:r w:rsidR="00D358CF">
              <w:rPr>
                <w:rFonts w:ascii="宋体" w:hAnsi="宋体" w:hint="eastAsia"/>
                <w:sz w:val="24"/>
              </w:rPr>
              <w:t>□</w:t>
            </w:r>
            <w:r w:rsidR="00D358CF">
              <w:rPr>
                <w:rFonts w:ascii="宋体" w:hAnsi="宋体" w:hint="eastAsia"/>
                <w:sz w:val="24"/>
              </w:rPr>
              <w:t xml:space="preserve">EMS </w:t>
            </w:r>
            <w:r w:rsidR="00D358CF">
              <w:rPr>
                <w:rFonts w:ascii="宋体" w:hAnsi="宋体" w:hint="eastAsia"/>
                <w:sz w:val="24"/>
              </w:rPr>
              <w:t>□</w:t>
            </w:r>
            <w:r w:rsidR="00D358CF">
              <w:rPr>
                <w:rFonts w:ascii="宋体" w:hAnsi="宋体" w:hint="eastAsia"/>
                <w:sz w:val="24"/>
              </w:rPr>
              <w:t>OHSMS</w:t>
            </w:r>
            <w:r w:rsidR="00D358CF">
              <w:rPr>
                <w:rFonts w:ascii="宋体" w:hAnsi="宋体" w:hint="eastAsia"/>
                <w:sz w:val="24"/>
              </w:rPr>
              <w:t xml:space="preserve"> </w:t>
            </w:r>
            <w:r w:rsidRPr="00B65810">
              <w:rPr>
                <w:rFonts w:ascii="宋体" w:hAnsi="宋体" w:hint="eastAsia"/>
                <w:sz w:val="24"/>
              </w:rPr>
              <w:t>■</w:t>
            </w:r>
            <w:r w:rsidR="00D358CF"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>-</w:t>
            </w:r>
            <w:proofErr w:type="spellStart"/>
            <w:r>
              <w:rPr>
                <w:rFonts w:ascii="宋体" w:hAnsi="宋体" w:hint="eastAsia"/>
                <w:sz w:val="24"/>
              </w:rPr>
              <w:t>EnMS</w:t>
            </w:r>
            <w:proofErr w:type="spellEnd"/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358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358CF">
            <w:pPr>
              <w:pStyle w:val="a0"/>
              <w:ind w:firstLine="480"/>
              <w:rPr>
                <w:sz w:val="24"/>
              </w:rPr>
            </w:pPr>
          </w:p>
          <w:p w:rsidR="0052442F" w:rsidRDefault="00D358C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358C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B65810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B65810">
              <w:rPr>
                <w:rFonts w:ascii="宋体" w:hAnsi="宋体" w:cs="宋体"/>
                <w:bCs/>
                <w:sz w:val="24"/>
              </w:rPr>
              <w:t xml:space="preserve">   2023.3.18</w:t>
            </w:r>
            <w:bookmarkStart w:id="18" w:name="_GoBack"/>
            <w:bookmarkEnd w:id="18"/>
          </w:p>
        </w:tc>
      </w:tr>
      <w:tr w:rsidR="00B31AA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358C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31AA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358C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31AA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58C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31AA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58C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358C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358C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31AA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358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358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358CF">
            <w:pPr>
              <w:pStyle w:val="a0"/>
              <w:ind w:firstLine="480"/>
              <w:rPr>
                <w:sz w:val="24"/>
              </w:rPr>
            </w:pP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358C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358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31AA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358C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31AA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358C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31AA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58C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31AA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58C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358C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358C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31AAA">
        <w:trPr>
          <w:trHeight w:val="578"/>
          <w:jc w:val="center"/>
        </w:trPr>
        <w:tc>
          <w:tcPr>
            <w:tcW w:w="1381" w:type="dxa"/>
          </w:tcPr>
          <w:p w:rsidR="0052442F" w:rsidRDefault="00D358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358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358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358CF">
            <w:pPr>
              <w:pStyle w:val="a0"/>
              <w:ind w:firstLine="480"/>
              <w:rPr>
                <w:sz w:val="24"/>
              </w:rPr>
            </w:pP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358C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358C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31AA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358C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31AA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358C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31AA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58C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31AA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58C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358C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358C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31AA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358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358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358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358C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358CF">
            <w:pPr>
              <w:pStyle w:val="a0"/>
              <w:ind w:firstLine="480"/>
              <w:rPr>
                <w:sz w:val="24"/>
              </w:rPr>
            </w:pP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358C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358C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358C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D358CF">
      <w:pPr>
        <w:pStyle w:val="a0"/>
        <w:ind w:firstLine="480"/>
        <w:rPr>
          <w:bCs/>
          <w:sz w:val="24"/>
        </w:rPr>
      </w:pPr>
    </w:p>
    <w:p w:rsidR="0052442F" w:rsidRDefault="00D358CF">
      <w:pPr>
        <w:pStyle w:val="a0"/>
        <w:ind w:firstLine="480"/>
        <w:rPr>
          <w:bCs/>
          <w:sz w:val="24"/>
        </w:rPr>
      </w:pPr>
    </w:p>
    <w:p w:rsidR="0052442F" w:rsidRDefault="00D358CF">
      <w:pPr>
        <w:pStyle w:val="a0"/>
        <w:ind w:firstLine="480"/>
        <w:rPr>
          <w:bCs/>
          <w:sz w:val="24"/>
        </w:rPr>
      </w:pPr>
    </w:p>
    <w:p w:rsidR="0052442F" w:rsidRDefault="00D358C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8CF" w:rsidRDefault="00D358CF">
      <w:r>
        <w:separator/>
      </w:r>
    </w:p>
  </w:endnote>
  <w:endnote w:type="continuationSeparator" w:id="0">
    <w:p w:rsidR="00D358CF" w:rsidRDefault="00D3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D358CF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8CF" w:rsidRDefault="00D358CF">
      <w:r>
        <w:separator/>
      </w:r>
    </w:p>
  </w:footnote>
  <w:footnote w:type="continuationSeparator" w:id="0">
    <w:p w:rsidR="00D358CF" w:rsidRDefault="00D3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D358C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D358C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358C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358CF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AAA"/>
    <w:rsid w:val="00B31AAA"/>
    <w:rsid w:val="00B65810"/>
    <w:rsid w:val="00D3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83FCD1E"/>
  <w15:docId w15:val="{E1C5ED48-399D-42F2-AB6F-E16F4BAA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374</Words>
  <Characters>2135</Characters>
  <Application>Microsoft Office Word</Application>
  <DocSecurity>0</DocSecurity>
  <Lines>17</Lines>
  <Paragraphs>5</Paragraphs>
  <ScaleCrop>false</ScaleCrop>
  <Company>微软中国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2023-03-18T04:46:00Z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