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0153-2022-QEO-2023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重庆中正物业管理有限公司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Q:ISC-Q-2022-1997,E:ISC-E-2022-1383,O:ISC-O-2022-1271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915001153459845437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Q:63,E:63,O:63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pStyle w:val="14"/>
              <w:ind w:left="0" w:firstLine="4096" w:firstLineChars="1700"/>
              <w:rPr>
                <w:bCs/>
                <w:color w:val="4F81BD" w:themeColor="accent1"/>
                <w:sz w:val="24"/>
                <w:szCs w:val="24"/>
              </w:rPr>
            </w:pPr>
            <w:r>
              <w:rPr>
                <w:rFonts w:hint="eastAsia"/>
                <w:bCs/>
                <w:color w:val="4F81BD" w:themeColor="accent1"/>
                <w:sz w:val="24"/>
                <w:szCs w:val="24"/>
              </w:rPr>
              <w:t>申   请</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4"/>
              <w:ind w:left="0"/>
              <w:rPr>
                <w:rFonts w:ascii="宋体" w:hAnsi="宋体" w:cs="宋体"/>
                <w:bCs/>
                <w:color w:val="4F81BD" w:themeColor="accent1"/>
                <w:sz w:val="22"/>
                <w:szCs w:val="22"/>
              </w:rPr>
            </w:pPr>
            <w:r>
              <w:rPr>
                <w:rFonts w:hint="eastAsia" w:ascii="宋体" w:hAnsi="宋体" w:eastAsia="宋体" w:cs="宋体"/>
                <w:bCs/>
                <w:color w:val="4F81BD" w:themeColor="accent1"/>
                <w:sz w:val="22"/>
                <w:szCs w:val="22"/>
              </w:rPr>
              <w:t>■</w:t>
            </w:r>
            <w:r>
              <w:rPr>
                <w:rFonts w:hint="eastAsia" w:ascii="宋体" w:hAnsi="宋体" w:cs="宋体"/>
                <w:bCs/>
                <w:color w:val="4F81BD" w:themeColor="accent1"/>
                <w:sz w:val="22"/>
                <w:szCs w:val="22"/>
              </w:rPr>
              <w:t xml:space="preserve"> 需与原获证证书范围一致，以便于统一管理。</w:t>
            </w:r>
          </w:p>
          <w:p>
            <w:pPr>
              <w:pStyle w:val="14"/>
              <w:ind w:left="0"/>
              <w:rPr>
                <w:rFonts w:ascii="宋体" w:hAnsi="宋体" w:cs="宋体"/>
                <w:bCs/>
                <w:color w:val="4F81BD" w:themeColor="accent1"/>
                <w:sz w:val="22"/>
                <w:szCs w:val="22"/>
              </w:rPr>
            </w:pP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3"/>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重庆中正物业管理有限公司</w:t>
            </w:r>
            <w:bookmarkEnd w:id="18"/>
          </w:p>
        </w:tc>
        <w:tc>
          <w:tcPr>
            <w:tcW w:w="5013" w:type="dxa"/>
            <w:gridSpan w:val="3"/>
            <w:vMerge w:val="restart"/>
          </w:tcPr>
          <w:p>
            <w:pPr>
              <w:rPr>
                <w:sz w:val="20"/>
              </w:rPr>
            </w:pPr>
            <w:bookmarkStart w:id="19" w:name="范围英"/>
            <w:bookmarkEnd w:id="19"/>
            <w:bookmarkStart w:id="20" w:name="审核范围"/>
            <w:r>
              <w:rPr>
                <w:sz w:val="20"/>
              </w:rPr>
              <w:t>Q：园林绿化工程施工；苗木销售；资质范围内园林绿化养护、环境卫生服务（生活垃圾清扫、收集、运输）</w:t>
            </w:r>
          </w:p>
          <w:p>
            <w:pPr>
              <w:rPr>
                <w:sz w:val="20"/>
              </w:rPr>
            </w:pPr>
            <w:r>
              <w:rPr>
                <w:sz w:val="20"/>
              </w:rPr>
              <w:t>E：园林绿化工程施工；苗木销售；资质范围内园林绿化养护、环境卫生服务（生活垃圾清扫、收集、运输）所涉及场所的相关环境管理活动</w:t>
            </w:r>
          </w:p>
          <w:p>
            <w:pPr>
              <w:snapToGrid w:val="0"/>
              <w:spacing w:line="0" w:lineRule="atLeast"/>
              <w:jc w:val="left"/>
              <w:rPr>
                <w:sz w:val="22"/>
                <w:szCs w:val="22"/>
              </w:rPr>
            </w:pPr>
            <w:r>
              <w:rPr>
                <w:sz w:val="20"/>
              </w:rPr>
              <w:t>O：园林绿化工程施工；苗</w:t>
            </w:r>
            <w:bookmarkStart w:id="23" w:name="_GoBack"/>
            <w:bookmarkEnd w:id="23"/>
            <w:r>
              <w:rPr>
                <w:sz w:val="20"/>
              </w:rPr>
              <w:t>木销售；资质范围内园林绿化养护、环境卫生服务（生活垃圾清扫、收集、运输）所涉及场所的相关职业健康安全管理活动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重庆市渝北区双龙湖街道兰桂大道6号远展·香芷汀兰19幢1单元2-1</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重庆市渝北区双龙湖街道兰桂大道6号远展·香芷汀兰19幢1单元2-1</w:t>
            </w:r>
            <w:bookmarkEnd w:id="22"/>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0D26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1342</Words>
  <Characters>2291</Characters>
  <Lines>19</Lines>
  <Paragraphs>5</Paragraphs>
  <TotalTime>1</TotalTime>
  <ScaleCrop>false</ScaleCrop>
  <LinksUpToDate>false</LinksUpToDate>
  <CharactersWithSpaces>2506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2023-03-07T03:27:19Z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