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0170-2023-Q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沧州浩兴管道有限公司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91130925MA097FFA1U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沧州浩兴管道有限公司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无缝钢管、螺旋钢管、直缝钢管、防腐保温管道、热浸塑电力钢管、PERT-2型保温管、钢衬四氟管道、衬塑钢管及配套管道管件的销售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盐山县经济开发区蒲洼城园区常惠线入城段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河北省沧州市盐山县正港开发区小微企业园1号楼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hint="eastAsia" w:cs="Arial"/>
                <w:b w:val="0"/>
                <w:bCs w:val="0"/>
                <w:sz w:val="20"/>
                <w:szCs w:val="20"/>
                <w:highlight w:val="none"/>
              </w:rPr>
              <w:t>Cangzhou Haoxing Pipeline Co.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Sales of seamless steel pipe, spiral steel pipe, straight seam steel pipe, anti-corrosion insulation pipe, hot dip plastic power steel pipe, PERT-2 type insulation pipe, steel lined tetrafluoron pipe, plastic lined steel pipe and supporting pipe fittings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b w:val="0"/>
                <w:bCs w:val="0"/>
                <w:sz w:val="20"/>
                <w:szCs w:val="20"/>
                <w:highlight w:val="none"/>
              </w:rPr>
              <w:t>Yanshan Economic Development Zone, Puwa City Park Changhui Line into the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 w:val="0"/>
                <w:bCs w:val="0"/>
                <w:sz w:val="20"/>
                <w:szCs w:val="20"/>
                <w:highlight w:val="none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eastAsia" w:cs="Arial"/>
                <w:b w:val="0"/>
                <w:bCs w:val="0"/>
                <w:sz w:val="20"/>
                <w:szCs w:val="20"/>
                <w:highlight w:val="none"/>
              </w:rPr>
              <w:t>Building 1, Small and Micro Enterprise Park, Zhenggang Development Zone, Yanshan County,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</w:t>
            </w: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37394757"/>
    <w:rsid w:val="6215459F"/>
    <w:rsid w:val="65F24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582</Words>
  <Characters>1202</Characters>
  <Lines>18</Lines>
  <Paragraphs>5</Paragraphs>
  <TotalTime>9</TotalTime>
  <ScaleCrop>false</ScaleCrop>
  <LinksUpToDate>false</LinksUpToDate>
  <CharactersWithSpaces>1399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2023-03-02T10:41:13Z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