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/>
          <w:sz w:val="18"/>
          <w:szCs w:val="18"/>
          <w:highlight w:val="none"/>
          <w:lang w:val="en-US" w:eastAsia="zh-CN"/>
        </w:rPr>
        <w:t>：</w:t>
      </w:r>
      <w:bookmarkStart w:id="0" w:name="合同编号"/>
      <w:r>
        <w:rPr>
          <w:szCs w:val="21"/>
          <w:u w:val="single"/>
        </w:rPr>
        <w:t>0066-2023</w:t>
      </w:r>
      <w:bookmarkEnd w:id="0"/>
      <w:r>
        <w:rPr>
          <w:rFonts w:hint="eastAsia"/>
          <w:b/>
          <w:sz w:val="28"/>
          <w:szCs w:val="28"/>
          <w:lang w:val="en-US" w:eastAsia="zh-CN"/>
        </w:rPr>
        <w:t xml:space="preserve">    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  <w:r>
        <w:rPr>
          <w:rFonts w:hint="eastAsia"/>
          <w:b/>
          <w:sz w:val="28"/>
          <w:szCs w:val="28"/>
          <w:lang w:val="en-US" w:eastAsia="zh-CN"/>
        </w:rPr>
        <w:t xml:space="preserve">                   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192"/>
        <w:gridCol w:w="1318"/>
        <w:gridCol w:w="1014"/>
        <w:gridCol w:w="1310"/>
        <w:gridCol w:w="1631"/>
        <w:gridCol w:w="1673"/>
        <w:gridCol w:w="1048"/>
        <w:gridCol w:w="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67" w:type="dxa"/>
            <w:gridSpan w:val="8"/>
            <w:vAlign w:val="center"/>
          </w:tcPr>
          <w:p>
            <w:pPr>
              <w:jc w:val="left"/>
              <w:rPr>
                <w:rFonts w:hint="eastAsia" w:eastAsiaTheme="minorEastAsia"/>
                <w:szCs w:val="21"/>
                <w:lang w:val="en-US" w:eastAsia="zh-CN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</w:rPr>
              <w:t>大庆市力讯电通科技有限公司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计量特性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测量标准装置名称及技术参数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生产车间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钢卷尺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54743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5m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=0.3㎜,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highlight w:val="none"/>
                <w:lang w:val="en-US" w:eastAsia="zh-CN"/>
              </w:rPr>
              <w:t>=2</w:t>
            </w:r>
          </w:p>
        </w:tc>
        <w:tc>
          <w:tcPr>
            <w:tcW w:w="1631" w:type="dxa"/>
            <w:vAlign w:val="center"/>
          </w:tcPr>
          <w:p>
            <w:pPr>
              <w:jc w:val="both"/>
              <w:rPr>
                <w:rFonts w:hint="default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标准钢卷尺：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=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highlight w:val="none"/>
                <w:lang w:val="en-US" w:eastAsia="zh-CN"/>
              </w:rPr>
              <w:t>(2+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2.5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L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highlight w:val="none"/>
                <w:lang w:val="en-US" w:eastAsia="zh-CN"/>
              </w:rPr>
              <w:t>)</w:t>
            </w:r>
            <w:r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highlight w:val="none"/>
                <w:lang w:val="en-US" w:eastAsia="zh-CN"/>
              </w:rPr>
              <w:t>µ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highlight w:val="none"/>
                <w:lang w:val="en-US" w:eastAsia="zh-CN"/>
              </w:rPr>
              <w:t>m,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highlight w:val="none"/>
                <w:lang w:val="en-US" w:eastAsia="zh-CN"/>
              </w:rPr>
              <w:t>=2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哈尔滨永创计量检测科技有限公司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2022.11.22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eastAsia="新宋体" w:asciiTheme="minorHAnsi" w:hAnsiTheme="minorHAnsi" w:cstheme="minorBidi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新宋体" w:cstheme="minorBidi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生产技术部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接地电阻测试仪</w:t>
            </w:r>
          </w:p>
        </w:tc>
        <w:tc>
          <w:tcPr>
            <w:tcW w:w="1318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465/05674831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4105A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i/>
                <w:i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=0.2% 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highlight w:val="none"/>
                <w:lang w:val="en-US" w:eastAsia="zh-CN"/>
              </w:rPr>
              <w:t>=2</w:t>
            </w:r>
          </w:p>
        </w:tc>
        <w:tc>
          <w:tcPr>
            <w:tcW w:w="1631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接地电阻表检定装置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highlight w:val="none"/>
                <w:lang w:val="en-US" w:eastAsia="zh-CN"/>
              </w:rPr>
              <w:t>0.05级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哈尔滨永创计量检测科技有限公司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2022.11.22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="新宋体" w:asciiTheme="minorHAnsi" w:hAnsiTheme="minorHAnsi" w:cstheme="minorBidi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  <w:t>生产车间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数字多用表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6343790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FLUKE289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i w:val="0"/>
                <w:i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DCV:</w:t>
            </w:r>
            <w:r>
              <w:rPr>
                <w:rFonts w:hint="eastAsia"/>
                <w:b w:val="0"/>
                <w:bCs w:val="0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=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±1.3%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highlight w:val="none"/>
                <w:lang w:val="en-US" w:eastAsia="zh-CN"/>
              </w:rPr>
              <w:t>=2</w:t>
            </w:r>
          </w:p>
          <w:p>
            <w:pPr>
              <w:jc w:val="center"/>
              <w:rPr>
                <w:rFonts w:hint="default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DCI:</w:t>
            </w:r>
            <w:r>
              <w:rPr>
                <w:rFonts w:hint="eastAsia"/>
                <w:b w:val="0"/>
                <w:bCs w:val="0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=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±0.017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highlight w:val="none"/>
                <w:lang w:val="en-US" w:eastAsia="zh-CN"/>
              </w:rPr>
              <w:t>=2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多功能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校验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仪：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DCV:MPE=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±0.05%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DCI:MPE=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±0.05%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哈尔滨永创计量检测科技有限公司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2022.10.9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  <w:t>生产车间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highlight w:val="none"/>
                <w:lang w:val="en-US" w:eastAsia="zh-CN"/>
              </w:rPr>
              <w:t>游标卡尺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8664</w:t>
            </w:r>
          </w:p>
        </w:tc>
        <w:tc>
          <w:tcPr>
            <w:tcW w:w="1014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(0~150)㎜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=0.01㎜,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highlight w:val="none"/>
                <w:lang w:val="en-US" w:eastAsia="zh-CN"/>
              </w:rPr>
              <w:t>=2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量块：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highlight w:val="none"/>
                <w:lang w:val="en-US" w:eastAsia="zh-CN"/>
              </w:rPr>
              <w:t>5等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哈尔滨永创计量检测科技有限公司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2022.11.22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审核综合意見：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生产技术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负责溯源。公司测量设备委托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哈尔滨永创计量检测科技有限公司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生产技术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ascii="Times New Roman" w:hAnsi="Times New Roman" w:eastAsia="宋体" w:cs="Times New Roman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3月2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上午</w:t>
            </w:r>
            <w:bookmarkStart w:id="2" w:name="_GoBack"/>
            <w:bookmarkEnd w:id="2"/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6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部门代表签字：</w:t>
            </w:r>
            <w:r>
              <w:drawing>
                <wp:inline distT="0" distB="0" distL="114300" distR="114300">
                  <wp:extent cx="513080" cy="287020"/>
                  <wp:effectExtent l="0" t="0" r="5080" b="2540"/>
                  <wp:docPr id="7" name="图片 7" descr="7bb9eb6c57c00e6c5ba2217bf51092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7bb9eb6c57c00e6c5ba2217bf51092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080" cy="287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3775075</wp:posOffset>
              </wp:positionH>
              <wp:positionV relativeFrom="paragraph">
                <wp:posOffset>139700</wp:posOffset>
              </wp:positionV>
              <wp:extent cx="2741295" cy="261620"/>
              <wp:effectExtent l="0" t="0" r="1905" b="1270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（07版）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7.25pt;margin-top:11pt;height:20.6pt;width:215.85pt;z-index:251660288;mso-width-relative:page;mso-height-relative:page;" fillcolor="#FFFFFF" filled="t" stroked="f" coordsize="21600,21600" o:gfxdata="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F5yX3YAAAACgEAAA8AAAAAAAAAAQAgAAAAIgAAAGRycy9kb3ducmV2&#10;LnhtbFBLAQIUABQAAAAIAIdO4kAh0tV8wwEAAHcDAAAOAAAAAAAAAAEAIAAAACc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758940" cy="0"/>
              <wp:effectExtent l="0" t="0" r="0" b="0"/>
              <wp:wrapNone/>
              <wp:docPr id="5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89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532.2pt;z-index:251661312;mso-width-relative:page;mso-height-relative:page;" filled="f" stroked="t" coordsize="21600,21600" o:gfxdata="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ptTObUAAAABgEAAA8AAAAAAAAAAQAgAAAAIgAAAGRycy9kb3ducmV2LnhtbFBLAQIU&#10;ABQAAAAIAIdO4kD2xE0l9wEAAOYDAAAOAAAAAAAAAAEAIAAAACMBAABkcnMvZTJvRG9jLnhtbFBL&#10;BQYAAAAABgAGAFkBAACM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yYjVhOTAxNzBmNGJhZTc2N2FkNjI4YTE0YzE3ZjMifQ=="/>
  </w:docVars>
  <w:rsids>
    <w:rsidRoot w:val="009977CE"/>
    <w:rsid w:val="00272C55"/>
    <w:rsid w:val="0027506F"/>
    <w:rsid w:val="00325891"/>
    <w:rsid w:val="003C3396"/>
    <w:rsid w:val="0099609A"/>
    <w:rsid w:val="009977CE"/>
    <w:rsid w:val="00A271B9"/>
    <w:rsid w:val="00A445E6"/>
    <w:rsid w:val="00B73882"/>
    <w:rsid w:val="00C179EB"/>
    <w:rsid w:val="00C8359D"/>
    <w:rsid w:val="00DB6AD5"/>
    <w:rsid w:val="00E46F62"/>
    <w:rsid w:val="00EC73C3"/>
    <w:rsid w:val="010B3121"/>
    <w:rsid w:val="01F77570"/>
    <w:rsid w:val="02223D56"/>
    <w:rsid w:val="02F15D6F"/>
    <w:rsid w:val="02F44495"/>
    <w:rsid w:val="042D74E5"/>
    <w:rsid w:val="0488244E"/>
    <w:rsid w:val="04C1785F"/>
    <w:rsid w:val="04CD08D3"/>
    <w:rsid w:val="054D0693"/>
    <w:rsid w:val="05A442E2"/>
    <w:rsid w:val="060851AE"/>
    <w:rsid w:val="06121347"/>
    <w:rsid w:val="064B4C30"/>
    <w:rsid w:val="0711300A"/>
    <w:rsid w:val="07493C2F"/>
    <w:rsid w:val="0752354F"/>
    <w:rsid w:val="07862691"/>
    <w:rsid w:val="0A453A29"/>
    <w:rsid w:val="0E223A3D"/>
    <w:rsid w:val="0F135AB8"/>
    <w:rsid w:val="0F4457C9"/>
    <w:rsid w:val="10035540"/>
    <w:rsid w:val="10417A9D"/>
    <w:rsid w:val="109B7625"/>
    <w:rsid w:val="12787029"/>
    <w:rsid w:val="12936A8E"/>
    <w:rsid w:val="12B97DC1"/>
    <w:rsid w:val="12DC4BE1"/>
    <w:rsid w:val="13136283"/>
    <w:rsid w:val="13AB6C37"/>
    <w:rsid w:val="14C67B50"/>
    <w:rsid w:val="14E01582"/>
    <w:rsid w:val="152E0233"/>
    <w:rsid w:val="15CD613D"/>
    <w:rsid w:val="16DF2F08"/>
    <w:rsid w:val="1856495D"/>
    <w:rsid w:val="19881FDD"/>
    <w:rsid w:val="1DD74536"/>
    <w:rsid w:val="205D7A3B"/>
    <w:rsid w:val="20C3213A"/>
    <w:rsid w:val="21582724"/>
    <w:rsid w:val="22B506F5"/>
    <w:rsid w:val="22F34840"/>
    <w:rsid w:val="250209A0"/>
    <w:rsid w:val="259D783B"/>
    <w:rsid w:val="25C44658"/>
    <w:rsid w:val="25C64AF0"/>
    <w:rsid w:val="26FE0A92"/>
    <w:rsid w:val="27935B33"/>
    <w:rsid w:val="27A65BF9"/>
    <w:rsid w:val="27D5416C"/>
    <w:rsid w:val="283646AD"/>
    <w:rsid w:val="2D0950CA"/>
    <w:rsid w:val="2D20617B"/>
    <w:rsid w:val="2DDD1743"/>
    <w:rsid w:val="2E8B0409"/>
    <w:rsid w:val="2F5122D0"/>
    <w:rsid w:val="303A13E0"/>
    <w:rsid w:val="31D82B7C"/>
    <w:rsid w:val="31FB3AF8"/>
    <w:rsid w:val="325278A6"/>
    <w:rsid w:val="34B926B7"/>
    <w:rsid w:val="3541132D"/>
    <w:rsid w:val="36347E29"/>
    <w:rsid w:val="368876C5"/>
    <w:rsid w:val="36952087"/>
    <w:rsid w:val="379A1E06"/>
    <w:rsid w:val="39DE4E97"/>
    <w:rsid w:val="3A4757FB"/>
    <w:rsid w:val="3CBF0A1B"/>
    <w:rsid w:val="3CF41F1C"/>
    <w:rsid w:val="3D9F19D1"/>
    <w:rsid w:val="3E3839F6"/>
    <w:rsid w:val="3E5B1D67"/>
    <w:rsid w:val="3E6D124B"/>
    <w:rsid w:val="3F277AF1"/>
    <w:rsid w:val="3FA6302A"/>
    <w:rsid w:val="41732549"/>
    <w:rsid w:val="41CE3850"/>
    <w:rsid w:val="427E01DB"/>
    <w:rsid w:val="446E0663"/>
    <w:rsid w:val="44FB5CD4"/>
    <w:rsid w:val="45505885"/>
    <w:rsid w:val="46601BCA"/>
    <w:rsid w:val="469565C4"/>
    <w:rsid w:val="47366623"/>
    <w:rsid w:val="48031C86"/>
    <w:rsid w:val="482422D5"/>
    <w:rsid w:val="48E87658"/>
    <w:rsid w:val="49407C86"/>
    <w:rsid w:val="4A036C6F"/>
    <w:rsid w:val="4BA33ED3"/>
    <w:rsid w:val="4CCF550D"/>
    <w:rsid w:val="4D5C6573"/>
    <w:rsid w:val="4E546F1D"/>
    <w:rsid w:val="4E8B2071"/>
    <w:rsid w:val="5143591D"/>
    <w:rsid w:val="51650A3B"/>
    <w:rsid w:val="51730B01"/>
    <w:rsid w:val="5754290A"/>
    <w:rsid w:val="57586F56"/>
    <w:rsid w:val="575A6CFF"/>
    <w:rsid w:val="57654D93"/>
    <w:rsid w:val="58502CFA"/>
    <w:rsid w:val="587C1DA1"/>
    <w:rsid w:val="58C27491"/>
    <w:rsid w:val="59BB5360"/>
    <w:rsid w:val="5A15276C"/>
    <w:rsid w:val="5AE93C1A"/>
    <w:rsid w:val="5C3C4B89"/>
    <w:rsid w:val="5E072EC7"/>
    <w:rsid w:val="5FAA0B32"/>
    <w:rsid w:val="60344C3D"/>
    <w:rsid w:val="64066321"/>
    <w:rsid w:val="645D337F"/>
    <w:rsid w:val="650E4E6F"/>
    <w:rsid w:val="654A5C21"/>
    <w:rsid w:val="675248C7"/>
    <w:rsid w:val="67735EE7"/>
    <w:rsid w:val="67F1426D"/>
    <w:rsid w:val="699661B3"/>
    <w:rsid w:val="69B67EE1"/>
    <w:rsid w:val="6B71249F"/>
    <w:rsid w:val="6B855AB8"/>
    <w:rsid w:val="6B9875D9"/>
    <w:rsid w:val="6E3B6CAC"/>
    <w:rsid w:val="70711E27"/>
    <w:rsid w:val="727822BD"/>
    <w:rsid w:val="732C0202"/>
    <w:rsid w:val="73AA076F"/>
    <w:rsid w:val="76A31CEB"/>
    <w:rsid w:val="78507760"/>
    <w:rsid w:val="792944C7"/>
    <w:rsid w:val="79C11EA8"/>
    <w:rsid w:val="7DC34790"/>
    <w:rsid w:val="7E3968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461</Words>
  <Characters>613</Characters>
  <Lines>6</Lines>
  <Paragraphs>1</Paragraphs>
  <TotalTime>2</TotalTime>
  <ScaleCrop>false</ScaleCrop>
  <LinksUpToDate>false</LinksUpToDate>
  <CharactersWithSpaces>739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</cp:lastModifiedBy>
  <dcterms:modified xsi:type="dcterms:W3CDTF">2023-03-02T01:45:02Z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69716C868BBC437D9680CC1D00AAFAE9</vt:lpwstr>
  </property>
</Properties>
</file>