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0307-2022-Q-2023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江西大佑农生物科技有限公司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ISC-Q-2022-2063</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913601260718143865</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59</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江西大佑农生物科技有限公司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维生素预混合饲料（畜禽水产、反刍动物）、复合预混合饲料（畜禽水产、反刍动物）、配合饲料（畜禽、幼畜禽、种畜禽、水产）、浓缩饲料（畜禽、幼畜禽、种畜禽、水产）的生产</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江西省南昌市南昌经济技术开发区沙港路118号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江西省南昌市南昌经济技术开发区沙港路118号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江西大佑农生物科技有限公司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ISC-Q-2022-2063</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江西省南昌市南昌经济技术开发区沙港路118号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