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689E" w:rsidRDefault="00085576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 w:rsidR="00BD3B6E">
        <w:rPr>
          <w:rFonts w:ascii="Times New Roman" w:hAnsi="Times New Roman" w:cs="Times New Roman"/>
          <w:u w:val="single"/>
        </w:rPr>
        <w:t>001</w:t>
      </w:r>
      <w:r w:rsidR="00BD3B6E">
        <w:rPr>
          <w:rFonts w:ascii="Times New Roman" w:hAnsi="Times New Roman" w:cs="Times New Roman" w:hint="eastAsia"/>
          <w:u w:val="single"/>
        </w:rPr>
        <w:t>5</w:t>
      </w:r>
      <w:r>
        <w:rPr>
          <w:rFonts w:ascii="Times New Roman" w:hAnsi="Times New Roman" w:cs="Times New Roman"/>
          <w:u w:val="single"/>
        </w:rPr>
        <w:t>-2020</w:t>
      </w:r>
      <w:bookmarkEnd w:id="0"/>
    </w:p>
    <w:p w:rsidR="00FF01F9" w:rsidRPr="00FF01F9" w:rsidRDefault="00085576" w:rsidP="00FF01F9">
      <w:pPr>
        <w:spacing w:before="240" w:after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1F9">
        <w:rPr>
          <w:rFonts w:ascii="Times New Roman" w:hAnsi="Times New Roman" w:cs="Times New Roman"/>
          <w:b/>
          <w:sz w:val="28"/>
          <w:szCs w:val="28"/>
        </w:rPr>
        <w:t>计量要求导出和计量验证记录表</w:t>
      </w:r>
    </w:p>
    <w:tbl>
      <w:tblPr>
        <w:tblStyle w:val="a9"/>
        <w:tblW w:w="9264" w:type="dxa"/>
        <w:tblLayout w:type="fixed"/>
        <w:tblLook w:val="04A0" w:firstRow="1" w:lastRow="0" w:firstColumn="1" w:lastColumn="0" w:noHBand="0" w:noVBand="1"/>
      </w:tblPr>
      <w:tblGrid>
        <w:gridCol w:w="1242"/>
        <w:gridCol w:w="709"/>
        <w:gridCol w:w="709"/>
        <w:gridCol w:w="1559"/>
        <w:gridCol w:w="1559"/>
        <w:gridCol w:w="993"/>
        <w:gridCol w:w="992"/>
        <w:gridCol w:w="1501"/>
      </w:tblGrid>
      <w:tr w:rsidR="00FF01F9" w:rsidRPr="006A7D9E" w:rsidTr="0055130F">
        <w:trPr>
          <w:trHeight w:val="427"/>
        </w:trPr>
        <w:tc>
          <w:tcPr>
            <w:tcW w:w="1951" w:type="dxa"/>
            <w:gridSpan w:val="2"/>
            <w:vAlign w:val="center"/>
          </w:tcPr>
          <w:p w:rsidR="00FF01F9" w:rsidRPr="006A7D9E" w:rsidRDefault="00FF01F9" w:rsidP="00B2277B">
            <w:pPr>
              <w:rPr>
                <w:rFonts w:ascii="Times New Roman" w:eastAsia="宋体" w:hAnsi="Times New Roman" w:cs="Times New Roman"/>
                <w:szCs w:val="21"/>
              </w:rPr>
            </w:pPr>
            <w:r w:rsidRPr="006A7D9E">
              <w:rPr>
                <w:rFonts w:ascii="Times New Roman" w:eastAsia="宋体" w:hAnsi="宋体" w:cs="Times New Roman"/>
                <w:szCs w:val="21"/>
              </w:rPr>
              <w:t>测量过程名称</w:t>
            </w:r>
          </w:p>
        </w:tc>
        <w:tc>
          <w:tcPr>
            <w:tcW w:w="2268" w:type="dxa"/>
            <w:gridSpan w:val="2"/>
            <w:vAlign w:val="center"/>
          </w:tcPr>
          <w:p w:rsidR="00FF01F9" w:rsidRPr="006A7D9E" w:rsidRDefault="00482CA0" w:rsidP="00B2277B">
            <w:pPr>
              <w:rPr>
                <w:rFonts w:ascii="Times New Roman" w:eastAsia="宋体" w:hAnsi="Times New Roman" w:cs="Times New Roman"/>
                <w:szCs w:val="21"/>
              </w:rPr>
            </w:pPr>
            <w:r w:rsidRPr="006A7D9E">
              <w:rPr>
                <w:rFonts w:ascii="Times New Roman" w:eastAsia="宋体" w:hAnsi="宋体" w:cs="Times New Roman"/>
                <w:bCs/>
                <w:szCs w:val="21"/>
              </w:rPr>
              <w:t>接箍外径尺寸测量</w:t>
            </w:r>
          </w:p>
        </w:tc>
        <w:tc>
          <w:tcPr>
            <w:tcW w:w="2552" w:type="dxa"/>
            <w:gridSpan w:val="2"/>
            <w:vAlign w:val="center"/>
          </w:tcPr>
          <w:p w:rsidR="00FF01F9" w:rsidRPr="006A7D9E" w:rsidRDefault="00FF01F9" w:rsidP="00B2277B">
            <w:pPr>
              <w:rPr>
                <w:rFonts w:ascii="Times New Roman" w:eastAsia="宋体" w:hAnsi="Times New Roman" w:cs="Times New Roman"/>
                <w:szCs w:val="21"/>
              </w:rPr>
            </w:pPr>
            <w:r w:rsidRPr="006A7D9E">
              <w:rPr>
                <w:rFonts w:ascii="Times New Roman" w:eastAsia="宋体" w:hAnsi="宋体" w:cs="Times New Roman"/>
                <w:szCs w:val="21"/>
              </w:rPr>
              <w:t>被测参数要求</w:t>
            </w:r>
            <w:r w:rsidRPr="006A7D9E">
              <w:rPr>
                <w:rFonts w:ascii="Times New Roman" w:eastAsia="宋体" w:hAnsi="Times New Roman" w:cs="Times New Roman"/>
                <w:szCs w:val="21"/>
              </w:rPr>
              <w:t>(</w:t>
            </w:r>
            <w:r w:rsidRPr="006A7D9E">
              <w:rPr>
                <w:rFonts w:ascii="Times New Roman" w:eastAsia="宋体" w:hAnsi="宋体" w:cs="Times New Roman"/>
                <w:szCs w:val="21"/>
              </w:rPr>
              <w:t>含公差</w:t>
            </w:r>
            <w:r w:rsidRPr="006A7D9E"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2493" w:type="dxa"/>
            <w:gridSpan w:val="2"/>
            <w:vAlign w:val="center"/>
          </w:tcPr>
          <w:p w:rsidR="00FF01F9" w:rsidRPr="006A7D9E" w:rsidRDefault="009B2E42" w:rsidP="006F7FDE">
            <w:pPr>
              <w:rPr>
                <w:rFonts w:ascii="Times New Roman" w:eastAsia="宋体" w:hAnsi="Times New Roman" w:cs="Times New Roman"/>
                <w:szCs w:val="21"/>
              </w:rPr>
            </w:pPr>
            <w:r w:rsidRPr="006A7D9E">
              <w:rPr>
                <w:rFonts w:ascii="Times New Roman" w:eastAsia="宋体" w:hAnsi="Times New Roman" w:cs="Times New Roman"/>
                <w:szCs w:val="21"/>
              </w:rPr>
              <w:t>(</w:t>
            </w:r>
            <w:r w:rsidR="002D348B" w:rsidRPr="00A93E97">
              <w:rPr>
                <w:rFonts w:ascii="Times New Roman" w:eastAsia="宋体" w:hAnsi="Times New Roman" w:cs="Times New Roman"/>
                <w:szCs w:val="21"/>
              </w:rPr>
              <w:t>Φ</w:t>
            </w:r>
            <w:r w:rsidRPr="006A7D9E">
              <w:rPr>
                <w:rFonts w:ascii="Times New Roman" w:eastAsia="宋体" w:hAnsi="Times New Roman" w:cs="Times New Roman"/>
                <w:szCs w:val="21"/>
              </w:rPr>
              <w:t>89</w:t>
            </w:r>
            <w:r w:rsidRPr="006A7D9E">
              <w:rPr>
                <w:rFonts w:ascii="Times New Roman" w:eastAsia="宋体" w:hAnsi="Times New Roman" w:cs="Times New Roman"/>
                <w:bCs/>
                <w:szCs w:val="21"/>
              </w:rPr>
              <w:t>±0.</w:t>
            </w:r>
            <w:proofErr w:type="gramStart"/>
            <w:r w:rsidRPr="006A7D9E">
              <w:rPr>
                <w:rFonts w:ascii="Times New Roman" w:eastAsia="宋体" w:hAnsi="Times New Roman" w:cs="Times New Roman"/>
                <w:bCs/>
                <w:szCs w:val="21"/>
              </w:rPr>
              <w:t>25)</w:t>
            </w:r>
            <w:r w:rsidR="00482CA0" w:rsidRPr="006A7D9E">
              <w:rPr>
                <w:rFonts w:ascii="Times New Roman" w:eastAsia="宋体" w:hAnsi="Times New Roman" w:cs="Times New Roman"/>
                <w:szCs w:val="21"/>
              </w:rPr>
              <w:t>mm</w:t>
            </w:r>
            <w:proofErr w:type="gramEnd"/>
          </w:p>
        </w:tc>
      </w:tr>
      <w:tr w:rsidR="00FF01F9" w:rsidRPr="006A7D9E" w:rsidTr="0055130F">
        <w:trPr>
          <w:trHeight w:val="603"/>
        </w:trPr>
        <w:tc>
          <w:tcPr>
            <w:tcW w:w="4219" w:type="dxa"/>
            <w:gridSpan w:val="4"/>
            <w:vAlign w:val="center"/>
          </w:tcPr>
          <w:p w:rsidR="00FF01F9" w:rsidRPr="006A7D9E" w:rsidRDefault="00FF01F9" w:rsidP="00B2277B">
            <w:pPr>
              <w:rPr>
                <w:rFonts w:ascii="Times New Roman" w:eastAsia="宋体" w:hAnsi="Times New Roman" w:cs="Times New Roman"/>
                <w:szCs w:val="21"/>
              </w:rPr>
            </w:pPr>
            <w:r w:rsidRPr="006A7D9E">
              <w:rPr>
                <w:rFonts w:ascii="Times New Roman" w:eastAsia="宋体" w:hAnsi="宋体" w:cs="Times New Roman"/>
                <w:szCs w:val="21"/>
              </w:rPr>
              <w:t>被测参数要求识别依据文件</w:t>
            </w:r>
          </w:p>
        </w:tc>
        <w:tc>
          <w:tcPr>
            <w:tcW w:w="5045" w:type="dxa"/>
            <w:gridSpan w:val="4"/>
            <w:vAlign w:val="center"/>
          </w:tcPr>
          <w:p w:rsidR="00FF01F9" w:rsidRPr="006A7D9E" w:rsidRDefault="00482CA0" w:rsidP="00B2277B">
            <w:pPr>
              <w:rPr>
                <w:rFonts w:ascii="Times New Roman" w:eastAsia="宋体" w:hAnsi="Times New Roman" w:cs="Times New Roman"/>
                <w:szCs w:val="21"/>
              </w:rPr>
            </w:pPr>
            <w:r w:rsidRPr="006A7D9E">
              <w:rPr>
                <w:rFonts w:ascii="Times New Roman" w:eastAsia="宋体" w:hAnsi="Times New Roman" w:cs="Times New Roman"/>
                <w:szCs w:val="21"/>
              </w:rPr>
              <w:t>GB/T23802-2015</w:t>
            </w:r>
            <w:r w:rsidR="00C01EB7" w:rsidRPr="006A7D9E">
              <w:rPr>
                <w:rFonts w:ascii="Times New Roman" w:eastAsia="宋体" w:hAnsi="宋体" w:cs="Times New Roman"/>
                <w:szCs w:val="21"/>
              </w:rPr>
              <w:t>石油天然气工业套管、油管和接箍毛坯用耐腐蚀合金无缝管交货技术条件</w:t>
            </w:r>
          </w:p>
        </w:tc>
      </w:tr>
      <w:tr w:rsidR="00FF01F9" w:rsidRPr="006A7D9E" w:rsidTr="0055130F">
        <w:trPr>
          <w:trHeight w:val="2228"/>
        </w:trPr>
        <w:tc>
          <w:tcPr>
            <w:tcW w:w="9264" w:type="dxa"/>
            <w:gridSpan w:val="8"/>
          </w:tcPr>
          <w:p w:rsidR="00FF01F9" w:rsidRPr="006A7D9E" w:rsidRDefault="00FF01F9" w:rsidP="00B2277B">
            <w:pPr>
              <w:rPr>
                <w:rFonts w:ascii="Times New Roman" w:eastAsia="宋体" w:hAnsi="Times New Roman" w:cs="Times New Roman"/>
                <w:szCs w:val="21"/>
              </w:rPr>
            </w:pPr>
            <w:r w:rsidRPr="006A7D9E">
              <w:rPr>
                <w:rFonts w:ascii="Times New Roman" w:eastAsia="宋体" w:hAnsi="宋体" w:cs="Times New Roman"/>
                <w:szCs w:val="21"/>
              </w:rPr>
              <w:t>计量要求导出方法（可另附）</w:t>
            </w:r>
          </w:p>
          <w:p w:rsidR="00FF01F9" w:rsidRPr="006A7D9E" w:rsidRDefault="00FF01F9" w:rsidP="00B2277B">
            <w:pPr>
              <w:pStyle w:val="1"/>
              <w:spacing w:line="360" w:lineRule="exact"/>
              <w:ind w:firstLineChars="0" w:firstLine="0"/>
              <w:rPr>
                <w:rFonts w:ascii="Times New Roman" w:eastAsia="宋体" w:hAnsi="Times New Roman" w:cs="Times New Roman"/>
                <w:szCs w:val="21"/>
              </w:rPr>
            </w:pPr>
            <w:r w:rsidRPr="006A7D9E">
              <w:rPr>
                <w:rFonts w:ascii="Times New Roman" w:eastAsia="宋体" w:hAnsi="Times New Roman" w:cs="Times New Roman"/>
                <w:szCs w:val="21"/>
              </w:rPr>
              <w:t>1.</w:t>
            </w:r>
            <w:r w:rsidRPr="006A7D9E">
              <w:rPr>
                <w:rFonts w:ascii="Times New Roman" w:eastAsia="宋体" w:hAnsi="宋体" w:cs="Times New Roman"/>
                <w:szCs w:val="21"/>
              </w:rPr>
              <w:t>测量参数公差范围：</w:t>
            </w:r>
            <w:r w:rsidR="008337E7" w:rsidRPr="006A7D9E">
              <w:rPr>
                <w:rFonts w:ascii="Times New Roman" w:eastAsia="宋体" w:hAnsi="Times New Roman" w:cs="Times New Roman"/>
                <w:szCs w:val="21"/>
              </w:rPr>
              <w:t>T=0.5mm</w:t>
            </w:r>
          </w:p>
          <w:p w:rsidR="00FF01F9" w:rsidRPr="006A7D9E" w:rsidRDefault="00FF01F9" w:rsidP="00B2277B">
            <w:pPr>
              <w:spacing w:line="360" w:lineRule="exact"/>
              <w:ind w:firstLineChars="200" w:firstLine="420"/>
              <w:rPr>
                <w:rFonts w:ascii="Times New Roman" w:eastAsia="宋体" w:hAnsi="Times New Roman" w:cs="Times New Roman"/>
                <w:szCs w:val="21"/>
              </w:rPr>
            </w:pPr>
            <w:r w:rsidRPr="006A7D9E">
              <w:rPr>
                <w:rFonts w:ascii="Times New Roman" w:eastAsia="宋体" w:hAnsi="宋体" w:cs="Times New Roman"/>
                <w:szCs w:val="21"/>
              </w:rPr>
              <w:t>测量设备的最大允许误差</w:t>
            </w:r>
            <w:r w:rsidR="008337E7" w:rsidRPr="006A7D9E">
              <w:rPr>
                <w:rFonts w:ascii="宋体" w:eastAsia="宋体" w:hAnsi="宋体" w:cs="Times New Roman"/>
                <w:color w:val="000000" w:themeColor="text1"/>
                <w:szCs w:val="21"/>
              </w:rPr>
              <w:t>△</w:t>
            </w:r>
            <w:r w:rsidR="008337E7" w:rsidRPr="006A7D9E">
              <w:rPr>
                <w:rFonts w:ascii="Times New Roman" w:eastAsia="宋体" w:hAnsi="宋体" w:cs="Times New Roman"/>
                <w:color w:val="000000" w:themeColor="text1"/>
                <w:szCs w:val="21"/>
                <w:vertAlign w:val="subscript"/>
              </w:rPr>
              <w:t>允</w:t>
            </w:r>
            <w:r w:rsidR="008337E7" w:rsidRPr="006A7D9E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≤1/3</w:t>
            </w:r>
            <w:r w:rsidR="008337E7" w:rsidRPr="006A7D9E">
              <w:rPr>
                <w:rFonts w:ascii="Times New Roman" w:eastAsia="宋体" w:hAnsi="宋体" w:cs="Times New Roman"/>
                <w:color w:val="000000" w:themeColor="text1"/>
                <w:szCs w:val="21"/>
              </w:rPr>
              <w:t>Ｔ</w:t>
            </w:r>
            <w:r w:rsidR="008337E7" w:rsidRPr="006A7D9E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=</w:t>
            </w:r>
            <w:r w:rsidR="0046154B" w:rsidRPr="006A7D9E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1/3×</w:t>
            </w:r>
            <w:r w:rsidR="008337E7" w:rsidRPr="006A7D9E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0.5=0.167mm</w:t>
            </w:r>
            <w:r w:rsidR="008337E7" w:rsidRPr="006A7D9E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Pr="006A7D9E">
              <w:rPr>
                <w:rFonts w:ascii="Times New Roman" w:eastAsia="宋体" w:hAnsi="Times New Roman" w:cs="Times New Roman"/>
                <w:szCs w:val="21"/>
              </w:rPr>
              <w:t>=</w:t>
            </w:r>
            <w:r w:rsidRPr="006A7D9E">
              <w:rPr>
                <w:rFonts w:ascii="Times New Roman" w:eastAsia="宋体" w:hAnsi="Times New Roman" w:cs="Times New Roman"/>
                <w:bCs/>
                <w:szCs w:val="21"/>
              </w:rPr>
              <w:t>±</w:t>
            </w:r>
            <w:r w:rsidR="008337E7" w:rsidRPr="006A7D9E">
              <w:rPr>
                <w:rFonts w:ascii="Times New Roman" w:eastAsia="宋体" w:hAnsi="Times New Roman" w:cs="Times New Roman"/>
                <w:szCs w:val="21"/>
              </w:rPr>
              <w:t>0.0</w:t>
            </w:r>
            <w:r w:rsidRPr="006A7D9E">
              <w:rPr>
                <w:rFonts w:ascii="Times New Roman" w:eastAsia="宋体" w:hAnsi="Times New Roman" w:cs="Times New Roman"/>
                <w:szCs w:val="21"/>
              </w:rPr>
              <w:t>8mm</w:t>
            </w:r>
          </w:p>
          <w:p w:rsidR="00FF01F9" w:rsidRPr="006A7D9E" w:rsidRDefault="00FF01F9" w:rsidP="00B2277B">
            <w:pPr>
              <w:rPr>
                <w:rFonts w:ascii="Times New Roman" w:eastAsia="宋体" w:hAnsi="Times New Roman" w:cs="Times New Roman"/>
                <w:szCs w:val="21"/>
              </w:rPr>
            </w:pPr>
            <w:r w:rsidRPr="006A7D9E">
              <w:rPr>
                <w:rFonts w:ascii="Times New Roman" w:eastAsia="宋体" w:hAnsi="Times New Roman" w:cs="Times New Roman"/>
                <w:noProof/>
                <w:szCs w:val="21"/>
              </w:rPr>
              <w:drawing>
                <wp:anchor distT="0" distB="0" distL="114300" distR="114300" simplePos="0" relativeHeight="251659776" behindDoc="0" locked="0" layoutInCell="1" allowOverlap="1">
                  <wp:simplePos x="0" y="0"/>
                  <wp:positionH relativeFrom="column">
                    <wp:posOffset>374650</wp:posOffset>
                  </wp:positionH>
                  <wp:positionV relativeFrom="paragraph">
                    <wp:posOffset>155575</wp:posOffset>
                  </wp:positionV>
                  <wp:extent cx="775970" cy="287020"/>
                  <wp:effectExtent l="0" t="0" r="1270" b="254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lum bright="-60001" contrast="-3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5970" cy="287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6A7D9E">
              <w:rPr>
                <w:rFonts w:ascii="Times New Roman" w:eastAsia="宋体" w:hAnsi="Times New Roman" w:cs="Times New Roman"/>
                <w:szCs w:val="21"/>
              </w:rPr>
              <w:t>2.</w:t>
            </w:r>
            <w:r w:rsidRPr="006A7D9E">
              <w:rPr>
                <w:rFonts w:ascii="Times New Roman" w:eastAsia="宋体" w:hAnsi="宋体" w:cs="Times New Roman"/>
                <w:szCs w:val="21"/>
              </w:rPr>
              <w:t>测量设备校准不确定度推导：</w:t>
            </w:r>
          </w:p>
          <w:p w:rsidR="00FF01F9" w:rsidRPr="006A7D9E" w:rsidRDefault="00FF01F9" w:rsidP="00B2277B">
            <w:pPr>
              <w:spacing w:line="360" w:lineRule="exact"/>
              <w:ind w:firstLineChars="200" w:firstLine="420"/>
              <w:rPr>
                <w:rFonts w:ascii="Times New Roman" w:eastAsia="宋体" w:hAnsi="Times New Roman" w:cs="Times New Roman"/>
                <w:szCs w:val="21"/>
              </w:rPr>
            </w:pPr>
            <w:r w:rsidRPr="006A7D9E">
              <w:rPr>
                <w:rFonts w:ascii="Times New Roman" w:eastAsia="宋体" w:hAnsi="Times New Roman" w:cs="Times New Roman"/>
                <w:szCs w:val="21"/>
              </w:rPr>
              <w:t xml:space="preserve">              =0.</w:t>
            </w:r>
            <w:r w:rsidR="00E55E6F" w:rsidRPr="006A7D9E">
              <w:rPr>
                <w:rFonts w:ascii="Times New Roman" w:eastAsia="宋体" w:hAnsi="Times New Roman" w:cs="Times New Roman"/>
                <w:szCs w:val="21"/>
              </w:rPr>
              <w:t>167×1/3=0.056</w:t>
            </w:r>
            <w:r w:rsidRPr="006A7D9E">
              <w:rPr>
                <w:rFonts w:ascii="Times New Roman" w:eastAsia="宋体" w:hAnsi="Times New Roman" w:cs="Times New Roman"/>
                <w:szCs w:val="21"/>
              </w:rPr>
              <w:t>mm</w:t>
            </w:r>
          </w:p>
          <w:p w:rsidR="00FF01F9" w:rsidRPr="006A7D9E" w:rsidRDefault="00FF01F9" w:rsidP="009B2E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 w:rsidRPr="006A7D9E">
              <w:rPr>
                <w:rFonts w:ascii="Times New Roman" w:eastAsia="宋体" w:hAnsi="Times New Roman" w:cs="Times New Roman"/>
                <w:szCs w:val="21"/>
              </w:rPr>
              <w:t>3.</w:t>
            </w:r>
            <w:r w:rsidRPr="006A7D9E">
              <w:rPr>
                <w:rFonts w:ascii="Times New Roman" w:eastAsia="宋体" w:hAnsi="宋体" w:cs="Times New Roman"/>
                <w:szCs w:val="21"/>
              </w:rPr>
              <w:t>被测参数测量范围：</w:t>
            </w:r>
            <w:r w:rsidR="009B2E42" w:rsidRPr="006A7D9E">
              <w:rPr>
                <w:rFonts w:ascii="Times New Roman" w:eastAsia="宋体" w:hAnsi="Times New Roman" w:cs="Times New Roman"/>
                <w:szCs w:val="21"/>
              </w:rPr>
              <w:t>(</w:t>
            </w:r>
            <w:r w:rsidR="002D348B" w:rsidRPr="00A93E97">
              <w:rPr>
                <w:rFonts w:ascii="Times New Roman" w:eastAsia="宋体" w:hAnsi="Times New Roman" w:cs="Times New Roman"/>
                <w:szCs w:val="21"/>
              </w:rPr>
              <w:t>Φ</w:t>
            </w:r>
            <w:r w:rsidR="009B2E42" w:rsidRPr="006A7D9E">
              <w:rPr>
                <w:rFonts w:ascii="Times New Roman" w:eastAsia="宋体" w:hAnsi="Times New Roman" w:cs="Times New Roman"/>
                <w:szCs w:val="21"/>
              </w:rPr>
              <w:t>89</w:t>
            </w:r>
            <w:r w:rsidR="009B2E42" w:rsidRPr="006A7D9E">
              <w:rPr>
                <w:rFonts w:ascii="Times New Roman" w:eastAsia="宋体" w:hAnsi="Times New Roman" w:cs="Times New Roman"/>
                <w:bCs/>
                <w:szCs w:val="21"/>
              </w:rPr>
              <w:t>±0.25)</w:t>
            </w:r>
            <w:r w:rsidRPr="006A7D9E">
              <w:rPr>
                <w:rFonts w:ascii="Times New Roman" w:eastAsia="宋体" w:hAnsi="Times New Roman" w:cs="Times New Roman"/>
                <w:szCs w:val="21"/>
              </w:rPr>
              <w:t>mm</w:t>
            </w:r>
            <w:r w:rsidRPr="006A7D9E">
              <w:rPr>
                <w:rFonts w:ascii="Times New Roman" w:eastAsia="宋体" w:hAnsi="宋体" w:cs="Times New Roman"/>
                <w:szCs w:val="21"/>
              </w:rPr>
              <w:t>，，向两边延伸测量范围为（</w:t>
            </w:r>
            <w:r w:rsidR="002D348B" w:rsidRPr="00A93E97">
              <w:rPr>
                <w:rFonts w:ascii="Times New Roman" w:eastAsia="宋体" w:hAnsi="Times New Roman" w:cs="Times New Roman"/>
                <w:szCs w:val="21"/>
              </w:rPr>
              <w:t>Φ</w:t>
            </w:r>
            <w:r w:rsidR="006F7FDE" w:rsidRPr="006A7D9E">
              <w:rPr>
                <w:rFonts w:ascii="Times New Roman" w:eastAsia="宋体" w:hAnsi="Times New Roman" w:cs="Times New Roman"/>
                <w:szCs w:val="21"/>
              </w:rPr>
              <w:t>75</w:t>
            </w:r>
            <w:r w:rsidRPr="006A7D9E">
              <w:rPr>
                <w:rFonts w:ascii="Times New Roman" w:eastAsia="宋体" w:hAnsi="Times New Roman" w:cs="Times New Roman"/>
                <w:szCs w:val="21"/>
              </w:rPr>
              <w:t>-</w:t>
            </w:r>
            <w:r w:rsidR="002D348B" w:rsidRPr="00A93E97">
              <w:rPr>
                <w:rFonts w:ascii="Times New Roman" w:eastAsia="宋体" w:hAnsi="Times New Roman" w:cs="Times New Roman"/>
                <w:szCs w:val="21"/>
              </w:rPr>
              <w:t>Φ</w:t>
            </w:r>
            <w:r w:rsidR="006F7FDE" w:rsidRPr="006A7D9E">
              <w:rPr>
                <w:rFonts w:ascii="Times New Roman" w:eastAsia="宋体" w:hAnsi="Times New Roman" w:cs="Times New Roman"/>
                <w:szCs w:val="21"/>
              </w:rPr>
              <w:t>100</w:t>
            </w:r>
            <w:r w:rsidRPr="006A7D9E">
              <w:rPr>
                <w:rFonts w:ascii="Times New Roman" w:eastAsia="宋体" w:hAnsi="宋体" w:cs="Times New Roman"/>
                <w:szCs w:val="21"/>
              </w:rPr>
              <w:t>）</w:t>
            </w:r>
            <w:r w:rsidRPr="006A7D9E">
              <w:rPr>
                <w:rFonts w:ascii="Times New Roman" w:eastAsia="宋体" w:hAnsi="Times New Roman" w:cs="Times New Roman"/>
                <w:szCs w:val="21"/>
              </w:rPr>
              <w:t>mm</w:t>
            </w:r>
          </w:p>
        </w:tc>
      </w:tr>
      <w:tr w:rsidR="00FF01F9" w:rsidRPr="006A7D9E" w:rsidTr="00BA1B24">
        <w:trPr>
          <w:trHeight w:val="337"/>
        </w:trPr>
        <w:tc>
          <w:tcPr>
            <w:tcW w:w="1242" w:type="dxa"/>
            <w:vMerge w:val="restart"/>
            <w:vAlign w:val="center"/>
          </w:tcPr>
          <w:p w:rsidR="00FF01F9" w:rsidRPr="006A7D9E" w:rsidRDefault="00FF01F9" w:rsidP="00B2277B">
            <w:pPr>
              <w:rPr>
                <w:rFonts w:ascii="Times New Roman" w:eastAsia="宋体" w:hAnsi="Times New Roman" w:cs="Times New Roman"/>
                <w:szCs w:val="21"/>
              </w:rPr>
            </w:pPr>
            <w:r w:rsidRPr="006A7D9E">
              <w:rPr>
                <w:rFonts w:ascii="Times New Roman" w:eastAsia="宋体" w:hAnsi="宋体" w:cs="Times New Roman"/>
                <w:szCs w:val="21"/>
              </w:rPr>
              <w:t>计量校准</w:t>
            </w:r>
          </w:p>
          <w:p w:rsidR="00FF01F9" w:rsidRPr="006A7D9E" w:rsidRDefault="00FF01F9" w:rsidP="00964503">
            <w:pPr>
              <w:ind w:firstLineChars="100" w:firstLine="210"/>
              <w:rPr>
                <w:rFonts w:ascii="Times New Roman" w:eastAsia="宋体" w:hAnsi="Times New Roman" w:cs="Times New Roman"/>
                <w:szCs w:val="21"/>
              </w:rPr>
            </w:pPr>
            <w:r w:rsidRPr="006A7D9E">
              <w:rPr>
                <w:rFonts w:ascii="Times New Roman" w:eastAsia="宋体" w:hAnsi="宋体" w:cs="Times New Roman"/>
                <w:szCs w:val="21"/>
              </w:rPr>
              <w:t>过程</w:t>
            </w:r>
          </w:p>
        </w:tc>
        <w:tc>
          <w:tcPr>
            <w:tcW w:w="1418" w:type="dxa"/>
            <w:gridSpan w:val="2"/>
            <w:vAlign w:val="center"/>
          </w:tcPr>
          <w:p w:rsidR="00FF01F9" w:rsidRPr="006A7D9E" w:rsidRDefault="00FF01F9" w:rsidP="00B2277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A7D9E">
              <w:rPr>
                <w:rFonts w:ascii="Times New Roman" w:eastAsia="宋体" w:hAnsi="宋体" w:cs="Times New Roman"/>
                <w:szCs w:val="21"/>
              </w:rPr>
              <w:t>测量设备</w:t>
            </w:r>
          </w:p>
          <w:p w:rsidR="00FF01F9" w:rsidRPr="006A7D9E" w:rsidRDefault="00FF01F9" w:rsidP="00B2277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A7D9E">
              <w:rPr>
                <w:rFonts w:ascii="Times New Roman" w:eastAsia="宋体" w:hAnsi="宋体" w:cs="Times New Roman"/>
                <w:szCs w:val="21"/>
              </w:rPr>
              <w:t>名称</w:t>
            </w:r>
            <w:r w:rsidRPr="006A7D9E">
              <w:rPr>
                <w:rFonts w:ascii="Times New Roman" w:eastAsia="宋体" w:hAnsi="Times New Roman" w:cs="Times New Roman"/>
                <w:szCs w:val="21"/>
              </w:rPr>
              <w:t>/</w:t>
            </w:r>
            <w:r w:rsidRPr="006A7D9E">
              <w:rPr>
                <w:rFonts w:ascii="Times New Roman" w:eastAsia="宋体" w:hAnsi="宋体" w:cs="Times New Roman"/>
                <w:szCs w:val="21"/>
              </w:rPr>
              <w:t>编号</w:t>
            </w:r>
          </w:p>
        </w:tc>
        <w:tc>
          <w:tcPr>
            <w:tcW w:w="1559" w:type="dxa"/>
            <w:vAlign w:val="center"/>
          </w:tcPr>
          <w:p w:rsidR="00FF01F9" w:rsidRPr="006A7D9E" w:rsidRDefault="00FF01F9" w:rsidP="00B2277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A7D9E">
              <w:rPr>
                <w:rFonts w:ascii="Times New Roman" w:eastAsia="宋体" w:hAnsi="宋体" w:cs="Times New Roman"/>
                <w:szCs w:val="21"/>
              </w:rPr>
              <w:t>型号规格</w:t>
            </w:r>
          </w:p>
        </w:tc>
        <w:tc>
          <w:tcPr>
            <w:tcW w:w="1559" w:type="dxa"/>
            <w:vAlign w:val="center"/>
          </w:tcPr>
          <w:p w:rsidR="00FF01F9" w:rsidRPr="006A7D9E" w:rsidRDefault="00FF01F9" w:rsidP="00B2277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A7D9E">
              <w:rPr>
                <w:rFonts w:ascii="Times New Roman" w:eastAsia="宋体" w:hAnsi="宋体" w:cs="Times New Roman"/>
                <w:szCs w:val="21"/>
              </w:rPr>
              <w:t>设备特性</w:t>
            </w:r>
          </w:p>
          <w:p w:rsidR="00FF01F9" w:rsidRPr="006A7D9E" w:rsidRDefault="00FF01F9" w:rsidP="00B2277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A7D9E">
              <w:rPr>
                <w:rFonts w:ascii="Times New Roman" w:eastAsia="宋体" w:hAnsi="Times New Roman" w:cs="Times New Roman"/>
                <w:szCs w:val="21"/>
              </w:rPr>
              <w:t>(</w:t>
            </w:r>
            <w:r w:rsidRPr="006A7D9E">
              <w:rPr>
                <w:rFonts w:ascii="Times New Roman" w:eastAsia="宋体" w:hAnsi="宋体" w:cs="Times New Roman"/>
                <w:szCs w:val="21"/>
              </w:rPr>
              <w:t>示值误差等</w:t>
            </w:r>
            <w:r w:rsidRPr="006A7D9E"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1985" w:type="dxa"/>
            <w:gridSpan w:val="2"/>
            <w:vAlign w:val="center"/>
          </w:tcPr>
          <w:p w:rsidR="00FF01F9" w:rsidRPr="006A7D9E" w:rsidRDefault="004D5AF9" w:rsidP="00B2277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A7D9E">
              <w:rPr>
                <w:rFonts w:ascii="Times New Roman" w:eastAsia="宋体" w:hAnsi="宋体" w:cs="Times New Roman"/>
                <w:szCs w:val="21"/>
              </w:rPr>
              <w:t>校准</w:t>
            </w:r>
            <w:r w:rsidR="00FF01F9" w:rsidRPr="006A7D9E">
              <w:rPr>
                <w:rFonts w:ascii="Times New Roman" w:eastAsia="宋体" w:hAnsi="宋体" w:cs="Times New Roman"/>
                <w:szCs w:val="21"/>
              </w:rPr>
              <w:t>证书</w:t>
            </w:r>
          </w:p>
          <w:p w:rsidR="00FF01F9" w:rsidRPr="006A7D9E" w:rsidRDefault="00FF01F9" w:rsidP="00B2277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A7D9E">
              <w:rPr>
                <w:rFonts w:ascii="Times New Roman" w:eastAsia="宋体" w:hAnsi="宋体" w:cs="Times New Roman"/>
                <w:szCs w:val="21"/>
              </w:rPr>
              <w:t>编</w:t>
            </w:r>
            <w:r w:rsidRPr="006A7D9E">
              <w:rPr>
                <w:rFonts w:ascii="Times New Roman" w:eastAsia="宋体" w:hAnsi="Times New Roman" w:cs="Times New Roman"/>
                <w:szCs w:val="21"/>
              </w:rPr>
              <w:t xml:space="preserve">   </w:t>
            </w:r>
            <w:r w:rsidRPr="006A7D9E">
              <w:rPr>
                <w:rFonts w:ascii="Times New Roman" w:eastAsia="宋体" w:hAnsi="宋体" w:cs="Times New Roman"/>
                <w:szCs w:val="21"/>
              </w:rPr>
              <w:t>号</w:t>
            </w:r>
          </w:p>
        </w:tc>
        <w:tc>
          <w:tcPr>
            <w:tcW w:w="1501" w:type="dxa"/>
            <w:vAlign w:val="center"/>
          </w:tcPr>
          <w:p w:rsidR="00FF01F9" w:rsidRPr="006A7D9E" w:rsidRDefault="004D5AF9" w:rsidP="00B2277B">
            <w:pPr>
              <w:ind w:firstLineChars="100" w:firstLine="210"/>
              <w:rPr>
                <w:rFonts w:ascii="Times New Roman" w:eastAsia="宋体" w:hAnsi="Times New Roman" w:cs="Times New Roman"/>
                <w:szCs w:val="21"/>
              </w:rPr>
            </w:pPr>
            <w:r w:rsidRPr="006A7D9E">
              <w:rPr>
                <w:rFonts w:ascii="Times New Roman" w:eastAsia="宋体" w:hAnsi="宋体" w:cs="Times New Roman"/>
                <w:szCs w:val="21"/>
              </w:rPr>
              <w:t>校准</w:t>
            </w:r>
            <w:r w:rsidR="00FF01F9" w:rsidRPr="006A7D9E">
              <w:rPr>
                <w:rFonts w:ascii="Times New Roman" w:eastAsia="宋体" w:hAnsi="宋体" w:cs="Times New Roman"/>
                <w:szCs w:val="21"/>
              </w:rPr>
              <w:t>日期</w:t>
            </w:r>
          </w:p>
        </w:tc>
      </w:tr>
      <w:tr w:rsidR="00FF01F9" w:rsidRPr="006A7D9E" w:rsidTr="00BA1B24">
        <w:trPr>
          <w:trHeight w:val="524"/>
        </w:trPr>
        <w:tc>
          <w:tcPr>
            <w:tcW w:w="1242" w:type="dxa"/>
            <w:vMerge/>
          </w:tcPr>
          <w:p w:rsidR="00FF01F9" w:rsidRPr="006A7D9E" w:rsidRDefault="00FF01F9" w:rsidP="00B2277B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FF01F9" w:rsidRPr="006A7D9E" w:rsidRDefault="006F7FDE" w:rsidP="00B2277B">
            <w:pPr>
              <w:jc w:val="center"/>
              <w:rPr>
                <w:rFonts w:ascii="Times New Roman" w:eastAsia="宋体" w:hAnsi="Times New Roman" w:cs="Times New Roman"/>
                <w:color w:val="FF0000"/>
                <w:szCs w:val="21"/>
              </w:rPr>
            </w:pPr>
            <w:r w:rsidRPr="006A7D9E">
              <w:rPr>
                <w:rFonts w:ascii="Times New Roman" w:eastAsia="宋体" w:hAnsi="宋体" w:cs="Times New Roman"/>
                <w:szCs w:val="21"/>
              </w:rPr>
              <w:t>游标卡尺</w:t>
            </w:r>
          </w:p>
        </w:tc>
        <w:tc>
          <w:tcPr>
            <w:tcW w:w="1559" w:type="dxa"/>
            <w:vAlign w:val="center"/>
          </w:tcPr>
          <w:p w:rsidR="00FF01F9" w:rsidRPr="006A7D9E" w:rsidRDefault="00FF01F9" w:rsidP="00B2277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A7D9E">
              <w:rPr>
                <w:rFonts w:ascii="Times New Roman" w:eastAsia="宋体" w:hAnsi="宋体" w:cs="Times New Roman"/>
                <w:szCs w:val="21"/>
              </w:rPr>
              <w:t>（</w:t>
            </w:r>
            <w:r w:rsidRPr="006A7D9E">
              <w:rPr>
                <w:rFonts w:ascii="Times New Roman" w:eastAsia="宋体" w:hAnsi="Times New Roman" w:cs="Times New Roman"/>
                <w:szCs w:val="21"/>
              </w:rPr>
              <w:t>0</w:t>
            </w:r>
            <w:r w:rsidRPr="006A7D9E">
              <w:rPr>
                <w:rFonts w:ascii="Times New Roman" w:eastAsia="宋体" w:hAnsi="宋体" w:cs="Times New Roman"/>
                <w:szCs w:val="21"/>
              </w:rPr>
              <w:t>～</w:t>
            </w:r>
            <w:r w:rsidR="006F7FDE" w:rsidRPr="006A7D9E">
              <w:rPr>
                <w:rFonts w:ascii="Times New Roman" w:eastAsia="宋体" w:hAnsi="Times New Roman" w:cs="Times New Roman"/>
                <w:szCs w:val="21"/>
              </w:rPr>
              <w:t>150</w:t>
            </w:r>
            <w:r w:rsidRPr="006A7D9E">
              <w:rPr>
                <w:rFonts w:ascii="Times New Roman" w:eastAsia="宋体" w:hAnsi="宋体" w:cs="Times New Roman"/>
                <w:szCs w:val="21"/>
              </w:rPr>
              <w:t>）</w:t>
            </w:r>
            <w:r w:rsidRPr="006A7D9E">
              <w:rPr>
                <w:rFonts w:ascii="Times New Roman" w:eastAsia="宋体" w:hAnsi="Times New Roman" w:cs="Times New Roman"/>
                <w:szCs w:val="21"/>
              </w:rPr>
              <w:t>mm</w:t>
            </w:r>
          </w:p>
        </w:tc>
        <w:tc>
          <w:tcPr>
            <w:tcW w:w="1559" w:type="dxa"/>
            <w:vAlign w:val="center"/>
          </w:tcPr>
          <w:p w:rsidR="00FF01F9" w:rsidRPr="006A7D9E" w:rsidRDefault="006F7FDE" w:rsidP="00BA1B2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A7D9E">
              <w:rPr>
                <w:rFonts w:ascii="Times New Roman" w:eastAsia="宋体" w:hAnsi="Times New Roman" w:cs="Times New Roman"/>
                <w:szCs w:val="21"/>
              </w:rPr>
              <w:t>±0.0</w:t>
            </w:r>
            <w:r w:rsidR="00BA1B24">
              <w:rPr>
                <w:rFonts w:ascii="Times New Roman" w:eastAsia="宋体" w:hAnsi="Times New Roman" w:cs="Times New Roman" w:hint="eastAsia"/>
                <w:szCs w:val="21"/>
              </w:rPr>
              <w:t>3</w:t>
            </w:r>
            <w:r w:rsidRPr="006A7D9E">
              <w:rPr>
                <w:rFonts w:ascii="Times New Roman" w:eastAsia="宋体" w:hAnsi="Times New Roman" w:cs="Times New Roman"/>
                <w:szCs w:val="21"/>
              </w:rPr>
              <w:t xml:space="preserve">mm </w:t>
            </w:r>
          </w:p>
        </w:tc>
        <w:tc>
          <w:tcPr>
            <w:tcW w:w="1985" w:type="dxa"/>
            <w:gridSpan w:val="2"/>
            <w:vAlign w:val="center"/>
          </w:tcPr>
          <w:p w:rsidR="00FF01F9" w:rsidRPr="006A7D9E" w:rsidRDefault="00BA1B24" w:rsidP="00B2277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CD1912251023-002</w:t>
            </w:r>
          </w:p>
        </w:tc>
        <w:tc>
          <w:tcPr>
            <w:tcW w:w="1501" w:type="dxa"/>
            <w:vAlign w:val="center"/>
          </w:tcPr>
          <w:p w:rsidR="00FF01F9" w:rsidRPr="006A7D9E" w:rsidRDefault="00FF01F9" w:rsidP="00BA1B2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A7D9E">
              <w:rPr>
                <w:rFonts w:ascii="Times New Roman" w:eastAsia="宋体" w:hAnsi="Times New Roman" w:cs="Times New Roman"/>
                <w:szCs w:val="21"/>
              </w:rPr>
              <w:t>20</w:t>
            </w:r>
            <w:r w:rsidR="006F7FDE" w:rsidRPr="006A7D9E">
              <w:rPr>
                <w:rFonts w:ascii="Times New Roman" w:eastAsia="宋体" w:hAnsi="Times New Roman" w:cs="Times New Roman"/>
                <w:szCs w:val="21"/>
              </w:rPr>
              <w:t>20</w:t>
            </w:r>
            <w:r w:rsidRPr="006A7D9E">
              <w:rPr>
                <w:rFonts w:ascii="Times New Roman" w:eastAsia="宋体" w:hAnsi="Times New Roman" w:cs="Times New Roman"/>
                <w:szCs w:val="21"/>
              </w:rPr>
              <w:t>.</w:t>
            </w:r>
            <w:r w:rsidR="006F7FDE" w:rsidRPr="006A7D9E">
              <w:rPr>
                <w:rFonts w:ascii="Times New Roman" w:eastAsia="宋体" w:hAnsi="Times New Roman" w:cs="Times New Roman"/>
                <w:szCs w:val="21"/>
              </w:rPr>
              <w:t>01</w:t>
            </w:r>
            <w:r w:rsidRPr="006A7D9E">
              <w:rPr>
                <w:rFonts w:ascii="Times New Roman" w:eastAsia="宋体" w:hAnsi="Times New Roman" w:cs="Times New Roman"/>
                <w:szCs w:val="21"/>
              </w:rPr>
              <w:t>.</w:t>
            </w:r>
            <w:r w:rsidR="00BA1B24">
              <w:rPr>
                <w:rFonts w:ascii="Times New Roman" w:eastAsia="宋体" w:hAnsi="Times New Roman" w:cs="Times New Roman" w:hint="eastAsia"/>
                <w:szCs w:val="21"/>
              </w:rPr>
              <w:t>0</w:t>
            </w:r>
            <w:r w:rsidR="007E6D5D">
              <w:rPr>
                <w:rFonts w:ascii="Times New Roman" w:eastAsia="宋体" w:hAnsi="Times New Roman" w:cs="Times New Roman"/>
                <w:szCs w:val="21"/>
              </w:rPr>
              <w:t>5</w:t>
            </w:r>
          </w:p>
        </w:tc>
      </w:tr>
      <w:tr w:rsidR="00FF01F9" w:rsidRPr="006A7D9E" w:rsidTr="00BA1B24">
        <w:trPr>
          <w:trHeight w:val="448"/>
        </w:trPr>
        <w:tc>
          <w:tcPr>
            <w:tcW w:w="1242" w:type="dxa"/>
            <w:vMerge/>
          </w:tcPr>
          <w:p w:rsidR="00FF01F9" w:rsidRPr="006A7D9E" w:rsidRDefault="00FF01F9" w:rsidP="00B2277B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18" w:type="dxa"/>
            <w:gridSpan w:val="2"/>
          </w:tcPr>
          <w:p w:rsidR="00FF01F9" w:rsidRPr="006A7D9E" w:rsidRDefault="00FF01F9" w:rsidP="00B2277B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559" w:type="dxa"/>
          </w:tcPr>
          <w:p w:rsidR="00FF01F9" w:rsidRPr="006A7D9E" w:rsidRDefault="00FF01F9" w:rsidP="00B2277B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559" w:type="dxa"/>
          </w:tcPr>
          <w:p w:rsidR="00FF01F9" w:rsidRPr="006A7D9E" w:rsidRDefault="00FF01F9" w:rsidP="00B2277B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985" w:type="dxa"/>
            <w:gridSpan w:val="2"/>
          </w:tcPr>
          <w:p w:rsidR="00FF01F9" w:rsidRPr="006A7D9E" w:rsidRDefault="00FF01F9" w:rsidP="00B2277B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501" w:type="dxa"/>
          </w:tcPr>
          <w:p w:rsidR="00FF01F9" w:rsidRPr="006A7D9E" w:rsidRDefault="00FF01F9" w:rsidP="00B2277B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FF01F9" w:rsidRPr="006A7D9E" w:rsidTr="0055130F">
        <w:trPr>
          <w:trHeight w:val="3605"/>
        </w:trPr>
        <w:tc>
          <w:tcPr>
            <w:tcW w:w="9264" w:type="dxa"/>
            <w:gridSpan w:val="8"/>
          </w:tcPr>
          <w:p w:rsidR="00FF01F9" w:rsidRPr="006A7D9E" w:rsidRDefault="00FF01F9" w:rsidP="00B2277B">
            <w:pPr>
              <w:rPr>
                <w:rFonts w:ascii="Times New Roman" w:eastAsia="宋体" w:hAnsi="Times New Roman" w:cs="Times New Roman"/>
                <w:szCs w:val="21"/>
              </w:rPr>
            </w:pPr>
            <w:r w:rsidRPr="006A7D9E">
              <w:rPr>
                <w:rFonts w:ascii="Times New Roman" w:eastAsia="宋体" w:hAnsi="宋体" w:cs="Times New Roman"/>
                <w:szCs w:val="21"/>
              </w:rPr>
              <w:t>计量验证记录</w:t>
            </w:r>
          </w:p>
          <w:p w:rsidR="00FF01F9" w:rsidRPr="006A7D9E" w:rsidRDefault="00FF01F9" w:rsidP="00B2277B">
            <w:pPr>
              <w:spacing w:line="320" w:lineRule="exact"/>
              <w:ind w:firstLineChars="100" w:firstLine="210"/>
              <w:rPr>
                <w:rFonts w:ascii="Times New Roman" w:eastAsia="宋体" w:hAnsi="Times New Roman" w:cs="Times New Roman"/>
                <w:szCs w:val="21"/>
              </w:rPr>
            </w:pPr>
          </w:p>
          <w:p w:rsidR="00FF01F9" w:rsidRPr="006A7D9E" w:rsidRDefault="00FF01F9" w:rsidP="00B2277B">
            <w:pPr>
              <w:spacing w:line="320" w:lineRule="exact"/>
              <w:ind w:firstLineChars="100" w:firstLine="210"/>
              <w:rPr>
                <w:rFonts w:ascii="Times New Roman" w:eastAsia="宋体" w:hAnsi="Times New Roman" w:cs="Times New Roman"/>
                <w:szCs w:val="21"/>
              </w:rPr>
            </w:pPr>
            <w:r w:rsidRPr="006A7D9E">
              <w:rPr>
                <w:rFonts w:ascii="Times New Roman" w:eastAsia="宋体" w:hAnsi="宋体" w:cs="Times New Roman"/>
                <w:szCs w:val="21"/>
              </w:rPr>
              <w:t>测量设备的测量范围</w:t>
            </w:r>
            <w:r w:rsidR="006F7FDE" w:rsidRPr="006A7D9E">
              <w:rPr>
                <w:rFonts w:ascii="Times New Roman" w:eastAsia="宋体" w:hAnsi="宋体" w:cs="Times New Roman"/>
                <w:color w:val="000000" w:themeColor="text1"/>
                <w:szCs w:val="21"/>
              </w:rPr>
              <w:t>选择（</w:t>
            </w:r>
            <w:r w:rsidR="006F7FDE" w:rsidRPr="006A7D9E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0</w:t>
            </w:r>
            <w:r w:rsidR="006F7FDE" w:rsidRPr="006A7D9E">
              <w:rPr>
                <w:rFonts w:ascii="Times New Roman" w:eastAsia="宋体" w:hAnsi="宋体" w:cs="Times New Roman"/>
                <w:color w:val="000000" w:themeColor="text1"/>
                <w:szCs w:val="21"/>
              </w:rPr>
              <w:t>～</w:t>
            </w:r>
            <w:r w:rsidR="006F7FDE" w:rsidRPr="006A7D9E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150</w:t>
            </w:r>
            <w:r w:rsidR="006F7FDE" w:rsidRPr="006A7D9E">
              <w:rPr>
                <w:rFonts w:ascii="Times New Roman" w:eastAsia="宋体" w:hAnsi="宋体" w:cs="Times New Roman"/>
                <w:color w:val="000000" w:themeColor="text1"/>
                <w:szCs w:val="21"/>
              </w:rPr>
              <w:t>）</w:t>
            </w:r>
            <w:r w:rsidRPr="006A7D9E">
              <w:rPr>
                <w:rFonts w:ascii="Times New Roman" w:eastAsia="宋体" w:hAnsi="Times New Roman" w:cs="Times New Roman"/>
                <w:szCs w:val="21"/>
              </w:rPr>
              <w:t>mm</w:t>
            </w:r>
            <w:r w:rsidRPr="006A7D9E">
              <w:rPr>
                <w:rFonts w:ascii="Times New Roman" w:eastAsia="宋体" w:hAnsi="宋体" w:cs="Times New Roman"/>
                <w:szCs w:val="21"/>
              </w:rPr>
              <w:t>，满足导出计量要求的测量范围</w:t>
            </w:r>
            <w:r w:rsidR="0027538D" w:rsidRPr="006A7D9E">
              <w:rPr>
                <w:rFonts w:ascii="Times New Roman" w:eastAsia="宋体" w:hAnsi="宋体" w:cs="Times New Roman"/>
                <w:szCs w:val="21"/>
              </w:rPr>
              <w:t>（</w:t>
            </w:r>
            <w:r w:rsidR="002D348B" w:rsidRPr="00A93E97">
              <w:rPr>
                <w:rFonts w:ascii="Times New Roman" w:eastAsia="宋体" w:hAnsi="Times New Roman" w:cs="Times New Roman"/>
                <w:szCs w:val="21"/>
              </w:rPr>
              <w:t>Φ</w:t>
            </w:r>
            <w:r w:rsidR="0027538D" w:rsidRPr="006A7D9E">
              <w:rPr>
                <w:rFonts w:ascii="Times New Roman" w:eastAsia="宋体" w:hAnsi="Times New Roman" w:cs="Times New Roman"/>
                <w:szCs w:val="21"/>
              </w:rPr>
              <w:t>75-</w:t>
            </w:r>
            <w:r w:rsidR="002D348B" w:rsidRPr="00A93E97">
              <w:rPr>
                <w:rFonts w:ascii="Times New Roman" w:eastAsia="宋体" w:hAnsi="Times New Roman" w:cs="Times New Roman"/>
                <w:szCs w:val="21"/>
              </w:rPr>
              <w:t>Φ</w:t>
            </w:r>
            <w:bookmarkStart w:id="1" w:name="_GoBack"/>
            <w:bookmarkEnd w:id="1"/>
            <w:r w:rsidR="0027538D" w:rsidRPr="006A7D9E">
              <w:rPr>
                <w:rFonts w:ascii="Times New Roman" w:eastAsia="宋体" w:hAnsi="Times New Roman" w:cs="Times New Roman"/>
                <w:szCs w:val="21"/>
              </w:rPr>
              <w:t>100</w:t>
            </w:r>
            <w:r w:rsidR="0027538D" w:rsidRPr="006A7D9E">
              <w:rPr>
                <w:rFonts w:ascii="Times New Roman" w:eastAsia="宋体" w:hAnsi="宋体" w:cs="Times New Roman"/>
                <w:szCs w:val="21"/>
              </w:rPr>
              <w:t>）</w:t>
            </w:r>
            <w:r w:rsidR="0027538D" w:rsidRPr="006A7D9E">
              <w:rPr>
                <w:rFonts w:ascii="Times New Roman" w:eastAsia="宋体" w:hAnsi="Times New Roman" w:cs="Times New Roman"/>
                <w:szCs w:val="21"/>
              </w:rPr>
              <w:t>mm</w:t>
            </w:r>
            <w:r w:rsidRPr="006A7D9E">
              <w:rPr>
                <w:rFonts w:ascii="Times New Roman" w:eastAsia="宋体" w:hAnsi="宋体" w:cs="Times New Roman"/>
                <w:szCs w:val="21"/>
              </w:rPr>
              <w:t>；</w:t>
            </w:r>
          </w:p>
          <w:p w:rsidR="00FF01F9" w:rsidRPr="006A7D9E" w:rsidRDefault="00FF01F9" w:rsidP="00B2277B">
            <w:pPr>
              <w:spacing w:line="320" w:lineRule="exact"/>
              <w:ind w:firstLineChars="100" w:firstLine="210"/>
              <w:rPr>
                <w:rFonts w:ascii="Times New Roman" w:eastAsia="宋体" w:hAnsi="Times New Roman" w:cs="Times New Roman"/>
                <w:szCs w:val="21"/>
              </w:rPr>
            </w:pPr>
          </w:p>
          <w:p w:rsidR="00FF01F9" w:rsidRPr="006A7D9E" w:rsidRDefault="00FF01F9" w:rsidP="00B2277B">
            <w:pPr>
              <w:ind w:firstLineChars="100" w:firstLine="210"/>
              <w:rPr>
                <w:rFonts w:ascii="Times New Roman" w:eastAsia="宋体" w:hAnsi="Times New Roman" w:cs="Times New Roman"/>
                <w:szCs w:val="21"/>
              </w:rPr>
            </w:pPr>
            <w:r w:rsidRPr="006A7D9E">
              <w:rPr>
                <w:rFonts w:ascii="Times New Roman" w:eastAsia="宋体" w:hAnsi="宋体" w:cs="Times New Roman"/>
                <w:szCs w:val="21"/>
              </w:rPr>
              <w:t>测量设备最大允许误差为</w:t>
            </w:r>
            <w:r w:rsidRPr="006A7D9E">
              <w:rPr>
                <w:rFonts w:ascii="Times New Roman" w:eastAsia="宋体" w:hAnsi="Times New Roman" w:cs="Times New Roman"/>
                <w:szCs w:val="21"/>
              </w:rPr>
              <w:t>±0.0</w:t>
            </w:r>
            <w:r w:rsidR="007A46A3">
              <w:rPr>
                <w:rFonts w:ascii="Times New Roman" w:eastAsia="宋体" w:hAnsi="Times New Roman" w:cs="Times New Roman" w:hint="eastAsia"/>
                <w:szCs w:val="21"/>
              </w:rPr>
              <w:t>3</w:t>
            </w:r>
            <w:r w:rsidRPr="006A7D9E">
              <w:rPr>
                <w:rFonts w:ascii="Times New Roman" w:eastAsia="宋体" w:hAnsi="Times New Roman" w:cs="Times New Roman"/>
                <w:szCs w:val="21"/>
              </w:rPr>
              <w:t>mm</w:t>
            </w:r>
            <w:r w:rsidRPr="006A7D9E">
              <w:rPr>
                <w:rFonts w:ascii="Times New Roman" w:eastAsia="宋体" w:hAnsi="宋体" w:cs="Times New Roman"/>
                <w:szCs w:val="21"/>
              </w:rPr>
              <w:t>，满足导出计量要求的最大允许误差</w:t>
            </w:r>
            <w:r w:rsidRPr="006A7D9E">
              <w:rPr>
                <w:rFonts w:ascii="Times New Roman" w:eastAsia="宋体" w:hAnsi="Times New Roman" w:cs="Times New Roman"/>
                <w:bCs/>
                <w:szCs w:val="21"/>
              </w:rPr>
              <w:t>±</w:t>
            </w:r>
            <w:r w:rsidRPr="006A7D9E">
              <w:rPr>
                <w:rFonts w:ascii="Times New Roman" w:eastAsia="宋体" w:hAnsi="Times New Roman" w:cs="Times New Roman"/>
                <w:szCs w:val="21"/>
              </w:rPr>
              <w:t>0.08mm</w:t>
            </w:r>
            <w:r w:rsidRPr="006A7D9E">
              <w:rPr>
                <w:rFonts w:ascii="Times New Roman" w:eastAsia="宋体" w:hAnsi="宋体" w:cs="Times New Roman"/>
                <w:szCs w:val="21"/>
              </w:rPr>
              <w:t>；</w:t>
            </w:r>
          </w:p>
          <w:p w:rsidR="00FF01F9" w:rsidRPr="006A7D9E" w:rsidRDefault="00FF01F9" w:rsidP="00B2277B">
            <w:pPr>
              <w:rPr>
                <w:rFonts w:ascii="Times New Roman" w:eastAsia="宋体" w:hAnsi="Times New Roman" w:cs="Times New Roman"/>
                <w:szCs w:val="21"/>
              </w:rPr>
            </w:pPr>
            <w:r w:rsidRPr="006A7D9E">
              <w:rPr>
                <w:rFonts w:ascii="Times New Roman" w:eastAsia="宋体" w:hAnsi="Times New Roman" w:cs="Times New Roman"/>
                <w:szCs w:val="21"/>
              </w:rPr>
              <w:t xml:space="preserve">  </w:t>
            </w:r>
          </w:p>
          <w:p w:rsidR="00FF01F9" w:rsidRPr="006A7D9E" w:rsidRDefault="00FF01F9" w:rsidP="00B2277B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FF01F9" w:rsidRPr="006A7D9E" w:rsidRDefault="00FF01F9" w:rsidP="00B2277B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FF01F9" w:rsidRPr="006A7D9E" w:rsidRDefault="00FF01F9" w:rsidP="00B2277B">
            <w:pPr>
              <w:rPr>
                <w:rFonts w:ascii="Times New Roman" w:eastAsia="宋体" w:hAnsi="Times New Roman" w:cs="Times New Roman"/>
                <w:szCs w:val="21"/>
              </w:rPr>
            </w:pPr>
            <w:r w:rsidRPr="006A7D9E">
              <w:rPr>
                <w:rFonts w:ascii="Times New Roman" w:eastAsia="宋体" w:hAnsi="宋体" w:cs="Times New Roman"/>
                <w:szCs w:val="21"/>
              </w:rPr>
              <w:t>验证结论：</w:t>
            </w:r>
            <w:r w:rsidRPr="006A7D9E">
              <w:rPr>
                <w:rFonts w:ascii="Times New Roman" w:eastAsia="宋体" w:hAnsi="Times New Roman" w:cs="Times New Roman"/>
                <w:szCs w:val="21"/>
              </w:rPr>
              <w:t xml:space="preserve">  </w:t>
            </w:r>
            <w:r w:rsidRPr="006A7D9E">
              <w:rPr>
                <w:rFonts w:ascii="Times New Roman" w:eastAsia="宋体" w:hAnsi="Times New Roman" w:cs="Times New Roman"/>
                <w:szCs w:val="21"/>
              </w:rPr>
              <w:sym w:font="Wingdings" w:char="00FE"/>
            </w:r>
            <w:r w:rsidRPr="006A7D9E">
              <w:rPr>
                <w:rFonts w:ascii="Times New Roman" w:eastAsia="宋体" w:hAnsi="宋体" w:cs="Times New Roman"/>
                <w:szCs w:val="21"/>
              </w:rPr>
              <w:t>符合</w:t>
            </w:r>
            <w:r w:rsidRPr="006A7D9E">
              <w:rPr>
                <w:rFonts w:ascii="Times New Roman" w:eastAsia="宋体" w:hAnsi="Times New Roman" w:cs="Times New Roman"/>
                <w:szCs w:val="21"/>
              </w:rPr>
              <w:t xml:space="preserve">  □ </w:t>
            </w:r>
            <w:r w:rsidRPr="006A7D9E">
              <w:rPr>
                <w:rFonts w:ascii="Times New Roman" w:eastAsia="宋体" w:hAnsi="宋体" w:cs="Times New Roman"/>
                <w:szCs w:val="21"/>
              </w:rPr>
              <w:t>有缺陷</w:t>
            </w:r>
            <w:r w:rsidRPr="006A7D9E">
              <w:rPr>
                <w:rFonts w:ascii="Times New Roman" w:eastAsia="宋体" w:hAnsi="Times New Roman" w:cs="Times New Roman"/>
                <w:szCs w:val="21"/>
              </w:rPr>
              <w:t xml:space="preserve">    □</w:t>
            </w:r>
            <w:r w:rsidRPr="006A7D9E">
              <w:rPr>
                <w:rFonts w:ascii="Times New Roman" w:eastAsia="宋体" w:hAnsi="宋体" w:cs="Times New Roman"/>
                <w:szCs w:val="21"/>
              </w:rPr>
              <w:t>不符合</w:t>
            </w:r>
            <w:r w:rsidRPr="006A7D9E">
              <w:rPr>
                <w:rFonts w:ascii="Times New Roman" w:eastAsia="宋体" w:hAnsi="Times New Roman" w:cs="Times New Roman"/>
                <w:szCs w:val="21"/>
              </w:rPr>
              <w:t xml:space="preserve">         </w:t>
            </w:r>
            <w:r w:rsidRPr="006A7D9E">
              <w:rPr>
                <w:rFonts w:ascii="Times New Roman" w:eastAsia="宋体" w:hAnsi="宋体" w:cs="Times New Roman"/>
                <w:szCs w:val="21"/>
              </w:rPr>
              <w:t>（注：在选项上打</w:t>
            </w:r>
            <w:r w:rsidRPr="006A7D9E">
              <w:rPr>
                <w:rFonts w:ascii="Times New Roman" w:eastAsia="宋体" w:hAnsi="Times New Roman" w:cs="Times New Roman"/>
                <w:szCs w:val="21"/>
              </w:rPr>
              <w:t>√</w:t>
            </w:r>
            <w:r w:rsidRPr="006A7D9E">
              <w:rPr>
                <w:rFonts w:ascii="Times New Roman" w:eastAsia="宋体" w:hAnsi="宋体" w:cs="Times New Roman"/>
                <w:szCs w:val="21"/>
              </w:rPr>
              <w:t>，只选一项）</w:t>
            </w:r>
          </w:p>
          <w:p w:rsidR="00FF01F9" w:rsidRPr="006A7D9E" w:rsidRDefault="00FF01F9" w:rsidP="00B2277B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FF01F9" w:rsidRPr="006A7D9E" w:rsidRDefault="00FF01F9" w:rsidP="002C62EA">
            <w:pPr>
              <w:rPr>
                <w:rFonts w:ascii="Times New Roman" w:eastAsia="宋体" w:hAnsi="Times New Roman" w:cs="Times New Roman"/>
                <w:szCs w:val="21"/>
              </w:rPr>
            </w:pPr>
            <w:r w:rsidRPr="006A7D9E">
              <w:rPr>
                <w:rFonts w:ascii="Times New Roman" w:eastAsia="宋体" w:hAnsi="宋体" w:cs="Times New Roman"/>
                <w:szCs w:val="21"/>
              </w:rPr>
              <w:t>验证人员签字：</w:t>
            </w:r>
            <w:r w:rsidRPr="006A7D9E">
              <w:rPr>
                <w:rFonts w:ascii="Times New Roman" w:eastAsia="宋体" w:hAnsi="Times New Roman" w:cs="Times New Roman"/>
                <w:szCs w:val="21"/>
              </w:rPr>
              <w:t xml:space="preserve">  </w:t>
            </w:r>
            <w:r w:rsidR="002C62EA" w:rsidRPr="001D6233">
              <w:rPr>
                <w:rFonts w:ascii="Times New Roman" w:eastAsia="宋体" w:hAnsi="宋体" w:cs="Times New Roman" w:hint="eastAsia"/>
                <w:szCs w:val="21"/>
              </w:rPr>
              <w:t>高传云</w:t>
            </w:r>
            <w:r w:rsidRPr="001D6233">
              <w:rPr>
                <w:rFonts w:ascii="Times New Roman" w:eastAsia="宋体" w:hAnsi="Times New Roman" w:cs="Times New Roman"/>
                <w:szCs w:val="21"/>
              </w:rPr>
              <w:t xml:space="preserve">    </w:t>
            </w:r>
            <w:r w:rsidRPr="006A7D9E">
              <w:rPr>
                <w:rFonts w:ascii="Times New Roman" w:eastAsia="宋体" w:hAnsi="Times New Roman" w:cs="Times New Roman"/>
                <w:szCs w:val="21"/>
              </w:rPr>
              <w:t xml:space="preserve">                          </w:t>
            </w:r>
            <w:r w:rsidRPr="006A7D9E">
              <w:rPr>
                <w:rFonts w:ascii="Times New Roman" w:eastAsia="宋体" w:hAnsi="宋体" w:cs="Times New Roman"/>
                <w:szCs w:val="21"/>
              </w:rPr>
              <w:t>验证日期：</w:t>
            </w:r>
            <w:r w:rsidRPr="006A7D9E">
              <w:rPr>
                <w:rFonts w:ascii="Times New Roman" w:eastAsia="宋体" w:hAnsi="Times New Roman" w:cs="Times New Roman"/>
                <w:szCs w:val="21"/>
              </w:rPr>
              <w:t>20</w:t>
            </w:r>
            <w:r w:rsidR="007E6D5D">
              <w:rPr>
                <w:rFonts w:ascii="Times New Roman" w:eastAsia="宋体" w:hAnsi="Times New Roman" w:cs="Times New Roman"/>
                <w:szCs w:val="21"/>
              </w:rPr>
              <w:t>20</w:t>
            </w:r>
            <w:r w:rsidRPr="006A7D9E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Pr="006A7D9E">
              <w:rPr>
                <w:rFonts w:ascii="Times New Roman" w:eastAsia="宋体" w:hAnsi="宋体" w:cs="Times New Roman"/>
                <w:szCs w:val="21"/>
              </w:rPr>
              <w:t>年</w:t>
            </w:r>
            <w:r w:rsidRPr="006A7D9E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="007E6D5D">
              <w:rPr>
                <w:rFonts w:ascii="Times New Roman" w:eastAsia="宋体" w:hAnsi="Times New Roman" w:cs="Times New Roman"/>
                <w:szCs w:val="21"/>
              </w:rPr>
              <w:t>1</w:t>
            </w:r>
            <w:r w:rsidRPr="006A7D9E">
              <w:rPr>
                <w:rFonts w:ascii="Times New Roman" w:eastAsia="宋体" w:hAnsi="宋体" w:cs="Times New Roman"/>
                <w:szCs w:val="21"/>
              </w:rPr>
              <w:t>月</w:t>
            </w:r>
            <w:r w:rsidRPr="006A7D9E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="007E6D5D">
              <w:rPr>
                <w:rFonts w:ascii="Times New Roman" w:eastAsia="宋体" w:hAnsi="Times New Roman" w:cs="Times New Roman"/>
                <w:szCs w:val="21"/>
              </w:rPr>
              <w:t>6</w:t>
            </w:r>
            <w:r w:rsidRPr="006A7D9E">
              <w:rPr>
                <w:rFonts w:ascii="Times New Roman" w:eastAsia="宋体" w:hAnsi="宋体" w:cs="Times New Roman"/>
                <w:szCs w:val="21"/>
              </w:rPr>
              <w:t>日</w:t>
            </w:r>
          </w:p>
        </w:tc>
      </w:tr>
      <w:tr w:rsidR="00FF01F9" w:rsidRPr="006A7D9E" w:rsidTr="0055130F">
        <w:trPr>
          <w:trHeight w:val="3400"/>
        </w:trPr>
        <w:tc>
          <w:tcPr>
            <w:tcW w:w="9264" w:type="dxa"/>
            <w:gridSpan w:val="8"/>
          </w:tcPr>
          <w:p w:rsidR="00FF01F9" w:rsidRPr="006A7D9E" w:rsidRDefault="00FF01F9" w:rsidP="00B2277B">
            <w:pPr>
              <w:rPr>
                <w:rFonts w:ascii="Times New Roman" w:eastAsia="宋体" w:hAnsi="Times New Roman" w:cs="Times New Roman"/>
                <w:szCs w:val="21"/>
              </w:rPr>
            </w:pPr>
            <w:r w:rsidRPr="006A7D9E">
              <w:rPr>
                <w:rFonts w:ascii="Times New Roman" w:eastAsia="宋体" w:hAnsi="宋体" w:cs="Times New Roman"/>
                <w:szCs w:val="21"/>
              </w:rPr>
              <w:t>审核记录：</w:t>
            </w:r>
          </w:p>
          <w:p w:rsidR="00FF01F9" w:rsidRPr="006A7D9E" w:rsidRDefault="00FF01F9" w:rsidP="00B2277B">
            <w:pPr>
              <w:pStyle w:val="1"/>
              <w:ind w:leftChars="171" w:left="359"/>
              <w:rPr>
                <w:rFonts w:ascii="Times New Roman" w:eastAsia="宋体" w:hAnsi="Times New Roman" w:cs="Times New Roman"/>
                <w:szCs w:val="21"/>
              </w:rPr>
            </w:pPr>
          </w:p>
          <w:p w:rsidR="00FF01F9" w:rsidRPr="006A7D9E" w:rsidRDefault="00FF01F9" w:rsidP="00B2277B">
            <w:pPr>
              <w:pStyle w:val="1"/>
              <w:ind w:leftChars="171" w:left="359"/>
              <w:rPr>
                <w:rFonts w:ascii="Times New Roman" w:eastAsia="宋体" w:hAnsi="Times New Roman" w:cs="Times New Roman"/>
                <w:szCs w:val="21"/>
              </w:rPr>
            </w:pPr>
          </w:p>
          <w:p w:rsidR="00FF01F9" w:rsidRPr="006A7D9E" w:rsidRDefault="00FF01F9" w:rsidP="00B2277B">
            <w:pPr>
              <w:pStyle w:val="1"/>
              <w:ind w:leftChars="171" w:left="359"/>
              <w:rPr>
                <w:rFonts w:ascii="Times New Roman" w:eastAsia="宋体" w:hAnsi="Times New Roman" w:cs="Times New Roman"/>
                <w:szCs w:val="21"/>
              </w:rPr>
            </w:pPr>
            <w:r w:rsidRPr="006A7D9E">
              <w:rPr>
                <w:rFonts w:ascii="Times New Roman" w:eastAsia="宋体" w:hAnsi="宋体" w:cs="Times New Roman"/>
                <w:szCs w:val="21"/>
              </w:rPr>
              <w:t>该测量过程被测参数要求识别代表了</w:t>
            </w:r>
            <w:r w:rsidRPr="006A7D9E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6A7D9E">
              <w:rPr>
                <w:rFonts w:ascii="Times New Roman" w:eastAsia="宋体" w:hAnsi="宋体" w:cs="Times New Roman"/>
                <w:szCs w:val="21"/>
              </w:rPr>
              <w:t>顾客</w:t>
            </w:r>
            <w:r w:rsidRPr="006A7D9E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6A7D9E">
              <w:rPr>
                <w:rFonts w:ascii="Times New Roman" w:eastAsia="宋体" w:hAnsi="宋体" w:cs="Times New Roman"/>
                <w:szCs w:val="21"/>
              </w:rPr>
              <w:t>的要求，计量要求导出方法正确，测量设备的配备满足计量要求，测量设备经过校准，测量设备验证方法正确。</w:t>
            </w:r>
          </w:p>
          <w:p w:rsidR="00FF01F9" w:rsidRPr="006A7D9E" w:rsidRDefault="00FF01F9" w:rsidP="00B2277B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FF01F9" w:rsidRPr="006A7D9E" w:rsidRDefault="00FF01F9" w:rsidP="00B2277B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FF01F9" w:rsidRPr="006A7D9E" w:rsidRDefault="00FF01F9" w:rsidP="00B2277B">
            <w:pPr>
              <w:rPr>
                <w:rFonts w:ascii="Times New Roman" w:eastAsia="宋体" w:hAnsi="Times New Roman" w:cs="Times New Roman"/>
                <w:szCs w:val="21"/>
              </w:rPr>
            </w:pPr>
            <w:r w:rsidRPr="006A7D9E">
              <w:rPr>
                <w:rFonts w:ascii="Times New Roman" w:eastAsia="宋体" w:hAnsi="宋体" w:cs="Times New Roman"/>
                <w:szCs w:val="21"/>
              </w:rPr>
              <w:t>审核人员签字：</w:t>
            </w:r>
          </w:p>
          <w:p w:rsidR="00FF01F9" w:rsidRPr="006A7D9E" w:rsidRDefault="00FF01F9" w:rsidP="00B2277B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FF01F9" w:rsidRPr="006A7D9E" w:rsidRDefault="00FF01F9" w:rsidP="00B2277B">
            <w:pPr>
              <w:rPr>
                <w:rFonts w:ascii="Times New Roman" w:eastAsia="宋体" w:hAnsi="Times New Roman" w:cs="Times New Roman"/>
                <w:szCs w:val="21"/>
              </w:rPr>
            </w:pPr>
            <w:r w:rsidRPr="006A7D9E">
              <w:rPr>
                <w:rFonts w:ascii="Times New Roman" w:eastAsia="宋体" w:hAnsi="宋体" w:cs="Times New Roman"/>
                <w:szCs w:val="21"/>
              </w:rPr>
              <w:t>受审核方代表签字：</w:t>
            </w:r>
            <w:r w:rsidRPr="006A7D9E">
              <w:rPr>
                <w:rFonts w:ascii="Times New Roman" w:eastAsia="宋体" w:hAnsi="Times New Roman" w:cs="Times New Roman"/>
                <w:szCs w:val="21"/>
              </w:rPr>
              <w:t xml:space="preserve">                             </w:t>
            </w:r>
            <w:r w:rsidRPr="006A7D9E">
              <w:rPr>
                <w:rFonts w:ascii="Times New Roman" w:eastAsia="宋体" w:hAnsi="宋体" w:cs="Times New Roman"/>
                <w:szCs w:val="21"/>
              </w:rPr>
              <w:t>审核日期：</w:t>
            </w:r>
            <w:r w:rsidRPr="006A7D9E">
              <w:rPr>
                <w:rFonts w:ascii="Times New Roman" w:eastAsia="宋体" w:hAnsi="Times New Roman" w:cs="Times New Roman"/>
                <w:szCs w:val="21"/>
              </w:rPr>
              <w:t xml:space="preserve">    </w:t>
            </w:r>
            <w:r w:rsidRPr="006A7D9E">
              <w:rPr>
                <w:rFonts w:ascii="Times New Roman" w:eastAsia="宋体" w:hAnsi="宋体" w:cs="Times New Roman"/>
                <w:szCs w:val="21"/>
              </w:rPr>
              <w:t>年</w:t>
            </w:r>
            <w:r w:rsidRPr="006A7D9E">
              <w:rPr>
                <w:rFonts w:ascii="Times New Roman" w:eastAsia="宋体" w:hAnsi="Times New Roman" w:cs="Times New Roman"/>
                <w:szCs w:val="21"/>
              </w:rPr>
              <w:t xml:space="preserve">     </w:t>
            </w:r>
            <w:r w:rsidRPr="006A7D9E">
              <w:rPr>
                <w:rFonts w:ascii="Times New Roman" w:eastAsia="宋体" w:hAnsi="宋体" w:cs="Times New Roman"/>
                <w:szCs w:val="21"/>
              </w:rPr>
              <w:t>月</w:t>
            </w:r>
            <w:r w:rsidRPr="006A7D9E">
              <w:rPr>
                <w:rFonts w:ascii="Times New Roman" w:eastAsia="宋体" w:hAnsi="Times New Roman" w:cs="Times New Roman"/>
                <w:szCs w:val="21"/>
              </w:rPr>
              <w:t xml:space="preserve">    </w:t>
            </w:r>
            <w:r w:rsidRPr="006A7D9E">
              <w:rPr>
                <w:rFonts w:ascii="Times New Roman" w:eastAsia="宋体" w:hAnsi="宋体" w:cs="Times New Roman"/>
                <w:szCs w:val="21"/>
              </w:rPr>
              <w:t>日</w:t>
            </w:r>
          </w:p>
        </w:tc>
      </w:tr>
    </w:tbl>
    <w:p w:rsidR="0052689E" w:rsidRPr="00FF01F9" w:rsidRDefault="008F70EE" w:rsidP="00FF01F9">
      <w:pPr>
        <w:rPr>
          <w:rFonts w:ascii="Times New Roman" w:eastAsia="宋体" w:hAnsi="Times New Roman" w:cs="Times New Roman"/>
          <w:szCs w:val="21"/>
        </w:rPr>
      </w:pPr>
    </w:p>
    <w:sectPr w:rsidR="0052689E" w:rsidRPr="00FF01F9" w:rsidSect="0052689E">
      <w:headerReference w:type="default" r:id="rId9"/>
      <w:footerReference w:type="default" r:id="rId10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70EE" w:rsidRDefault="008F70EE">
      <w:r>
        <w:separator/>
      </w:r>
    </w:p>
  </w:endnote>
  <w:endnote w:type="continuationSeparator" w:id="0">
    <w:p w:rsidR="008F70EE" w:rsidRDefault="008F7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41918080"/>
    </w:sdtPr>
    <w:sdtEndPr/>
    <w:sdtContent>
      <w:p w:rsidR="0052689E" w:rsidRDefault="00B26D64">
        <w:pPr>
          <w:pStyle w:val="a5"/>
          <w:jc w:val="center"/>
        </w:pPr>
        <w:r>
          <w:fldChar w:fldCharType="begin"/>
        </w:r>
        <w:r w:rsidR="00085576">
          <w:instrText>PAGE   \* MERGEFORMAT</w:instrText>
        </w:r>
        <w:r>
          <w:fldChar w:fldCharType="separate"/>
        </w:r>
        <w:r w:rsidR="007A46A3" w:rsidRPr="007A46A3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 w:rsidRDefault="008F70E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70EE" w:rsidRDefault="008F70EE">
      <w:r>
        <w:separator/>
      </w:r>
    </w:p>
  </w:footnote>
  <w:footnote w:type="continuationSeparator" w:id="0">
    <w:p w:rsidR="008F70EE" w:rsidRDefault="008F70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689E" w:rsidRDefault="00085576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52689E" w:rsidRDefault="008F70EE">
    <w:pPr>
      <w:pStyle w:val="a7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88.9pt;margin-top:2.15pt;width:144.75pt;height:34.05pt;z-index:251658240" stroked="f">
          <v:textbox>
            <w:txbxContent>
              <w:p w:rsidR="0052689E" w:rsidRDefault="00085576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</w:t>
                </w:r>
                <w:proofErr w:type="gramStart"/>
                <w:r>
                  <w:rPr>
                    <w:rFonts w:ascii="Times New Roman" w:hAnsi="Times New Roman" w:cs="Times New Roman"/>
                    <w:szCs w:val="21"/>
                  </w:rPr>
                  <w:t>和</w:t>
                </w:r>
                <w:proofErr w:type="gramEnd"/>
              </w:p>
              <w:p w:rsidR="0052689E" w:rsidRDefault="00085576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08557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 w:rsidRDefault="00085576">
    <w:pPr>
      <w:pStyle w:val="a7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52689E" w:rsidRDefault="008F70EE">
    <w:r>
      <w:pict>
        <v:line id="_x0000_s3074" style="position:absolute;left:0;text-align:left;z-index:251659264" from="-.45pt,3pt" to="424.8pt,3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33F4"/>
    <w:rsid w:val="00073E4D"/>
    <w:rsid w:val="00085576"/>
    <w:rsid w:val="000C4055"/>
    <w:rsid w:val="00101B53"/>
    <w:rsid w:val="001D6233"/>
    <w:rsid w:val="0027538D"/>
    <w:rsid w:val="002C62EA"/>
    <w:rsid w:val="002D348B"/>
    <w:rsid w:val="002E50DB"/>
    <w:rsid w:val="00357DB9"/>
    <w:rsid w:val="003B6558"/>
    <w:rsid w:val="0046154B"/>
    <w:rsid w:val="0048299C"/>
    <w:rsid w:val="00482CA0"/>
    <w:rsid w:val="004839CD"/>
    <w:rsid w:val="004D5AF9"/>
    <w:rsid w:val="00532277"/>
    <w:rsid w:val="0055130F"/>
    <w:rsid w:val="005D40C2"/>
    <w:rsid w:val="00680764"/>
    <w:rsid w:val="006A7D9E"/>
    <w:rsid w:val="006F7FDE"/>
    <w:rsid w:val="00707E7C"/>
    <w:rsid w:val="007A46A3"/>
    <w:rsid w:val="007E6D5D"/>
    <w:rsid w:val="008337E7"/>
    <w:rsid w:val="008361A0"/>
    <w:rsid w:val="008F70EE"/>
    <w:rsid w:val="00947559"/>
    <w:rsid w:val="00964503"/>
    <w:rsid w:val="00992D8E"/>
    <w:rsid w:val="009B2E42"/>
    <w:rsid w:val="009E09C0"/>
    <w:rsid w:val="00A375FC"/>
    <w:rsid w:val="00B26D64"/>
    <w:rsid w:val="00BA1B24"/>
    <w:rsid w:val="00BD3B6E"/>
    <w:rsid w:val="00C01EB7"/>
    <w:rsid w:val="00D03874"/>
    <w:rsid w:val="00D233F4"/>
    <w:rsid w:val="00E55E6F"/>
    <w:rsid w:val="00E815AB"/>
    <w:rsid w:val="00EB073C"/>
    <w:rsid w:val="00F170FA"/>
    <w:rsid w:val="00F51F77"/>
    <w:rsid w:val="00F70581"/>
    <w:rsid w:val="00F84FA8"/>
    <w:rsid w:val="00FF01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5:docId w15:val="{D4538A98-F1BB-4530-A004-D7CA4C3AE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689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5268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52689E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52689E"/>
    <w:pPr>
      <w:ind w:firstLineChars="200" w:firstLine="42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rsid w:val="0052689E"/>
    <w:rPr>
      <w:kern w:val="2"/>
      <w:sz w:val="18"/>
      <w:szCs w:val="18"/>
    </w:rPr>
  </w:style>
  <w:style w:type="character" w:styleId="aa">
    <w:name w:val="Placeholder Text"/>
    <w:basedOn w:val="a0"/>
    <w:uiPriority w:val="99"/>
    <w:unhideWhenUsed/>
    <w:rsid w:val="00E55E6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118</Words>
  <Characters>674</Characters>
  <Application>Microsoft Office Word</Application>
  <DocSecurity>0</DocSecurity>
  <Lines>5</Lines>
  <Paragraphs>1</Paragraphs>
  <ScaleCrop>false</ScaleCrop>
  <Company>Aliyun</Company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74</cp:revision>
  <cp:lastPrinted>2017-02-16T05:50:00Z</cp:lastPrinted>
  <dcterms:created xsi:type="dcterms:W3CDTF">2015-10-14T00:38:00Z</dcterms:created>
  <dcterms:modified xsi:type="dcterms:W3CDTF">2020-01-20T00:47:00Z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