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0386-2022-FH-2023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杭州乐途食品有限公司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F:197FSMS2200013,H:197HACCP2200006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91330109060991811D</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F:20,H:20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杭州乐途食品有限公司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F：位于浙江省杭州市萧山区红山农场团结路219号杭州乐途食品有限公司生产车间的其他罐头（八宝粥罐头、其他）的生产</w:t>
            </w:r>
          </w:p>
          <w:p w:rsidR="001A196B">
            <w:pPr>
              <w:snapToGrid w:val="0"/>
              <w:spacing w:line="0" w:lineRule="atLeast"/>
              <w:jc w:val="left"/>
              <w:rPr>
                <w:sz w:val="22"/>
                <w:szCs w:val="22"/>
              </w:rPr>
            </w:pPr>
            <w:r>
              <w:rPr>
                <w:sz w:val="22"/>
                <w:szCs w:val="22"/>
              </w:rPr>
              <w:t>H：位于浙江省杭州市萧山区红山农场团结路219号杭州乐途食品有限公司生产车间的其他罐头（八宝粥罐头、其他）的生产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萧山区红山农场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浙江省杭州市萧山区红山农场团结路219号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杭州乐途食品有限公司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F:197FSMS2200013,H:197HACCP2200006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浙江省杭州市萧山区红山农场团结路219号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