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22" w:rsidRDefault="00C71058" w:rsidP="004E683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A2922" w:rsidRDefault="00C7105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 w:rsidR="005A2922" w:rsidRDefault="005A292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319"/>
        <w:gridCol w:w="95"/>
        <w:gridCol w:w="665"/>
        <w:gridCol w:w="2319"/>
        <w:gridCol w:w="1529"/>
        <w:gridCol w:w="1378"/>
      </w:tblGrid>
      <w:tr w:rsidR="005A292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5"/>
            <w:tcBorders>
              <w:top w:val="single" w:sz="8" w:space="0" w:color="auto"/>
            </w:tcBorders>
            <w:vAlign w:val="center"/>
          </w:tcPr>
          <w:p w:rsidR="005A2922" w:rsidRDefault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重庆乔盛实业股份有限公司</w:t>
            </w:r>
            <w:bookmarkEnd w:id="1"/>
          </w:p>
        </w:tc>
        <w:tc>
          <w:tcPr>
            <w:tcW w:w="1529" w:type="dxa"/>
            <w:tcBorders>
              <w:top w:val="single" w:sz="8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A2922" w:rsidRDefault="00C710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A2922" w:rsidRDefault="00C710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15.01.02</w:t>
            </w:r>
          </w:p>
        </w:tc>
      </w:tr>
      <w:tr w:rsidR="005A292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38" w:type="dxa"/>
            <w:gridSpan w:val="2"/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总组长"/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文平</w:t>
            </w:r>
            <w:bookmarkEnd w:id="2"/>
          </w:p>
        </w:tc>
        <w:tc>
          <w:tcPr>
            <w:tcW w:w="760" w:type="dxa"/>
            <w:gridSpan w:val="2"/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19" w:type="dxa"/>
            <w:vAlign w:val="center"/>
          </w:tcPr>
          <w:p w:rsidR="005A2922" w:rsidRDefault="00C71058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钢化玻璃、中空玻璃、夹层玻璃的生产（限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3C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认证范围内）</w:t>
            </w:r>
          </w:p>
        </w:tc>
        <w:tc>
          <w:tcPr>
            <w:tcW w:w="1529" w:type="dxa"/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A2922" w:rsidRDefault="004E68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会议室</w:t>
            </w:r>
          </w:p>
        </w:tc>
      </w:tr>
      <w:tr w:rsidR="005A292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A2922" w:rsidRDefault="00C7105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A2922" w:rsidRDefault="004E68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319" w:type="dxa"/>
            <w:vAlign w:val="center"/>
          </w:tcPr>
          <w:p w:rsidR="005A2922" w:rsidRDefault="004E68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760" w:type="dxa"/>
            <w:gridSpan w:val="2"/>
            <w:vAlign w:val="center"/>
          </w:tcPr>
          <w:p w:rsidR="005A2922" w:rsidRDefault="005A29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19" w:type="dxa"/>
            <w:vAlign w:val="center"/>
          </w:tcPr>
          <w:p w:rsidR="005A2922" w:rsidRDefault="005A29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9" w:type="dxa"/>
            <w:vAlign w:val="center"/>
          </w:tcPr>
          <w:p w:rsidR="005A2922" w:rsidRDefault="005A29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A2922" w:rsidRDefault="005A29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A292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A2922" w:rsidRDefault="00C7105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中空玻璃生产流程：</w:t>
            </w:r>
          </w:p>
          <w:p w:rsidR="005A2922" w:rsidRDefault="00C71058">
            <w:pPr>
              <w:rPr>
                <w:rFonts w:ascii="宋体" w:hAnsi="宋体" w:cs="Arial"/>
                <w:color w:val="FF0000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 w:rsidR="005A2922" w:rsidRDefault="00C710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合片</w:t>
            </w:r>
            <w:r>
              <w:rPr>
                <w:rFonts w:ascii="宋体" w:hAnsi="宋体" w:hint="eastAsia"/>
                <w:sz w:val="21"/>
                <w:szCs w:val="21"/>
              </w:rPr>
              <w:t>为关键过程。无特殊工序</w:t>
            </w:r>
          </w:p>
          <w:p w:rsidR="005A2922" w:rsidRDefault="00C7105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夹胶玻璃生产流程：</w:t>
            </w:r>
          </w:p>
          <w:p w:rsidR="005A2922" w:rsidRDefault="00C710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玻璃原片——划片——磨边——清洗——合胶片（</w:t>
            </w:r>
            <w:r>
              <w:rPr>
                <w:rFonts w:hint="eastAsia"/>
                <w:sz w:val="21"/>
                <w:szCs w:val="21"/>
              </w:rPr>
              <w:t>PVB</w:t>
            </w:r>
            <w:r>
              <w:rPr>
                <w:rFonts w:hint="eastAsia"/>
                <w:sz w:val="21"/>
                <w:szCs w:val="21"/>
              </w:rPr>
              <w:t>胶片）——进入高压釜——验收——成品。</w:t>
            </w:r>
          </w:p>
          <w:p w:rsidR="005A2922" w:rsidRDefault="00C710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夹胶</w:t>
            </w:r>
            <w:r>
              <w:rPr>
                <w:rFonts w:ascii="宋体" w:hAnsi="宋体" w:hint="eastAsia"/>
                <w:sz w:val="21"/>
                <w:szCs w:val="21"/>
              </w:rPr>
              <w:t>为关键过程，也为特殊工序</w:t>
            </w:r>
          </w:p>
          <w:p w:rsidR="005A2922" w:rsidRDefault="00C7105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钢化玻璃生产流程：</w:t>
            </w:r>
          </w:p>
          <w:p w:rsidR="005A2922" w:rsidRDefault="00C710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 w:rsidR="005A2922" w:rsidRDefault="00C71058"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钢化</w:t>
            </w:r>
            <w:r>
              <w:rPr>
                <w:rFonts w:ascii="宋体" w:hAnsi="宋体" w:hint="eastAsia"/>
                <w:sz w:val="21"/>
                <w:szCs w:val="21"/>
              </w:rPr>
              <w:t>为关键过程。也为特殊工序</w:t>
            </w:r>
          </w:p>
        </w:tc>
      </w:tr>
      <w:tr w:rsidR="005A292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A2922" w:rsidRDefault="00C710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涂胶（封</w:t>
            </w:r>
            <w:r>
              <w:rPr>
                <w:rFonts w:hint="eastAsia"/>
                <w:sz w:val="21"/>
                <w:szCs w:val="21"/>
              </w:rPr>
              <w:t>胶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、钢化</w:t>
            </w:r>
            <w:r>
              <w:rPr>
                <w:rFonts w:hint="eastAsia"/>
                <w:sz w:val="21"/>
                <w:szCs w:val="21"/>
              </w:rPr>
              <w:t>（固化）</w:t>
            </w:r>
            <w:r>
              <w:rPr>
                <w:rFonts w:hint="eastAsia"/>
                <w:sz w:val="21"/>
                <w:szCs w:val="21"/>
              </w:rPr>
              <w:t>过程主要控制清洁度、温度、时间等，风险控制有结合度、强度、破碎粒度等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5A292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A2922" w:rsidRDefault="00C710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GB 15763.3-2009 </w:t>
            </w:r>
            <w:r>
              <w:rPr>
                <w:rFonts w:ascii="宋体" w:hAnsi="宋体" w:hint="eastAsia"/>
                <w:sz w:val="21"/>
                <w:szCs w:val="21"/>
              </w:rPr>
              <w:t>建筑用安全玻璃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部分：夹层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玻璃、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GB 15763.2-2005 </w:t>
            </w:r>
            <w:r>
              <w:rPr>
                <w:rFonts w:ascii="宋体" w:hAnsi="宋体" w:hint="eastAsia"/>
                <w:sz w:val="21"/>
                <w:szCs w:val="21"/>
              </w:rPr>
              <w:t>建筑用安全玻璃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部分：钢化玻璃、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GB/T11944-2012 </w:t>
            </w:r>
            <w:r>
              <w:rPr>
                <w:rFonts w:ascii="宋体" w:hAnsi="宋体" w:hint="eastAsia"/>
                <w:sz w:val="21"/>
                <w:szCs w:val="21"/>
              </w:rPr>
              <w:t>中空玻璃；</w:t>
            </w:r>
          </w:p>
        </w:tc>
      </w:tr>
      <w:tr w:rsidR="005A292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A2922" w:rsidRDefault="00C710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外观、尺寸、强度等，有型式试验要求。</w:t>
            </w:r>
          </w:p>
        </w:tc>
      </w:tr>
      <w:tr w:rsidR="005A292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A2922" w:rsidRDefault="005A29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A2922">
        <w:trPr>
          <w:cantSplit/>
          <w:trHeight w:val="8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5A2922" w:rsidRDefault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文平</w:t>
            </w:r>
          </w:p>
        </w:tc>
        <w:tc>
          <w:tcPr>
            <w:tcW w:w="2984" w:type="dxa"/>
            <w:gridSpan w:val="2"/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A2922" w:rsidRDefault="00C71058" w:rsidP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A2922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5A2922" w:rsidRDefault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文平</w:t>
            </w:r>
          </w:p>
        </w:tc>
        <w:tc>
          <w:tcPr>
            <w:tcW w:w="2984" w:type="dxa"/>
            <w:gridSpan w:val="2"/>
            <w:tcBorders>
              <w:bottom w:val="single" w:sz="8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A2922" w:rsidRDefault="00C71058" w:rsidP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5A2922" w:rsidRDefault="005A2922">
      <w:pPr>
        <w:snapToGrid w:val="0"/>
        <w:rPr>
          <w:rFonts w:ascii="宋体"/>
          <w:b/>
          <w:sz w:val="22"/>
          <w:szCs w:val="22"/>
        </w:rPr>
      </w:pPr>
    </w:p>
    <w:p w:rsidR="005A2922" w:rsidRDefault="00C7105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A2922" w:rsidRDefault="00C71058" w:rsidP="004E683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A2922" w:rsidRDefault="00C71058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80"/>
        <w:gridCol w:w="1274"/>
        <w:gridCol w:w="179"/>
        <w:gridCol w:w="554"/>
        <w:gridCol w:w="2240"/>
        <w:gridCol w:w="190"/>
        <w:gridCol w:w="1529"/>
        <w:gridCol w:w="1378"/>
      </w:tblGrid>
      <w:tr w:rsidR="005A292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sz="8" w:space="0" w:color="auto"/>
            </w:tcBorders>
            <w:vAlign w:val="center"/>
          </w:tcPr>
          <w:p w:rsidR="005A2922" w:rsidRDefault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重庆乔盛实业股份有限公司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A2922" w:rsidRDefault="00C710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A2922" w:rsidRDefault="00C71058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15.01.02</w:t>
            </w:r>
          </w:p>
        </w:tc>
      </w:tr>
      <w:tr w:rsidR="005A292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54" w:type="dxa"/>
            <w:gridSpan w:val="2"/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文平</w:t>
            </w:r>
          </w:p>
        </w:tc>
        <w:tc>
          <w:tcPr>
            <w:tcW w:w="733" w:type="dxa"/>
            <w:gridSpan w:val="2"/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40" w:type="dxa"/>
            <w:vAlign w:val="center"/>
          </w:tcPr>
          <w:p w:rsidR="005A2922" w:rsidRDefault="00C71058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钢化玻璃、中空玻璃、夹层玻璃的生产（限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3C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认证范围内）</w:t>
            </w:r>
          </w:p>
        </w:tc>
        <w:tc>
          <w:tcPr>
            <w:tcW w:w="1719" w:type="dxa"/>
            <w:gridSpan w:val="2"/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A2922" w:rsidRDefault="004E6839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会议室</w:t>
            </w:r>
          </w:p>
        </w:tc>
      </w:tr>
      <w:tr w:rsidR="005A292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A2922" w:rsidRDefault="00C7105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80" w:type="dxa"/>
            <w:vAlign w:val="center"/>
          </w:tcPr>
          <w:p w:rsidR="005A2922" w:rsidRDefault="004E68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274" w:type="dxa"/>
            <w:vAlign w:val="center"/>
          </w:tcPr>
          <w:p w:rsidR="005A2922" w:rsidRDefault="004E68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733" w:type="dxa"/>
            <w:gridSpan w:val="2"/>
            <w:vAlign w:val="center"/>
          </w:tcPr>
          <w:p w:rsidR="005A2922" w:rsidRDefault="005A29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40" w:type="dxa"/>
            <w:vAlign w:val="center"/>
          </w:tcPr>
          <w:p w:rsidR="005A2922" w:rsidRDefault="005A29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A2922" w:rsidRDefault="005A29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A2922" w:rsidRDefault="005A29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A292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5A2922" w:rsidRDefault="00C7105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中空玻璃生产流程：</w:t>
            </w:r>
          </w:p>
          <w:p w:rsidR="005A2922" w:rsidRDefault="00C71058">
            <w:pPr>
              <w:rPr>
                <w:rFonts w:ascii="宋体" w:hAnsi="宋体" w:cs="Arial"/>
                <w:color w:val="FF0000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 w:rsidR="005A2922" w:rsidRDefault="00C710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合片</w:t>
            </w:r>
            <w:r>
              <w:rPr>
                <w:rFonts w:ascii="宋体" w:hAnsi="宋体" w:hint="eastAsia"/>
                <w:sz w:val="21"/>
                <w:szCs w:val="21"/>
              </w:rPr>
              <w:t>为关键过程。无特殊工序</w:t>
            </w:r>
          </w:p>
          <w:p w:rsidR="005A2922" w:rsidRDefault="00C7105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夹胶玻璃生产流程：</w:t>
            </w:r>
          </w:p>
          <w:p w:rsidR="005A2922" w:rsidRDefault="00C710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玻璃原片——划片——磨边——清洗——合胶片（</w:t>
            </w:r>
            <w:r>
              <w:rPr>
                <w:rFonts w:hint="eastAsia"/>
                <w:sz w:val="21"/>
                <w:szCs w:val="21"/>
              </w:rPr>
              <w:t>PVB</w:t>
            </w:r>
            <w:r>
              <w:rPr>
                <w:rFonts w:hint="eastAsia"/>
                <w:sz w:val="21"/>
                <w:szCs w:val="21"/>
              </w:rPr>
              <w:t>胶片）——进入高压釜——验收——成品。</w:t>
            </w:r>
          </w:p>
          <w:p w:rsidR="005A2922" w:rsidRDefault="00C710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夹胶</w:t>
            </w:r>
            <w:r>
              <w:rPr>
                <w:rFonts w:ascii="宋体" w:hAnsi="宋体" w:hint="eastAsia"/>
                <w:sz w:val="21"/>
                <w:szCs w:val="21"/>
              </w:rPr>
              <w:t>为关键过程，也为特殊工序</w:t>
            </w:r>
          </w:p>
          <w:p w:rsidR="005A2922" w:rsidRDefault="00C7105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钢化玻璃生产流程：</w:t>
            </w:r>
          </w:p>
          <w:p w:rsidR="005A2922" w:rsidRDefault="00C710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 w:rsidR="005A2922" w:rsidRDefault="00C71058"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钢化</w:t>
            </w:r>
            <w:r>
              <w:rPr>
                <w:rFonts w:ascii="宋体" w:hAnsi="宋体" w:hint="eastAsia"/>
                <w:sz w:val="21"/>
                <w:szCs w:val="21"/>
              </w:rPr>
              <w:t>为关键过程。也为特殊工序</w:t>
            </w:r>
          </w:p>
        </w:tc>
      </w:tr>
      <w:tr w:rsidR="005A292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 w:rsidR="005A2922" w:rsidRDefault="00C710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重要环境因素有：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）固废排放；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）火灾的发生；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）噪声的排放；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）废水排放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）废气排放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项。通过方</w:t>
            </w:r>
            <w:r>
              <w:rPr>
                <w:rFonts w:ascii="宋体" w:hAnsi="宋体" w:hint="eastAsia"/>
                <w:sz w:val="21"/>
                <w:szCs w:val="21"/>
              </w:rPr>
              <w:t>案和预案控制</w:t>
            </w:r>
          </w:p>
        </w:tc>
      </w:tr>
      <w:tr w:rsidR="005A292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5A2922" w:rsidRDefault="00C7105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</w:t>
            </w:r>
            <w:r>
              <w:rPr>
                <w:rFonts w:ascii="宋体" w:hAnsi="宋体" w:hint="eastAsia"/>
                <w:sz w:val="21"/>
                <w:szCs w:val="21"/>
              </w:rPr>
              <w:t>中华人民共和国环境保护法》、《中华人民共和国环境影响评价法》、《中华人民共和国节约能源法》、污水综合排放标准（</w:t>
            </w:r>
            <w:r>
              <w:rPr>
                <w:rFonts w:ascii="宋体" w:hAnsi="宋体" w:hint="eastAsia"/>
                <w:sz w:val="21"/>
                <w:szCs w:val="21"/>
              </w:rPr>
              <w:t>GB8978-1996</w:t>
            </w:r>
            <w:r>
              <w:rPr>
                <w:rFonts w:ascii="宋体" w:hAnsi="宋体" w:hint="eastAsia"/>
                <w:sz w:val="21"/>
                <w:szCs w:val="21"/>
              </w:rPr>
              <w:t>）三级、工业企业厂界环境噪声排放标准（</w:t>
            </w:r>
            <w:r>
              <w:rPr>
                <w:rFonts w:ascii="宋体" w:hAnsi="宋体" w:hint="eastAsia"/>
                <w:sz w:val="21"/>
                <w:szCs w:val="21"/>
              </w:rPr>
              <w:t>GB12348-2008</w:t>
            </w:r>
            <w:r>
              <w:rPr>
                <w:rFonts w:ascii="宋体" w:hAnsi="宋体" w:hint="eastAsia"/>
                <w:sz w:val="21"/>
                <w:szCs w:val="21"/>
              </w:rPr>
              <w:t>）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类、大气</w:t>
            </w:r>
            <w:r>
              <w:rPr>
                <w:rFonts w:ascii="宋体" w:hAnsi="宋体" w:hint="eastAsia"/>
                <w:sz w:val="21"/>
                <w:szCs w:val="21"/>
              </w:rPr>
              <w:t>污染物综合排放标准（</w:t>
            </w:r>
            <w:r>
              <w:rPr>
                <w:rFonts w:ascii="宋体" w:hAnsi="宋体" w:hint="eastAsia"/>
                <w:sz w:val="21"/>
                <w:szCs w:val="21"/>
              </w:rPr>
              <w:t>GB16297-1996</w:t>
            </w:r>
            <w:r>
              <w:rPr>
                <w:rFonts w:ascii="宋体" w:hAnsi="宋体" w:hint="eastAsia"/>
                <w:sz w:val="21"/>
                <w:szCs w:val="21"/>
              </w:rPr>
              <w:t>）二级</w:t>
            </w:r>
          </w:p>
        </w:tc>
      </w:tr>
      <w:tr w:rsidR="005A292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 w:rsidR="005A2922" w:rsidRDefault="00C7105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废水、废气、噪声检测。检测报告：</w:t>
            </w:r>
            <w:r w:rsidRPr="00412A7F">
              <w:rPr>
                <w:rFonts w:hint="eastAsia"/>
                <w:color w:val="FF0000"/>
                <w:sz w:val="20"/>
              </w:rPr>
              <w:t>法澜（检）字（</w:t>
            </w:r>
            <w:r w:rsidRPr="00412A7F">
              <w:rPr>
                <w:rFonts w:hint="eastAsia"/>
                <w:color w:val="FF0000"/>
                <w:sz w:val="20"/>
              </w:rPr>
              <w:t>2022</w:t>
            </w:r>
            <w:r w:rsidRPr="00412A7F">
              <w:rPr>
                <w:rFonts w:hint="eastAsia"/>
                <w:color w:val="FF0000"/>
                <w:sz w:val="20"/>
              </w:rPr>
              <w:t>）第</w:t>
            </w:r>
            <w:r w:rsidRPr="00412A7F">
              <w:rPr>
                <w:rFonts w:hint="eastAsia"/>
                <w:color w:val="FF0000"/>
                <w:sz w:val="20"/>
              </w:rPr>
              <w:t>WT039</w:t>
            </w:r>
            <w:r w:rsidRPr="00412A7F">
              <w:rPr>
                <w:rFonts w:hint="eastAsia"/>
                <w:color w:val="FF0000"/>
                <w:sz w:val="20"/>
              </w:rPr>
              <w:t>号</w:t>
            </w:r>
          </w:p>
        </w:tc>
      </w:tr>
      <w:tr w:rsidR="005A292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5A2922" w:rsidRDefault="005A29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A292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5A2922" w:rsidRDefault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A2922" w:rsidRDefault="00C71058" w:rsidP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A292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5A2922" w:rsidRDefault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A2922" w:rsidRDefault="00C710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A2922" w:rsidRDefault="00C71058" w:rsidP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4E6839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5A2922" w:rsidRDefault="005A2922">
      <w:pPr>
        <w:snapToGrid w:val="0"/>
        <w:rPr>
          <w:rFonts w:ascii="宋体"/>
          <w:b/>
          <w:sz w:val="22"/>
          <w:szCs w:val="22"/>
        </w:rPr>
      </w:pPr>
    </w:p>
    <w:p w:rsidR="005A2922" w:rsidRDefault="00C7105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A2922" w:rsidRDefault="00C71058" w:rsidP="004E683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A2922" w:rsidRDefault="00C71058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80"/>
        <w:gridCol w:w="1274"/>
        <w:gridCol w:w="179"/>
        <w:gridCol w:w="554"/>
        <w:gridCol w:w="2240"/>
        <w:gridCol w:w="190"/>
        <w:gridCol w:w="1529"/>
        <w:gridCol w:w="1378"/>
      </w:tblGrid>
      <w:tr w:rsidR="004E683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sz="8" w:space="0" w:color="auto"/>
            </w:tcBorders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重庆乔盛实业股份有限公司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E6839" w:rsidRDefault="004E6839" w:rsidP="00CC74F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E6839" w:rsidRDefault="004E6839" w:rsidP="00CC74F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E6839" w:rsidRDefault="004E6839" w:rsidP="00CC74FB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15.01.02</w:t>
            </w:r>
          </w:p>
        </w:tc>
      </w:tr>
      <w:tr w:rsidR="004E683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54" w:type="dxa"/>
            <w:gridSpan w:val="2"/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文平</w:t>
            </w:r>
          </w:p>
        </w:tc>
        <w:tc>
          <w:tcPr>
            <w:tcW w:w="733" w:type="dxa"/>
            <w:gridSpan w:val="2"/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40" w:type="dxa"/>
            <w:vAlign w:val="center"/>
          </w:tcPr>
          <w:p w:rsidR="004E6839" w:rsidRDefault="004E6839" w:rsidP="00CC74FB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钢化玻璃、中空玻璃、夹层玻璃的生产（限3C认证范围内）</w:t>
            </w:r>
          </w:p>
        </w:tc>
        <w:tc>
          <w:tcPr>
            <w:tcW w:w="1719" w:type="dxa"/>
            <w:gridSpan w:val="2"/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E6839" w:rsidRDefault="004E6839" w:rsidP="00CC74FB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会议室</w:t>
            </w:r>
          </w:p>
        </w:tc>
      </w:tr>
      <w:tr w:rsidR="004E683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E6839" w:rsidRDefault="004E6839" w:rsidP="00CC74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E6839" w:rsidRDefault="004E6839" w:rsidP="00CC74F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80" w:type="dxa"/>
            <w:vAlign w:val="center"/>
          </w:tcPr>
          <w:p w:rsidR="004E6839" w:rsidRDefault="004E6839" w:rsidP="00CC74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274" w:type="dxa"/>
            <w:vAlign w:val="center"/>
          </w:tcPr>
          <w:p w:rsidR="004E6839" w:rsidRDefault="004E6839" w:rsidP="00CC74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733" w:type="dxa"/>
            <w:gridSpan w:val="2"/>
            <w:vAlign w:val="center"/>
          </w:tcPr>
          <w:p w:rsidR="004E6839" w:rsidRDefault="004E6839" w:rsidP="00CC74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40" w:type="dxa"/>
            <w:vAlign w:val="center"/>
          </w:tcPr>
          <w:p w:rsidR="004E6839" w:rsidRDefault="004E6839" w:rsidP="00CC74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E6839" w:rsidRDefault="004E6839" w:rsidP="00CC74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E6839" w:rsidRDefault="004E6839" w:rsidP="00CC74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E683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6839" w:rsidRDefault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E6839" w:rsidRDefault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4E6839" w:rsidRDefault="004E6839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中空玻璃生产流程：</w:t>
            </w:r>
          </w:p>
          <w:p w:rsidR="004E6839" w:rsidRDefault="004E6839">
            <w:pPr>
              <w:rPr>
                <w:rFonts w:ascii="宋体" w:hAnsi="宋体" w:cs="Arial"/>
                <w:color w:val="FF0000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 w:rsidR="004E6839" w:rsidRDefault="004E683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合片</w:t>
            </w:r>
            <w:r>
              <w:rPr>
                <w:rFonts w:ascii="宋体" w:hAnsi="宋体" w:hint="eastAsia"/>
                <w:sz w:val="21"/>
                <w:szCs w:val="21"/>
              </w:rPr>
              <w:t>为关键过程。无特殊工序</w:t>
            </w:r>
          </w:p>
          <w:p w:rsidR="004E6839" w:rsidRDefault="004E6839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夹胶玻璃生产流程：</w:t>
            </w:r>
          </w:p>
          <w:p w:rsidR="004E6839" w:rsidRDefault="004E68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玻璃原片——划片——磨边——清洗——合胶片（</w:t>
            </w:r>
            <w:r>
              <w:rPr>
                <w:rFonts w:hint="eastAsia"/>
                <w:sz w:val="21"/>
                <w:szCs w:val="21"/>
              </w:rPr>
              <w:t>PVB</w:t>
            </w:r>
            <w:r>
              <w:rPr>
                <w:rFonts w:hint="eastAsia"/>
                <w:sz w:val="21"/>
                <w:szCs w:val="21"/>
              </w:rPr>
              <w:t>胶片）——进入高压釜——验收——成品。</w:t>
            </w:r>
          </w:p>
          <w:p w:rsidR="004E6839" w:rsidRDefault="004E683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夹胶</w:t>
            </w:r>
            <w:r>
              <w:rPr>
                <w:rFonts w:ascii="宋体" w:hAnsi="宋体" w:hint="eastAsia"/>
                <w:sz w:val="21"/>
                <w:szCs w:val="21"/>
              </w:rPr>
              <w:t>为关键过程，也为特殊工序</w:t>
            </w:r>
          </w:p>
          <w:p w:rsidR="004E6839" w:rsidRDefault="004E6839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钢化玻璃生产流程：</w:t>
            </w:r>
          </w:p>
          <w:p w:rsidR="004E6839" w:rsidRDefault="004E68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 w:rsidR="004E6839" w:rsidRDefault="004E6839"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钢化</w:t>
            </w:r>
            <w:r>
              <w:rPr>
                <w:rFonts w:ascii="宋体" w:hAnsi="宋体" w:hint="eastAsia"/>
                <w:sz w:val="21"/>
                <w:szCs w:val="21"/>
              </w:rPr>
              <w:t>为关键过程。也为特殊工序</w:t>
            </w:r>
          </w:p>
        </w:tc>
      </w:tr>
      <w:tr w:rsidR="004E683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6839" w:rsidRDefault="004E68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4E6839" w:rsidRDefault="004E683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不可接受风险：1)火灾；2）触电；3）机械伤害4）职业病5）烫伤。通过方案和预案控制</w:t>
            </w:r>
          </w:p>
        </w:tc>
      </w:tr>
      <w:tr w:rsidR="004E683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6839" w:rsidRDefault="004E683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4E6839" w:rsidRDefault="004E68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ascii="宋体" w:hAnsi="宋体" w:hint="eastAsia"/>
                <w:sz w:val="21"/>
                <w:szCs w:val="21"/>
              </w:rPr>
              <w:t>安全生产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>法、中华人民共和国</w:t>
            </w:r>
            <w:r>
              <w:rPr>
                <w:rFonts w:ascii="宋体" w:hAnsi="宋体" w:hint="eastAsia"/>
                <w:sz w:val="21"/>
                <w:szCs w:val="21"/>
              </w:rPr>
              <w:t>职业病防治法、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>中华人民共和国</w:t>
            </w:r>
            <w:r>
              <w:rPr>
                <w:rFonts w:ascii="宋体" w:hAnsi="宋体" w:hint="eastAsia"/>
                <w:sz w:val="21"/>
                <w:szCs w:val="21"/>
              </w:rPr>
              <w:t>突发事件应对法等</w:t>
            </w:r>
          </w:p>
        </w:tc>
      </w:tr>
      <w:tr w:rsidR="004E683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6839" w:rsidRDefault="004E683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 w:rsidR="004E6839" w:rsidRDefault="004E68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3" w:name="_GoBack"/>
            <w:r>
              <w:rPr>
                <w:rFonts w:hint="eastAsia"/>
                <w:bCs/>
                <w:sz w:val="20"/>
              </w:rPr>
              <w:t>粉尘、噪声、甲醛等，检测报告：</w:t>
            </w:r>
            <w:r w:rsidRPr="00412A7F">
              <w:rPr>
                <w:rFonts w:hint="eastAsia"/>
                <w:bCs/>
                <w:color w:val="FF0000"/>
                <w:sz w:val="20"/>
              </w:rPr>
              <w:t>渝惠科（职评测）（</w:t>
            </w:r>
            <w:r w:rsidRPr="00412A7F">
              <w:rPr>
                <w:rFonts w:hint="eastAsia"/>
                <w:bCs/>
                <w:color w:val="FF0000"/>
                <w:sz w:val="20"/>
              </w:rPr>
              <w:t>2021</w:t>
            </w:r>
            <w:r w:rsidRPr="00412A7F">
              <w:rPr>
                <w:rFonts w:hint="eastAsia"/>
                <w:bCs/>
                <w:color w:val="FF0000"/>
                <w:sz w:val="20"/>
              </w:rPr>
              <w:t>）</w:t>
            </w:r>
            <w:r w:rsidRPr="00412A7F">
              <w:rPr>
                <w:rFonts w:hint="eastAsia"/>
                <w:bCs/>
                <w:color w:val="FF0000"/>
                <w:sz w:val="20"/>
              </w:rPr>
              <w:t>0130</w:t>
            </w:r>
            <w:r w:rsidRPr="00412A7F">
              <w:rPr>
                <w:rFonts w:hint="eastAsia"/>
                <w:bCs/>
                <w:color w:val="FF0000"/>
                <w:sz w:val="20"/>
              </w:rPr>
              <w:t>号</w:t>
            </w:r>
            <w:bookmarkEnd w:id="3"/>
          </w:p>
        </w:tc>
      </w:tr>
      <w:tr w:rsidR="004E683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6839" w:rsidRDefault="004E683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4E6839" w:rsidRDefault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E683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6839" w:rsidRDefault="004E683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E6839" w:rsidRDefault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2023年02月27日</w:t>
            </w:r>
          </w:p>
        </w:tc>
      </w:tr>
      <w:tr w:rsidR="004E683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E6839" w:rsidRDefault="004E68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E6839" w:rsidRDefault="004E6839" w:rsidP="00CC74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2023年02月27日</w:t>
            </w:r>
          </w:p>
        </w:tc>
      </w:tr>
    </w:tbl>
    <w:p w:rsidR="005A2922" w:rsidRDefault="005A2922">
      <w:pPr>
        <w:snapToGrid w:val="0"/>
        <w:rPr>
          <w:rFonts w:ascii="宋体"/>
          <w:b/>
          <w:sz w:val="22"/>
          <w:szCs w:val="22"/>
        </w:rPr>
      </w:pPr>
    </w:p>
    <w:p w:rsidR="005A2922" w:rsidRDefault="00C7105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A2922" w:rsidRDefault="005A2922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A2922" w:rsidSect="005A2922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058" w:rsidRDefault="00C71058" w:rsidP="005A2922">
      <w:r>
        <w:separator/>
      </w:r>
    </w:p>
  </w:endnote>
  <w:endnote w:type="continuationSeparator" w:id="0">
    <w:p w:rsidR="00C71058" w:rsidRDefault="00C71058" w:rsidP="005A2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058" w:rsidRDefault="00C71058" w:rsidP="005A2922">
      <w:r>
        <w:separator/>
      </w:r>
    </w:p>
  </w:footnote>
  <w:footnote w:type="continuationSeparator" w:id="0">
    <w:p w:rsidR="00C71058" w:rsidRDefault="00C71058" w:rsidP="005A2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22" w:rsidRDefault="00C7105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A2922" w:rsidRDefault="005A2922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5A2922" w:rsidRDefault="00C7105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7105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71058">
      <w:rPr>
        <w:rStyle w:val="CharChar1"/>
        <w:rFonts w:hint="default"/>
        <w:w w:val="90"/>
      </w:rPr>
      <w:t>Co.,Ltd</w:t>
    </w:r>
    <w:proofErr w:type="spellEnd"/>
    <w:r w:rsidR="00C71058">
      <w:rPr>
        <w:rStyle w:val="CharChar1"/>
        <w:rFonts w:hint="default"/>
        <w:w w:val="90"/>
      </w:rPr>
      <w:t>.</w:t>
    </w:r>
  </w:p>
  <w:p w:rsidR="005A2922" w:rsidRDefault="005A2922">
    <w:pPr>
      <w:pStyle w:val="a5"/>
    </w:pPr>
  </w:p>
  <w:p w:rsidR="005A2922" w:rsidRDefault="005A292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OWI2Y2I4MGM4MDY5MTkxYTc1OWQ2YWJkMDM4MmZjZTIifQ=="/>
  </w:docVars>
  <w:rsids>
    <w:rsidRoot w:val="005A2922"/>
    <w:rsid w:val="00412A7F"/>
    <w:rsid w:val="004E6839"/>
    <w:rsid w:val="005A2922"/>
    <w:rsid w:val="00C71058"/>
    <w:rsid w:val="400A4BD3"/>
    <w:rsid w:val="53FF2022"/>
    <w:rsid w:val="74DD0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2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A292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A2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A2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A292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A292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A2922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A292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1650</Characters>
  <Application>Microsoft Office Word</Application>
  <DocSecurity>0</DocSecurity>
  <Lines>13</Lines>
  <Paragraphs>3</Paragraphs>
  <ScaleCrop>false</ScaleCrop>
  <Company>微软中国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</cp:revision>
  <dcterms:created xsi:type="dcterms:W3CDTF">2023-02-25T08:44:00Z</dcterms:created>
  <dcterms:modified xsi:type="dcterms:W3CDTF">2023-02-25T08:44:00Z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