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435" w:rsidRDefault="002B4EFF">
      <w:pPr>
        <w:tabs>
          <w:tab w:val="center" w:pos="4153"/>
        </w:tabs>
        <w:spacing w:after="240"/>
        <w:rPr>
          <w:b/>
          <w:sz w:val="40"/>
        </w:rPr>
      </w:pPr>
      <w:r>
        <w:tab/>
      </w:r>
      <w:r>
        <w:rPr>
          <w:rFonts w:ascii="宋体" w:hAnsi="宋体" w:hint="eastAsia"/>
          <w:b/>
          <w:sz w:val="36"/>
          <w:szCs w:val="36"/>
        </w:rPr>
        <w:t>文件审核</w:t>
      </w:r>
    </w:p>
    <w:tbl>
      <w:tblPr>
        <w:tblW w:w="103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19"/>
        <w:gridCol w:w="3791"/>
        <w:gridCol w:w="1766"/>
        <w:gridCol w:w="2656"/>
      </w:tblGrid>
      <w:tr w:rsidR="00600435">
        <w:trPr>
          <w:trHeight w:val="488"/>
          <w:jc w:val="center"/>
        </w:trPr>
        <w:tc>
          <w:tcPr>
            <w:tcW w:w="2119" w:type="dxa"/>
          </w:tcPr>
          <w:p w:rsidR="00600435" w:rsidRDefault="002B4EFF">
            <w:pPr>
              <w:spacing w:before="120" w:after="20"/>
              <w:rPr>
                <w:b/>
                <w:sz w:val="25"/>
              </w:rPr>
            </w:pPr>
            <w:r>
              <w:rPr>
                <w:rFonts w:hint="eastAsia"/>
                <w:b/>
                <w:sz w:val="25"/>
              </w:rPr>
              <w:t>受审核方名称：</w:t>
            </w:r>
          </w:p>
        </w:tc>
        <w:tc>
          <w:tcPr>
            <w:tcW w:w="3791" w:type="dxa"/>
          </w:tcPr>
          <w:p w:rsidR="00600435" w:rsidRDefault="002B4EFF">
            <w:pPr>
              <w:spacing w:before="120" w:after="20"/>
              <w:rPr>
                <w:szCs w:val="24"/>
              </w:rPr>
            </w:pPr>
            <w:bookmarkStart w:id="0" w:name="组织名称"/>
            <w:bookmarkEnd w:id="0"/>
            <w:r w:rsidRPr="00A7702F">
              <w:rPr>
                <w:rFonts w:hint="eastAsia"/>
                <w:szCs w:val="24"/>
              </w:rPr>
              <w:t>河北乾鑫塑料制品有限公司</w:t>
            </w:r>
          </w:p>
        </w:tc>
        <w:tc>
          <w:tcPr>
            <w:tcW w:w="1766" w:type="dxa"/>
          </w:tcPr>
          <w:p w:rsidR="00600435" w:rsidRDefault="002B4EFF">
            <w:pPr>
              <w:spacing w:before="120" w:after="20"/>
              <w:rPr>
                <w:b/>
              </w:rPr>
            </w:pPr>
            <w:r w:rsidRPr="006D42C3">
              <w:rPr>
                <w:rFonts w:hint="eastAsia"/>
                <w:b/>
              </w:rPr>
              <w:t>评审依据</w:t>
            </w:r>
          </w:p>
        </w:tc>
        <w:tc>
          <w:tcPr>
            <w:tcW w:w="2656" w:type="dxa"/>
          </w:tcPr>
          <w:p w:rsidR="00600435" w:rsidRDefault="002B4EFF">
            <w:pPr>
              <w:spacing w:before="120" w:after="20"/>
              <w:rPr>
                <w:rFonts w:ascii="宋体" w:hAnsi="宋体"/>
              </w:rPr>
            </w:pPr>
            <w:bookmarkStart w:id="1" w:name="审核依据"/>
            <w:bookmarkEnd w:id="1"/>
            <w:r>
              <w:rPr>
                <w:rFonts w:ascii="宋体" w:hAnsi="宋体" w:hint="eastAsia"/>
              </w:rPr>
              <w:t>GB/T19022-2003/ISO10012:2003</w:t>
            </w:r>
          </w:p>
        </w:tc>
      </w:tr>
      <w:tr w:rsidR="00600435">
        <w:trPr>
          <w:trHeight w:val="1390"/>
          <w:jc w:val="center"/>
        </w:trPr>
        <w:tc>
          <w:tcPr>
            <w:tcW w:w="2119" w:type="dxa"/>
            <w:vAlign w:val="center"/>
          </w:tcPr>
          <w:p w:rsidR="00600435" w:rsidRDefault="002B4EFF">
            <w:pPr>
              <w:spacing w:before="20" w:after="20"/>
              <w:rPr>
                <w:b/>
              </w:rPr>
            </w:pPr>
            <w:r w:rsidRPr="006D42C3">
              <w:rPr>
                <w:rFonts w:hint="eastAsia"/>
                <w:b/>
              </w:rPr>
              <w:t>审查文件的名称：</w:t>
            </w:r>
          </w:p>
          <w:p w:rsidR="00600435" w:rsidRDefault="00600435">
            <w:pPr>
              <w:spacing w:before="20" w:after="20"/>
              <w:ind w:firstLineChars="1000" w:firstLine="2510"/>
              <w:rPr>
                <w:b/>
                <w:sz w:val="25"/>
              </w:rPr>
            </w:pPr>
          </w:p>
        </w:tc>
        <w:tc>
          <w:tcPr>
            <w:tcW w:w="8213" w:type="dxa"/>
            <w:gridSpan w:val="3"/>
          </w:tcPr>
          <w:p w:rsidR="00600435" w:rsidRDefault="002B4EFF">
            <w:pPr>
              <w:spacing w:before="20" w:after="20"/>
            </w:pPr>
            <w:r>
              <w:rPr>
                <w:rFonts w:hint="eastAsia"/>
              </w:rPr>
              <w:t>管理手册</w:t>
            </w:r>
            <w:r>
              <w:t>QXSL/CLT-A-2017</w:t>
            </w:r>
            <w:r>
              <w:rPr>
                <w:rFonts w:hint="eastAsia"/>
              </w:rPr>
              <w:t>版本号：</w:t>
            </w:r>
            <w:r>
              <w:rPr>
                <w:rFonts w:hint="eastAsia"/>
              </w:rPr>
              <w:t>A</w:t>
            </w:r>
            <w:r>
              <w:t>/0</w:t>
            </w:r>
          </w:p>
          <w:p w:rsidR="00600435" w:rsidRDefault="002B4EFF">
            <w:pPr>
              <w:spacing w:before="20" w:after="20"/>
            </w:pPr>
            <w:r>
              <w:rPr>
                <w:rFonts w:hint="eastAsia"/>
              </w:rPr>
              <w:t>程序文件</w:t>
            </w:r>
            <w:r>
              <w:t>QXSL/CLT205-2017</w:t>
            </w:r>
            <w:r>
              <w:rPr>
                <w:rFonts w:hint="eastAsia"/>
              </w:rPr>
              <w:t>版本号：</w:t>
            </w:r>
            <w:r>
              <w:rPr>
                <w:rFonts w:hint="eastAsia"/>
              </w:rPr>
              <w:t>A</w:t>
            </w:r>
            <w:r>
              <w:t xml:space="preserve">/0 </w:t>
            </w:r>
            <w:r>
              <w:rPr>
                <w:rFonts w:hint="eastAsia"/>
              </w:rPr>
              <w:t>：</w:t>
            </w:r>
          </w:p>
          <w:p w:rsidR="00600435" w:rsidRDefault="002B4EFF">
            <w:pPr>
              <w:spacing w:before="20" w:after="20"/>
            </w:pPr>
            <w:r>
              <w:rPr>
                <w:rFonts w:hint="eastAsia"/>
              </w:rPr>
              <w:t>实施日期：</w:t>
            </w:r>
            <w:r>
              <w:t>2017</w:t>
            </w:r>
            <w:r>
              <w:rPr>
                <w:rFonts w:hint="eastAsia"/>
              </w:rPr>
              <w:t>年</w:t>
            </w:r>
            <w:r>
              <w:t>9</w:t>
            </w:r>
            <w:r>
              <w:rPr>
                <w:rFonts w:hint="eastAsia"/>
              </w:rPr>
              <w:t>月</w:t>
            </w:r>
            <w:r>
              <w:t>5</w:t>
            </w:r>
            <w:r>
              <w:rPr>
                <w:rFonts w:hint="eastAsia"/>
              </w:rPr>
              <w:t>日</w:t>
            </w:r>
          </w:p>
          <w:p w:rsidR="00600435" w:rsidRDefault="002B4EFF">
            <w:pPr>
              <w:spacing w:before="20" w:after="20"/>
            </w:pPr>
            <w:r>
              <w:rPr>
                <w:rFonts w:hint="eastAsia"/>
              </w:rPr>
              <w:t>其他：</w:t>
            </w:r>
          </w:p>
        </w:tc>
      </w:tr>
      <w:tr w:rsidR="00600435">
        <w:trPr>
          <w:jc w:val="center"/>
        </w:trPr>
        <w:tc>
          <w:tcPr>
            <w:tcW w:w="10332" w:type="dxa"/>
            <w:gridSpan w:val="4"/>
          </w:tcPr>
          <w:p w:rsidR="00600435" w:rsidRDefault="002B4EFF">
            <w:pPr>
              <w:spacing w:before="20" w:after="20"/>
              <w:rPr>
                <w:b/>
              </w:rPr>
            </w:pPr>
            <w:r>
              <w:rPr>
                <w:rFonts w:hint="eastAsia"/>
                <w:b/>
              </w:rPr>
              <w:t>文件审核描述（含不适用条款及合理性的描述）：</w:t>
            </w:r>
          </w:p>
          <w:p w:rsidR="00600435" w:rsidRDefault="00600435">
            <w:pPr>
              <w:spacing w:before="20" w:after="20"/>
              <w:rPr>
                <w:b/>
              </w:rPr>
            </w:pPr>
          </w:p>
          <w:p w:rsidR="00600435" w:rsidRDefault="002B4EFF">
            <w:pPr>
              <w:numPr>
                <w:ilvl w:val="0"/>
                <w:numId w:val="1"/>
              </w:numPr>
              <w:spacing w:line="300" w:lineRule="auto"/>
            </w:pPr>
            <w:r>
              <w:rPr>
                <w:rFonts w:hint="eastAsia"/>
              </w:rPr>
              <w:t>是否</w:t>
            </w:r>
            <w:r>
              <w:rPr>
                <w:rFonts w:hint="eastAsia"/>
                <w:color w:val="0000FF"/>
              </w:rPr>
              <w:t>修订</w:t>
            </w:r>
            <w:r>
              <w:rPr>
                <w:rFonts w:hint="eastAsia"/>
              </w:rPr>
              <w:t>了所需的文件体系，并对照符合标准要求；□是</w:t>
            </w:r>
            <w:r>
              <w:rPr>
                <w:rFonts w:ascii="宋体" w:hAnsi="宋体" w:hint="eastAsia"/>
                <w:b/>
              </w:rPr>
              <w:t>■</w:t>
            </w:r>
            <w:r>
              <w:rPr>
                <w:rFonts w:hint="eastAsia"/>
              </w:rPr>
              <w:t>否</w:t>
            </w:r>
          </w:p>
          <w:p w:rsidR="00600435" w:rsidRDefault="002B4EFF">
            <w:pPr>
              <w:numPr>
                <w:ilvl w:val="0"/>
                <w:numId w:val="1"/>
              </w:numPr>
              <w:spacing w:line="300" w:lineRule="auto"/>
            </w:pPr>
            <w:r>
              <w:t>公司相应资质</w:t>
            </w:r>
            <w:r>
              <w:rPr>
                <w:rFonts w:hint="eastAsia"/>
              </w:rPr>
              <w:t>是否有变化，</w:t>
            </w:r>
            <w:r>
              <w:t>并提交</w:t>
            </w:r>
            <w:r>
              <w:rPr>
                <w:rFonts w:hint="eastAsia"/>
              </w:rPr>
              <w:t>变化的</w:t>
            </w:r>
            <w:r>
              <w:t>证明</w:t>
            </w:r>
            <w:r>
              <w:rPr>
                <w:rFonts w:hint="eastAsia"/>
              </w:rPr>
              <w:t>。□是</w:t>
            </w:r>
            <w:r>
              <w:rPr>
                <w:rFonts w:ascii="宋体" w:hAnsi="宋体" w:hint="eastAsia"/>
                <w:b/>
              </w:rPr>
              <w:t>■</w:t>
            </w:r>
            <w:r>
              <w:rPr>
                <w:rFonts w:hint="eastAsia"/>
              </w:rPr>
              <w:t>否</w:t>
            </w:r>
          </w:p>
          <w:p w:rsidR="00600435" w:rsidRDefault="002B4EFF">
            <w:pPr>
              <w:spacing w:line="300" w:lineRule="auto"/>
              <w:ind w:left="420"/>
            </w:pPr>
            <w:r>
              <w:rPr>
                <w:rFonts w:hint="eastAsia"/>
              </w:rPr>
              <w:t>有，请说明：（需登记资质有效期）</w:t>
            </w:r>
          </w:p>
          <w:p w:rsidR="00600435" w:rsidRDefault="00600435">
            <w:pPr>
              <w:spacing w:line="300" w:lineRule="auto"/>
              <w:ind w:left="420"/>
            </w:pPr>
          </w:p>
          <w:p w:rsidR="00600435" w:rsidRDefault="002B4EFF">
            <w:pPr>
              <w:spacing w:before="20" w:after="20"/>
              <w:rPr>
                <w:b/>
              </w:rPr>
            </w:pPr>
            <w:r w:rsidRPr="006D42C3">
              <w:rPr>
                <w:rFonts w:hint="eastAsia"/>
                <w:b/>
              </w:rPr>
              <w:t>文件审核结论：</w:t>
            </w:r>
            <w:r>
              <w:rPr>
                <w:rFonts w:ascii="宋体" w:hAnsi="宋体" w:hint="eastAsia"/>
                <w:color w:val="000000"/>
                <w:szCs w:val="21"/>
              </w:rPr>
              <w:t>企业原有营业执照没有变化：</w:t>
            </w:r>
            <w:r w:rsidRPr="00AD2C99">
              <w:rPr>
                <w:rFonts w:ascii="宋体" w:hAnsi="宋体" w:hint="eastAsia"/>
                <w:szCs w:val="21"/>
              </w:rPr>
              <w:t>企业注册资本为</w:t>
            </w:r>
            <w:r>
              <w:rPr>
                <w:rFonts w:ascii="宋体" w:hAnsi="宋体" w:hint="eastAsia"/>
                <w:szCs w:val="21"/>
              </w:rPr>
              <w:t>壹亿零陆拾捌</w:t>
            </w:r>
            <w:r w:rsidRPr="00AD2C99">
              <w:rPr>
                <w:rFonts w:ascii="宋体" w:hAnsi="宋体" w:hint="eastAsia"/>
                <w:szCs w:val="21"/>
              </w:rPr>
              <w:t>万元</w:t>
            </w:r>
            <w:r>
              <w:rPr>
                <w:rFonts w:ascii="宋体" w:hAnsi="宋体" w:hint="eastAsia"/>
                <w:szCs w:val="21"/>
              </w:rPr>
              <w:t>整。</w:t>
            </w:r>
            <w:r w:rsidRPr="00AD2C99">
              <w:rPr>
                <w:rFonts w:ascii="宋体" w:hAnsi="宋体" w:hint="eastAsia"/>
                <w:szCs w:val="21"/>
              </w:rPr>
              <w:t>20</w:t>
            </w:r>
            <w:r w:rsidRPr="00AD2C99">
              <w:rPr>
                <w:rFonts w:ascii="宋体" w:hAnsi="宋体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2</w:t>
            </w:r>
            <w:r w:rsidRPr="00AD2C99">
              <w:rPr>
                <w:rFonts w:ascii="宋体" w:hAnsi="宋体" w:hint="eastAsia"/>
                <w:szCs w:val="21"/>
              </w:rPr>
              <w:t>年</w:t>
            </w:r>
            <w:r w:rsidRPr="00AD2C99">
              <w:rPr>
                <w:rFonts w:ascii="宋体" w:hAnsi="宋体"/>
                <w:szCs w:val="21"/>
              </w:rPr>
              <w:t>0</w:t>
            </w:r>
            <w:r>
              <w:rPr>
                <w:rFonts w:ascii="宋体" w:hAnsi="宋体"/>
                <w:szCs w:val="21"/>
              </w:rPr>
              <w:t>9</w:t>
            </w:r>
            <w:r w:rsidRPr="00AD2C99"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>04</w:t>
            </w:r>
            <w:r w:rsidRPr="00AD2C99">
              <w:rPr>
                <w:rFonts w:ascii="宋体" w:hAnsi="宋体" w:hint="eastAsia"/>
                <w:szCs w:val="21"/>
              </w:rPr>
              <w:t>日，取得三证合一营业执照</w:t>
            </w:r>
            <w:r>
              <w:rPr>
                <w:rFonts w:ascii="宋体" w:hAnsi="宋体" w:hint="eastAsia"/>
                <w:szCs w:val="21"/>
              </w:rPr>
              <w:t>，</w:t>
            </w:r>
            <w:r w:rsidRPr="00AD2C99">
              <w:rPr>
                <w:rFonts w:ascii="宋体" w:hAnsi="宋体" w:hint="eastAsia"/>
                <w:szCs w:val="21"/>
              </w:rPr>
              <w:t>统一社会信用代码：9</w:t>
            </w:r>
            <w:r w:rsidRPr="00AD2C99">
              <w:rPr>
                <w:rFonts w:ascii="宋体" w:hAnsi="宋体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11310810526908245</w:t>
            </w:r>
            <w:r w:rsidRPr="00AD2C99">
              <w:rPr>
                <w:rFonts w:ascii="宋体" w:hAnsi="宋体" w:hint="eastAsia"/>
                <w:szCs w:val="21"/>
              </w:rPr>
              <w:t>，</w:t>
            </w:r>
            <w:r>
              <w:rPr>
                <w:rFonts w:ascii="宋体" w:hAnsi="宋体" w:hint="eastAsia"/>
                <w:color w:val="000000"/>
                <w:szCs w:val="21"/>
              </w:rPr>
              <w:t>有效期至20</w:t>
            </w:r>
            <w:r>
              <w:rPr>
                <w:rFonts w:ascii="宋体" w:hAnsi="宋体"/>
                <w:color w:val="000000"/>
                <w:szCs w:val="21"/>
              </w:rPr>
              <w:t>42</w:t>
            </w:r>
            <w:r>
              <w:rPr>
                <w:rFonts w:ascii="宋体" w:hAnsi="宋体" w:hint="eastAsia"/>
                <w:color w:val="000000"/>
                <w:szCs w:val="21"/>
              </w:rPr>
              <w:t>年</w:t>
            </w:r>
            <w:r>
              <w:rPr>
                <w:rFonts w:ascii="宋体" w:hAnsi="宋体"/>
                <w:color w:val="000000"/>
                <w:szCs w:val="21"/>
              </w:rPr>
              <w:t>9</w:t>
            </w:r>
            <w:r>
              <w:rPr>
                <w:rFonts w:ascii="宋体" w:hAnsi="宋体" w:hint="eastAsia"/>
                <w:color w:val="000000"/>
                <w:szCs w:val="21"/>
              </w:rPr>
              <w:t>月</w:t>
            </w:r>
            <w:r>
              <w:rPr>
                <w:rFonts w:ascii="宋体" w:hAnsi="宋体"/>
                <w:color w:val="000000"/>
                <w:szCs w:val="21"/>
              </w:rPr>
              <w:t>3</w:t>
            </w:r>
            <w:r>
              <w:rPr>
                <w:rFonts w:ascii="宋体" w:hAnsi="宋体" w:hint="eastAsia"/>
                <w:color w:val="000000"/>
                <w:szCs w:val="21"/>
              </w:rPr>
              <w:t>日。</w:t>
            </w:r>
            <w:r w:rsidRPr="00AD2C99">
              <w:rPr>
                <w:rFonts w:ascii="宋体" w:hAnsi="宋体" w:hint="eastAsia"/>
                <w:kern w:val="0"/>
                <w:szCs w:val="21"/>
              </w:rPr>
              <w:t>最近换证时间20</w:t>
            </w:r>
            <w:r w:rsidRPr="00AD2C99">
              <w:rPr>
                <w:rFonts w:ascii="宋体" w:hAnsi="宋体"/>
                <w:kern w:val="0"/>
                <w:szCs w:val="21"/>
              </w:rPr>
              <w:t>2</w:t>
            </w:r>
            <w:r>
              <w:rPr>
                <w:rFonts w:ascii="宋体" w:hAnsi="宋体"/>
                <w:kern w:val="0"/>
                <w:szCs w:val="21"/>
              </w:rPr>
              <w:t>2</w:t>
            </w:r>
            <w:r w:rsidRPr="00AD2C99">
              <w:rPr>
                <w:rFonts w:ascii="宋体" w:hAnsi="宋体" w:hint="eastAsia"/>
                <w:kern w:val="0"/>
                <w:szCs w:val="21"/>
              </w:rPr>
              <w:t>年</w:t>
            </w:r>
            <w:r>
              <w:rPr>
                <w:rFonts w:ascii="宋体" w:hAnsi="宋体"/>
                <w:kern w:val="0"/>
                <w:szCs w:val="21"/>
              </w:rPr>
              <w:t>1</w:t>
            </w:r>
            <w:r w:rsidRPr="00AD2C99">
              <w:rPr>
                <w:rFonts w:ascii="宋体" w:hAnsi="宋体" w:hint="eastAsia"/>
                <w:kern w:val="0"/>
                <w:szCs w:val="21"/>
              </w:rPr>
              <w:t>月</w:t>
            </w:r>
            <w:r>
              <w:rPr>
                <w:rFonts w:ascii="宋体" w:hAnsi="宋体"/>
                <w:kern w:val="0"/>
                <w:szCs w:val="21"/>
              </w:rPr>
              <w:t>1</w:t>
            </w:r>
            <w:r w:rsidRPr="00AD2C99">
              <w:rPr>
                <w:rFonts w:ascii="宋体" w:hAnsi="宋体"/>
                <w:kern w:val="0"/>
                <w:szCs w:val="21"/>
              </w:rPr>
              <w:t>8</w:t>
            </w:r>
            <w:r w:rsidRPr="00AD2C99">
              <w:rPr>
                <w:rFonts w:ascii="宋体" w:hAnsi="宋体" w:hint="eastAsia"/>
                <w:kern w:val="0"/>
                <w:szCs w:val="21"/>
              </w:rPr>
              <w:t>日</w:t>
            </w:r>
            <w:r>
              <w:rPr>
                <w:rFonts w:ascii="宋体" w:hAnsi="宋体" w:hint="eastAsia"/>
                <w:kern w:val="0"/>
                <w:szCs w:val="21"/>
              </w:rPr>
              <w:t>，</w:t>
            </w:r>
            <w:r w:rsidRPr="00AD2C99">
              <w:rPr>
                <w:rFonts w:ascii="宋体" w:hAnsi="宋体" w:hint="eastAsia"/>
                <w:kern w:val="0"/>
                <w:szCs w:val="21"/>
              </w:rPr>
              <w:t>法人资格满足要求。</w:t>
            </w:r>
          </w:p>
          <w:p w:rsidR="00600435" w:rsidRDefault="002B4EFF">
            <w:pPr>
              <w:spacing w:before="20" w:after="20" w:line="360" w:lineRule="auto"/>
              <w:ind w:firstLineChars="150" w:firstLine="361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■</w:t>
            </w:r>
            <w:r>
              <w:rPr>
                <w:rFonts w:ascii="宋体" w:hAnsi="宋体" w:hint="eastAsia"/>
                <w:szCs w:val="21"/>
              </w:rPr>
              <w:t>企业文件基本符合标准的要求。</w:t>
            </w:r>
          </w:p>
          <w:p w:rsidR="00600435" w:rsidRDefault="002B4EFF">
            <w:pPr>
              <w:spacing w:before="20" w:after="20" w:line="360" w:lineRule="auto"/>
              <w:ind w:firstLineChars="150" w:firstLine="361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■</w:t>
            </w:r>
            <w:r>
              <w:rPr>
                <w:rFonts w:ascii="宋体" w:hAnsi="宋体" w:hint="eastAsia"/>
                <w:szCs w:val="21"/>
              </w:rPr>
              <w:t>企业文件基本符合标准的要求，但有个别问题点需要纠正，可在现场审核时确认纠正结果。</w:t>
            </w:r>
          </w:p>
          <w:p w:rsidR="00600435" w:rsidRDefault="002B4EFF">
            <w:pPr>
              <w:spacing w:before="20" w:after="20" w:line="360" w:lineRule="auto"/>
              <w:ind w:firstLineChars="150" w:firstLine="360"/>
            </w:pPr>
            <w:r>
              <w:rPr>
                <w:rFonts w:hint="eastAsia"/>
              </w:rPr>
              <w:t>□</w:t>
            </w:r>
            <w:r>
              <w:rPr>
                <w:rFonts w:ascii="宋体" w:hAnsi="宋体" w:hint="eastAsia"/>
                <w:szCs w:val="21"/>
              </w:rPr>
              <w:t>企业文件存在严重缺陷，不符合标准要求。</w:t>
            </w:r>
          </w:p>
          <w:p w:rsidR="00600435" w:rsidRDefault="002B4EFF">
            <w:pPr>
              <w:spacing w:before="20" w:after="20" w:line="360" w:lineRule="auto"/>
              <w:ind w:firstLineChars="150" w:firstLine="361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■</w:t>
            </w:r>
            <w:r w:rsidRPr="008E0BF8">
              <w:rPr>
                <w:rFonts w:hint="eastAsia"/>
                <w:color w:val="000000"/>
              </w:rPr>
              <w:t>已为实施</w:t>
            </w:r>
            <w:r w:rsidRPr="00E124E4">
              <w:rPr>
                <w:rFonts w:hint="eastAsia"/>
                <w:color w:val="000000"/>
              </w:rPr>
              <w:t>现场</w:t>
            </w:r>
            <w:r w:rsidRPr="008E0BF8">
              <w:rPr>
                <w:rFonts w:hint="eastAsia"/>
                <w:color w:val="000000"/>
              </w:rPr>
              <w:t>审核做好准备，初步确定</w:t>
            </w:r>
            <w:r w:rsidRPr="00E124E4">
              <w:rPr>
                <w:rFonts w:hint="eastAsia"/>
                <w:color w:val="000000"/>
              </w:rPr>
              <w:t>现场</w:t>
            </w:r>
            <w:r w:rsidRPr="008E0BF8">
              <w:rPr>
                <w:rFonts w:hint="eastAsia"/>
                <w:color w:val="000000"/>
              </w:rPr>
              <w:t>审核时间为：</w:t>
            </w:r>
            <w:r>
              <w:rPr>
                <w:rFonts w:hint="eastAsia"/>
                <w:color w:val="000000"/>
              </w:rPr>
              <w:t>2</w:t>
            </w:r>
            <w:r>
              <w:rPr>
                <w:color w:val="000000"/>
              </w:rPr>
              <w:t>023</w:t>
            </w:r>
            <w:r w:rsidRPr="008E0BF8">
              <w:rPr>
                <w:rFonts w:hint="eastAsia"/>
                <w:color w:val="000000"/>
              </w:rPr>
              <w:t>年</w:t>
            </w:r>
            <w:r>
              <w:rPr>
                <w:color w:val="000000"/>
              </w:rPr>
              <w:t>02</w:t>
            </w:r>
            <w:r w:rsidRPr="008E0BF8"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>2</w:t>
            </w:r>
            <w:r>
              <w:rPr>
                <w:color w:val="000000"/>
              </w:rPr>
              <w:t xml:space="preserve">7--28 </w:t>
            </w:r>
            <w:r w:rsidRPr="008E0BF8">
              <w:rPr>
                <w:rFonts w:hint="eastAsia"/>
                <w:color w:val="000000"/>
              </w:rPr>
              <w:t>日</w:t>
            </w:r>
          </w:p>
          <w:p w:rsidR="00600435" w:rsidRDefault="00600435">
            <w:pPr>
              <w:spacing w:line="300" w:lineRule="auto"/>
              <w:ind w:left="420"/>
            </w:pPr>
          </w:p>
          <w:p w:rsidR="00600435" w:rsidRDefault="00600435">
            <w:pPr>
              <w:tabs>
                <w:tab w:val="left" w:pos="4560"/>
              </w:tabs>
              <w:spacing w:before="20" w:after="20"/>
            </w:pPr>
          </w:p>
          <w:p w:rsidR="00600435" w:rsidRDefault="002B4EFF">
            <w:pPr>
              <w:tabs>
                <w:tab w:val="left" w:pos="4560"/>
              </w:tabs>
              <w:spacing w:before="20" w:after="20"/>
            </w:pPr>
            <w:r>
              <w:rPr>
                <w:rFonts w:hint="eastAsia"/>
              </w:rPr>
              <w:t>文件审核人：耿丽修</w:t>
            </w:r>
          </w:p>
          <w:p w:rsidR="00600435" w:rsidRDefault="002B4EFF" w:rsidP="00473BFE">
            <w:pPr>
              <w:tabs>
                <w:tab w:val="left" w:pos="4560"/>
              </w:tabs>
              <w:spacing w:before="20" w:after="20"/>
            </w:pPr>
            <w:r>
              <w:t>2023</w:t>
            </w:r>
            <w:r>
              <w:rPr>
                <w:rFonts w:hint="eastAsia"/>
              </w:rPr>
              <w:t>年</w:t>
            </w:r>
            <w:r>
              <w:t>02</w:t>
            </w:r>
            <w:r>
              <w:rPr>
                <w:rFonts w:hint="eastAsia"/>
              </w:rPr>
              <w:t>月</w:t>
            </w:r>
            <w:r>
              <w:t>2</w:t>
            </w:r>
            <w:r w:rsidR="00473BFE">
              <w:t>7</w:t>
            </w:r>
            <w:r>
              <w:rPr>
                <w:rFonts w:hint="eastAsia"/>
              </w:rPr>
              <w:t>日</w:t>
            </w:r>
          </w:p>
        </w:tc>
      </w:tr>
      <w:tr w:rsidR="00600435">
        <w:trPr>
          <w:jc w:val="center"/>
        </w:trPr>
        <w:tc>
          <w:tcPr>
            <w:tcW w:w="10332" w:type="dxa"/>
            <w:gridSpan w:val="4"/>
          </w:tcPr>
          <w:p w:rsidR="00600435" w:rsidRDefault="002B4EFF">
            <w:pPr>
              <w:spacing w:before="20" w:after="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受审核方意见：</w:t>
            </w:r>
          </w:p>
          <w:p w:rsidR="00600435" w:rsidRDefault="002B4EFF">
            <w:pPr>
              <w:spacing w:before="20" w:after="20" w:line="360" w:lineRule="auto"/>
              <w:rPr>
                <w:rFonts w:ascii="宋体" w:hAnsi="宋体"/>
              </w:rPr>
            </w:pPr>
            <w:r w:rsidRPr="000867AD">
              <w:rPr>
                <w:rFonts w:ascii="Wingdings 2" w:hAnsi="Wingdings 2"/>
                <w:sz w:val="32"/>
                <w:szCs w:val="32"/>
              </w:rPr>
              <w:t></w:t>
            </w:r>
            <w:r>
              <w:rPr>
                <w:rFonts w:ascii="宋体" w:hAnsi="宋体" w:hint="eastAsia"/>
              </w:rPr>
              <w:t>同意审核意见，研究后结合实际修改文件，</w:t>
            </w:r>
            <w:r w:rsidRPr="008E0BF8">
              <w:rPr>
                <w:rFonts w:ascii="宋体" w:hAnsi="宋体" w:hint="eastAsia"/>
              </w:rPr>
              <w:t>并按计划做好</w:t>
            </w:r>
            <w:r>
              <w:rPr>
                <w:rFonts w:ascii="宋体" w:hAnsi="宋体" w:hint="eastAsia"/>
              </w:rPr>
              <w:t>现场</w:t>
            </w:r>
            <w:r w:rsidRPr="008E0BF8">
              <w:rPr>
                <w:rFonts w:ascii="宋体" w:hAnsi="宋体" w:hint="eastAsia"/>
              </w:rPr>
              <w:t>审核准备。</w:t>
            </w:r>
          </w:p>
          <w:p w:rsidR="00600435" w:rsidRDefault="002B4EFF">
            <w:pPr>
              <w:spacing w:before="20" w:after="20"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□不同意审核意见。</w:t>
            </w:r>
          </w:p>
          <w:p w:rsidR="00600435" w:rsidRDefault="002B4EFF">
            <w:pPr>
              <w:spacing w:before="20" w:after="20"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受审核方管理者代表：</w:t>
            </w:r>
            <w:r w:rsidR="00EC5496" w:rsidRPr="00EC5496">
              <w:rPr>
                <w:rFonts w:ascii="宋体" w:hAnsi="宋体"/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2" o:spid="_x0000_i1025" type="#_x0000_t75" alt="图示, 示意图&amp;#10;&amp;#10;中度可信度描述已自动生成:ver1" style="width:77.5pt;height:50.85pt;visibility:visible;mso-wrap-style:square">
                  <v:imagedata r:id="rId7" o:title="ver1"/>
                </v:shape>
              </w:pict>
            </w:r>
          </w:p>
          <w:p w:rsidR="00600435" w:rsidRDefault="002B4EFF" w:rsidP="00473BFE">
            <w:pPr>
              <w:spacing w:before="20" w:after="20"/>
              <w:jc w:val="right"/>
              <w:rPr>
                <w:rFonts w:ascii="宋体" w:hAnsi="宋体"/>
              </w:rPr>
            </w:pPr>
            <w:r>
              <w:t>2023</w:t>
            </w:r>
            <w:r>
              <w:rPr>
                <w:rFonts w:hint="eastAsia"/>
              </w:rPr>
              <w:t>年</w:t>
            </w:r>
            <w:r>
              <w:t>02</w:t>
            </w:r>
            <w:r>
              <w:rPr>
                <w:rFonts w:hint="eastAsia"/>
              </w:rPr>
              <w:t>月</w:t>
            </w:r>
            <w:r>
              <w:t>2</w:t>
            </w:r>
            <w:r w:rsidR="00473BFE">
              <w:t>7</w:t>
            </w:r>
            <w:bookmarkStart w:id="2" w:name="_GoBack"/>
            <w:bookmarkEnd w:id="2"/>
            <w:r>
              <w:rPr>
                <w:rFonts w:hint="eastAsia"/>
              </w:rPr>
              <w:t>日</w:t>
            </w:r>
          </w:p>
        </w:tc>
      </w:tr>
    </w:tbl>
    <w:p w:rsidR="00600435" w:rsidRDefault="00600435">
      <w:pPr>
        <w:ind w:firstLineChars="150" w:firstLine="542"/>
        <w:jc w:val="center"/>
        <w:rPr>
          <w:b/>
          <w:sz w:val="36"/>
        </w:rPr>
      </w:pPr>
    </w:p>
    <w:p w:rsidR="00600435" w:rsidRDefault="00600435">
      <w:pPr>
        <w:ind w:firstLineChars="150" w:firstLine="542"/>
        <w:jc w:val="center"/>
        <w:rPr>
          <w:b/>
          <w:sz w:val="36"/>
        </w:rPr>
      </w:pPr>
    </w:p>
    <w:p w:rsidR="00600435" w:rsidRDefault="00600435">
      <w:pPr>
        <w:ind w:firstLineChars="150" w:firstLine="542"/>
        <w:jc w:val="center"/>
        <w:rPr>
          <w:b/>
          <w:sz w:val="36"/>
        </w:rPr>
      </w:pPr>
    </w:p>
    <w:p w:rsidR="00600435" w:rsidRDefault="00600435">
      <w:pPr>
        <w:ind w:firstLineChars="150" w:firstLine="542"/>
        <w:jc w:val="center"/>
        <w:rPr>
          <w:b/>
          <w:sz w:val="36"/>
        </w:rPr>
      </w:pPr>
    </w:p>
    <w:p w:rsidR="00600435" w:rsidRDefault="00600435">
      <w:pPr>
        <w:ind w:firstLineChars="150" w:firstLine="542"/>
        <w:jc w:val="center"/>
        <w:rPr>
          <w:b/>
          <w:sz w:val="36"/>
        </w:rPr>
      </w:pPr>
    </w:p>
    <w:p w:rsidR="00600435" w:rsidRDefault="00600435">
      <w:pPr>
        <w:ind w:firstLineChars="150" w:firstLine="542"/>
        <w:jc w:val="center"/>
        <w:rPr>
          <w:b/>
          <w:sz w:val="36"/>
        </w:rPr>
      </w:pPr>
    </w:p>
    <w:p w:rsidR="00600435" w:rsidRDefault="002B4EFF">
      <w:pPr>
        <w:ind w:firstLineChars="150" w:firstLine="542"/>
        <w:jc w:val="center"/>
        <w:rPr>
          <w:b/>
          <w:sz w:val="36"/>
        </w:rPr>
      </w:pPr>
      <w:r>
        <w:rPr>
          <w:rFonts w:hint="eastAsia"/>
          <w:b/>
          <w:sz w:val="36"/>
        </w:rPr>
        <w:t>文件审核问题表</w:t>
      </w:r>
    </w:p>
    <w:p w:rsidR="00600435" w:rsidRDefault="00600435">
      <w:pPr>
        <w:ind w:firstLineChars="150" w:firstLine="360"/>
        <w:jc w:val="center"/>
      </w:pPr>
    </w:p>
    <w:tbl>
      <w:tblPr>
        <w:tblW w:w="10136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46"/>
        <w:gridCol w:w="5334"/>
        <w:gridCol w:w="1186"/>
        <w:gridCol w:w="2470"/>
      </w:tblGrid>
      <w:tr w:rsidR="00600435">
        <w:trPr>
          <w:cantSplit/>
        </w:trPr>
        <w:tc>
          <w:tcPr>
            <w:tcW w:w="1146" w:type="dxa"/>
          </w:tcPr>
          <w:p w:rsidR="00600435" w:rsidRDefault="002B4EFF">
            <w:pPr>
              <w:spacing w:before="40" w:after="40"/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5334" w:type="dxa"/>
            <w:vAlign w:val="center"/>
          </w:tcPr>
          <w:p w:rsidR="00600435" w:rsidRDefault="002B4EFF">
            <w:pPr>
              <w:spacing w:before="40" w:after="40"/>
              <w:jc w:val="center"/>
            </w:pPr>
            <w:r>
              <w:rPr>
                <w:rFonts w:hint="eastAsia"/>
              </w:rPr>
              <w:t>主要问题</w:t>
            </w:r>
          </w:p>
        </w:tc>
        <w:tc>
          <w:tcPr>
            <w:tcW w:w="1186" w:type="dxa"/>
            <w:vAlign w:val="center"/>
          </w:tcPr>
          <w:p w:rsidR="00600435" w:rsidRDefault="002B4EFF">
            <w:pPr>
              <w:spacing w:before="40" w:after="40"/>
              <w:jc w:val="center"/>
            </w:pPr>
            <w:r>
              <w:rPr>
                <w:rFonts w:hint="eastAsia"/>
              </w:rPr>
              <w:t>标准条款</w:t>
            </w:r>
          </w:p>
        </w:tc>
        <w:tc>
          <w:tcPr>
            <w:tcW w:w="2470" w:type="dxa"/>
            <w:vAlign w:val="center"/>
          </w:tcPr>
          <w:p w:rsidR="00600435" w:rsidRDefault="002B4EFF">
            <w:pPr>
              <w:spacing w:before="40" w:after="40"/>
              <w:jc w:val="center"/>
            </w:pPr>
            <w:r>
              <w:rPr>
                <w:rFonts w:hint="eastAsia"/>
              </w:rPr>
              <w:t>说明</w:t>
            </w:r>
          </w:p>
        </w:tc>
      </w:tr>
      <w:tr w:rsidR="00600435">
        <w:trPr>
          <w:cantSplit/>
        </w:trPr>
        <w:tc>
          <w:tcPr>
            <w:tcW w:w="1146" w:type="dxa"/>
          </w:tcPr>
          <w:p w:rsidR="00600435" w:rsidRDefault="00600435">
            <w:pPr>
              <w:spacing w:before="40" w:after="40"/>
              <w:rPr>
                <w:rFonts w:ascii="宋体" w:hAnsi="宋体"/>
                <w:sz w:val="21"/>
              </w:rPr>
            </w:pPr>
          </w:p>
        </w:tc>
        <w:tc>
          <w:tcPr>
            <w:tcW w:w="5334" w:type="dxa"/>
          </w:tcPr>
          <w:p w:rsidR="00600435" w:rsidRDefault="00600435">
            <w:pPr>
              <w:spacing w:before="40" w:after="40"/>
              <w:rPr>
                <w:rFonts w:ascii="宋体" w:hAnsi="宋体"/>
                <w:sz w:val="21"/>
              </w:rPr>
            </w:pPr>
          </w:p>
        </w:tc>
        <w:tc>
          <w:tcPr>
            <w:tcW w:w="1186" w:type="dxa"/>
          </w:tcPr>
          <w:p w:rsidR="00600435" w:rsidRDefault="00600435">
            <w:pPr>
              <w:spacing w:before="40" w:after="40"/>
              <w:rPr>
                <w:rFonts w:ascii="宋体" w:hAnsi="宋体"/>
                <w:sz w:val="21"/>
              </w:rPr>
            </w:pPr>
          </w:p>
          <w:p w:rsidR="00600435" w:rsidRDefault="00600435">
            <w:pPr>
              <w:spacing w:before="40" w:after="40"/>
              <w:rPr>
                <w:rFonts w:ascii="宋体" w:hAnsi="宋体"/>
                <w:sz w:val="21"/>
              </w:rPr>
            </w:pPr>
          </w:p>
          <w:p w:rsidR="00600435" w:rsidRDefault="00600435">
            <w:pPr>
              <w:spacing w:before="40" w:after="40"/>
              <w:rPr>
                <w:rFonts w:ascii="宋体" w:hAnsi="宋体"/>
                <w:sz w:val="21"/>
              </w:rPr>
            </w:pPr>
          </w:p>
          <w:p w:rsidR="00600435" w:rsidRDefault="00600435">
            <w:pPr>
              <w:spacing w:before="40" w:after="40"/>
              <w:rPr>
                <w:rFonts w:ascii="宋体" w:hAnsi="宋体"/>
                <w:sz w:val="21"/>
              </w:rPr>
            </w:pPr>
          </w:p>
          <w:p w:rsidR="00600435" w:rsidRDefault="00600435">
            <w:pPr>
              <w:spacing w:before="40" w:after="40"/>
              <w:rPr>
                <w:rFonts w:ascii="宋体" w:hAnsi="宋体"/>
                <w:sz w:val="21"/>
              </w:rPr>
            </w:pPr>
          </w:p>
          <w:p w:rsidR="00600435" w:rsidRDefault="00600435">
            <w:pPr>
              <w:spacing w:before="40" w:after="40"/>
              <w:rPr>
                <w:rFonts w:ascii="宋体" w:hAnsi="宋体"/>
                <w:sz w:val="21"/>
              </w:rPr>
            </w:pPr>
          </w:p>
        </w:tc>
        <w:tc>
          <w:tcPr>
            <w:tcW w:w="2470" w:type="dxa"/>
          </w:tcPr>
          <w:p w:rsidR="00600435" w:rsidRDefault="00600435">
            <w:pPr>
              <w:spacing w:before="40" w:after="40"/>
              <w:rPr>
                <w:sz w:val="21"/>
              </w:rPr>
            </w:pPr>
          </w:p>
          <w:p w:rsidR="00600435" w:rsidRDefault="00600435">
            <w:pPr>
              <w:spacing w:before="40" w:after="40"/>
              <w:rPr>
                <w:sz w:val="21"/>
              </w:rPr>
            </w:pPr>
          </w:p>
          <w:p w:rsidR="00600435" w:rsidRDefault="00600435">
            <w:pPr>
              <w:spacing w:before="40" w:after="40"/>
              <w:rPr>
                <w:sz w:val="21"/>
              </w:rPr>
            </w:pPr>
          </w:p>
          <w:p w:rsidR="00600435" w:rsidRDefault="00600435">
            <w:pPr>
              <w:spacing w:before="40" w:after="40"/>
              <w:rPr>
                <w:sz w:val="21"/>
              </w:rPr>
            </w:pPr>
          </w:p>
          <w:p w:rsidR="00600435" w:rsidRDefault="00600435">
            <w:pPr>
              <w:spacing w:before="40" w:after="40"/>
              <w:rPr>
                <w:sz w:val="21"/>
              </w:rPr>
            </w:pPr>
          </w:p>
          <w:p w:rsidR="00600435" w:rsidRDefault="00600435">
            <w:pPr>
              <w:spacing w:before="40" w:after="40"/>
              <w:rPr>
                <w:sz w:val="21"/>
              </w:rPr>
            </w:pPr>
          </w:p>
          <w:p w:rsidR="00600435" w:rsidRDefault="00600435">
            <w:pPr>
              <w:spacing w:before="40" w:after="40"/>
              <w:rPr>
                <w:sz w:val="21"/>
              </w:rPr>
            </w:pPr>
          </w:p>
          <w:p w:rsidR="00600435" w:rsidRDefault="00600435">
            <w:pPr>
              <w:spacing w:before="40" w:after="40"/>
              <w:rPr>
                <w:sz w:val="21"/>
              </w:rPr>
            </w:pPr>
          </w:p>
          <w:p w:rsidR="00600435" w:rsidRDefault="00600435">
            <w:pPr>
              <w:spacing w:before="40" w:after="40"/>
              <w:rPr>
                <w:sz w:val="21"/>
              </w:rPr>
            </w:pPr>
          </w:p>
        </w:tc>
      </w:tr>
      <w:tr w:rsidR="00600435">
        <w:trPr>
          <w:cantSplit/>
          <w:trHeight w:val="1797"/>
        </w:trPr>
        <w:tc>
          <w:tcPr>
            <w:tcW w:w="1146" w:type="dxa"/>
          </w:tcPr>
          <w:p w:rsidR="00600435" w:rsidRDefault="00600435">
            <w:pPr>
              <w:spacing w:before="40" w:after="40"/>
              <w:rPr>
                <w:rFonts w:ascii="宋体" w:hAnsi="宋体"/>
                <w:sz w:val="21"/>
              </w:rPr>
            </w:pPr>
          </w:p>
        </w:tc>
        <w:tc>
          <w:tcPr>
            <w:tcW w:w="5334" w:type="dxa"/>
          </w:tcPr>
          <w:p w:rsidR="00600435" w:rsidRDefault="00600435">
            <w:pPr>
              <w:spacing w:before="40" w:after="40"/>
              <w:rPr>
                <w:rFonts w:ascii="宋体" w:hAnsi="宋体"/>
                <w:sz w:val="21"/>
              </w:rPr>
            </w:pPr>
          </w:p>
        </w:tc>
        <w:tc>
          <w:tcPr>
            <w:tcW w:w="1186" w:type="dxa"/>
          </w:tcPr>
          <w:p w:rsidR="00600435" w:rsidRDefault="00600435">
            <w:pPr>
              <w:spacing w:before="40" w:after="40"/>
              <w:rPr>
                <w:rFonts w:ascii="宋体" w:hAnsi="宋体"/>
                <w:sz w:val="21"/>
              </w:rPr>
            </w:pPr>
          </w:p>
        </w:tc>
        <w:tc>
          <w:tcPr>
            <w:tcW w:w="2470" w:type="dxa"/>
          </w:tcPr>
          <w:p w:rsidR="00600435" w:rsidRDefault="00600435">
            <w:pPr>
              <w:spacing w:before="40" w:after="40"/>
              <w:rPr>
                <w:sz w:val="21"/>
              </w:rPr>
            </w:pPr>
          </w:p>
          <w:p w:rsidR="00600435" w:rsidRDefault="00600435">
            <w:pPr>
              <w:spacing w:before="40" w:after="40"/>
              <w:rPr>
                <w:sz w:val="21"/>
              </w:rPr>
            </w:pPr>
          </w:p>
          <w:p w:rsidR="00600435" w:rsidRDefault="00600435">
            <w:pPr>
              <w:spacing w:before="40" w:after="40"/>
              <w:rPr>
                <w:sz w:val="21"/>
              </w:rPr>
            </w:pPr>
          </w:p>
          <w:p w:rsidR="00600435" w:rsidRDefault="00600435">
            <w:pPr>
              <w:spacing w:before="40" w:after="40"/>
              <w:rPr>
                <w:sz w:val="21"/>
              </w:rPr>
            </w:pPr>
          </w:p>
        </w:tc>
      </w:tr>
      <w:tr w:rsidR="00600435">
        <w:trPr>
          <w:cantSplit/>
        </w:trPr>
        <w:tc>
          <w:tcPr>
            <w:tcW w:w="1146" w:type="dxa"/>
          </w:tcPr>
          <w:p w:rsidR="00600435" w:rsidRDefault="00600435">
            <w:pPr>
              <w:spacing w:before="40" w:after="40"/>
              <w:rPr>
                <w:rFonts w:ascii="宋体" w:hAnsi="宋体"/>
                <w:sz w:val="21"/>
              </w:rPr>
            </w:pPr>
          </w:p>
        </w:tc>
        <w:tc>
          <w:tcPr>
            <w:tcW w:w="5334" w:type="dxa"/>
          </w:tcPr>
          <w:p w:rsidR="00600435" w:rsidRDefault="00600435">
            <w:pPr>
              <w:spacing w:before="40" w:after="40"/>
              <w:rPr>
                <w:rFonts w:ascii="宋体" w:hAnsi="宋体"/>
                <w:sz w:val="21"/>
              </w:rPr>
            </w:pPr>
          </w:p>
        </w:tc>
        <w:tc>
          <w:tcPr>
            <w:tcW w:w="1186" w:type="dxa"/>
          </w:tcPr>
          <w:p w:rsidR="00600435" w:rsidRDefault="00600435">
            <w:pPr>
              <w:spacing w:before="40" w:after="40"/>
              <w:rPr>
                <w:rFonts w:ascii="宋体" w:hAnsi="宋体"/>
                <w:sz w:val="21"/>
              </w:rPr>
            </w:pPr>
          </w:p>
        </w:tc>
        <w:tc>
          <w:tcPr>
            <w:tcW w:w="2470" w:type="dxa"/>
          </w:tcPr>
          <w:p w:rsidR="00600435" w:rsidRDefault="00600435">
            <w:pPr>
              <w:spacing w:before="40" w:after="40"/>
              <w:rPr>
                <w:sz w:val="21"/>
              </w:rPr>
            </w:pPr>
          </w:p>
          <w:p w:rsidR="00600435" w:rsidRDefault="00600435">
            <w:pPr>
              <w:spacing w:before="40" w:after="40"/>
              <w:rPr>
                <w:sz w:val="21"/>
              </w:rPr>
            </w:pPr>
          </w:p>
          <w:p w:rsidR="00600435" w:rsidRDefault="00600435">
            <w:pPr>
              <w:spacing w:before="40" w:after="40"/>
              <w:rPr>
                <w:sz w:val="21"/>
              </w:rPr>
            </w:pPr>
          </w:p>
          <w:p w:rsidR="00600435" w:rsidRDefault="00600435">
            <w:pPr>
              <w:spacing w:before="40" w:after="40"/>
              <w:rPr>
                <w:sz w:val="21"/>
              </w:rPr>
            </w:pPr>
          </w:p>
          <w:p w:rsidR="00600435" w:rsidRDefault="00600435">
            <w:pPr>
              <w:spacing w:before="40" w:after="40"/>
              <w:rPr>
                <w:sz w:val="21"/>
              </w:rPr>
            </w:pPr>
          </w:p>
          <w:p w:rsidR="00600435" w:rsidRDefault="00600435">
            <w:pPr>
              <w:spacing w:before="40" w:after="40"/>
              <w:rPr>
                <w:sz w:val="21"/>
              </w:rPr>
            </w:pPr>
          </w:p>
          <w:p w:rsidR="00600435" w:rsidRDefault="00600435">
            <w:pPr>
              <w:spacing w:before="40" w:after="40"/>
              <w:rPr>
                <w:sz w:val="21"/>
              </w:rPr>
            </w:pPr>
          </w:p>
          <w:p w:rsidR="00600435" w:rsidRDefault="00600435">
            <w:pPr>
              <w:spacing w:before="40" w:after="40"/>
              <w:rPr>
                <w:sz w:val="21"/>
              </w:rPr>
            </w:pPr>
          </w:p>
          <w:p w:rsidR="00600435" w:rsidRDefault="00600435">
            <w:pPr>
              <w:spacing w:before="40" w:after="40"/>
              <w:rPr>
                <w:sz w:val="21"/>
              </w:rPr>
            </w:pPr>
          </w:p>
          <w:p w:rsidR="00600435" w:rsidRDefault="00600435">
            <w:pPr>
              <w:spacing w:before="40" w:after="40"/>
              <w:rPr>
                <w:sz w:val="21"/>
              </w:rPr>
            </w:pPr>
          </w:p>
        </w:tc>
      </w:tr>
      <w:tr w:rsidR="00600435">
        <w:trPr>
          <w:trHeight w:val="1312"/>
        </w:trPr>
        <w:tc>
          <w:tcPr>
            <w:tcW w:w="10136" w:type="dxa"/>
            <w:gridSpan w:val="4"/>
            <w:tcBorders>
              <w:bottom w:val="single" w:sz="4" w:space="0" w:color="000000"/>
            </w:tcBorders>
          </w:tcPr>
          <w:p w:rsidR="00600435" w:rsidRDefault="002B4EFF">
            <w:pPr>
              <w:spacing w:before="40" w:after="40" w:line="240" w:lineRule="exact"/>
              <w:ind w:left="210" w:hangingChars="100" w:hanging="210"/>
              <w:rPr>
                <w:rFonts w:ascii="宋体" w:hAnsi="宋体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文件修改验证情况：</w:t>
            </w:r>
          </w:p>
          <w:p w:rsidR="00600435" w:rsidRDefault="002B4EFF">
            <w:pPr>
              <w:spacing w:before="40" w:after="40" w:line="240" w:lineRule="exact"/>
              <w:ind w:left="210" w:hangingChars="100" w:hanging="210"/>
              <w:rPr>
                <w:rFonts w:ascii="宋体" w:hAnsi="宋体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□以上情况已纠正</w:t>
            </w:r>
          </w:p>
          <w:p w:rsidR="00600435" w:rsidRDefault="002B4EFF">
            <w:pPr>
              <w:spacing w:before="40" w:after="40" w:line="240" w:lineRule="exact"/>
              <w:ind w:left="210" w:hangingChars="100" w:hanging="210"/>
              <w:rPr>
                <w:rFonts w:ascii="宋体" w:hAnsi="宋体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□未纠正</w:t>
            </w:r>
          </w:p>
          <w:p w:rsidR="00600435" w:rsidRDefault="002B4EFF">
            <w:pPr>
              <w:spacing w:before="40" w:after="40" w:line="240" w:lineRule="exact"/>
              <w:rPr>
                <w:rFonts w:ascii="宋体" w:hAnsi="宋体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原因：</w:t>
            </w:r>
          </w:p>
          <w:p w:rsidR="00600435" w:rsidRDefault="002B4EFF" w:rsidP="00100D2A">
            <w:pPr>
              <w:spacing w:before="40" w:after="40"/>
              <w:ind w:left="210" w:hangingChars="100" w:hanging="210"/>
            </w:pPr>
            <w:r>
              <w:rPr>
                <w:rFonts w:ascii="宋体" w:hAnsi="宋体" w:hint="eastAsia"/>
                <w:sz w:val="21"/>
              </w:rPr>
              <w:t>文件审核人：</w:t>
            </w:r>
            <w:r w:rsidR="00100D2A">
              <w:rPr>
                <w:rFonts w:hint="eastAsia"/>
              </w:rPr>
              <w:t>耿丽修</w:t>
            </w:r>
          </w:p>
          <w:p w:rsidR="00600435" w:rsidRDefault="002B4EFF">
            <w:pPr>
              <w:spacing w:before="40" w:after="40"/>
              <w:ind w:leftChars="88" w:left="211" w:firstLineChars="3450" w:firstLine="7245"/>
              <w:rPr>
                <w:rFonts w:ascii="宋体" w:hAnsi="宋体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2</w:t>
            </w:r>
            <w:r>
              <w:rPr>
                <w:rFonts w:ascii="宋体" w:hAnsi="宋体"/>
                <w:sz w:val="21"/>
              </w:rPr>
              <w:t>023</w:t>
            </w:r>
            <w:r>
              <w:rPr>
                <w:rFonts w:ascii="宋体" w:hAnsi="宋体" w:hint="eastAsia"/>
                <w:sz w:val="21"/>
              </w:rPr>
              <w:t>年</w:t>
            </w:r>
            <w:r>
              <w:rPr>
                <w:rFonts w:ascii="宋体" w:hAnsi="宋体"/>
                <w:sz w:val="21"/>
              </w:rPr>
              <w:t>02</w:t>
            </w:r>
            <w:r>
              <w:rPr>
                <w:rFonts w:ascii="宋体" w:hAnsi="宋体" w:hint="eastAsia"/>
                <w:sz w:val="21"/>
              </w:rPr>
              <w:t>月2</w:t>
            </w:r>
            <w:r>
              <w:rPr>
                <w:rFonts w:ascii="宋体" w:hAnsi="宋体"/>
                <w:sz w:val="21"/>
              </w:rPr>
              <w:t>8</w:t>
            </w:r>
            <w:r>
              <w:rPr>
                <w:rFonts w:ascii="宋体" w:hAnsi="宋体" w:hint="eastAsia"/>
                <w:sz w:val="21"/>
              </w:rPr>
              <w:t>日</w:t>
            </w:r>
          </w:p>
        </w:tc>
      </w:tr>
    </w:tbl>
    <w:p w:rsidR="002B4EFF" w:rsidRDefault="002B4EFF"/>
    <w:sectPr w:rsidR="002B4EFF" w:rsidSect="00EC5496">
      <w:headerReference w:type="default" r:id="rId8"/>
      <w:footerReference w:type="default" r:id="rId9"/>
      <w:pgSz w:w="11906" w:h="16838"/>
      <w:pgMar w:top="1418" w:right="1133" w:bottom="1091" w:left="1276" w:header="284" w:footer="523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6992" w:rsidRDefault="00836992">
      <w:r>
        <w:separator/>
      </w:r>
    </w:p>
  </w:endnote>
  <w:endnote w:type="continuationSeparator" w:id="1">
    <w:p w:rsidR="00836992" w:rsidRDefault="008369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0435" w:rsidRDefault="00600435">
    <w:pPr>
      <w:pStyle w:val="a5"/>
      <w:jc w:val="center"/>
      <w:rPr>
        <w:kern w:val="0"/>
        <w:sz w:val="24"/>
      </w:rPr>
    </w:pPr>
  </w:p>
  <w:p w:rsidR="00600435" w:rsidRDefault="002B4EFF">
    <w:pPr>
      <w:pStyle w:val="a5"/>
      <w:jc w:val="center"/>
      <w:rPr>
        <w:kern w:val="0"/>
        <w:sz w:val="24"/>
      </w:rPr>
    </w:pPr>
    <w:r>
      <w:rPr>
        <w:rFonts w:hint="eastAsia"/>
        <w:kern w:val="0"/>
        <w:sz w:val="24"/>
      </w:rPr>
      <w:t>第</w:t>
    </w:r>
    <w:r w:rsidR="00EC5496">
      <w:fldChar w:fldCharType="begin"/>
    </w:r>
    <w:r>
      <w:rPr>
        <w:rStyle w:val="a3"/>
      </w:rPr>
      <w:instrText xml:space="preserve"> PAGE </w:instrText>
    </w:r>
    <w:r w:rsidR="00EC5496">
      <w:fldChar w:fldCharType="separate"/>
    </w:r>
    <w:r w:rsidR="00100D2A">
      <w:rPr>
        <w:rStyle w:val="a3"/>
        <w:noProof/>
      </w:rPr>
      <w:t>2</w:t>
    </w:r>
    <w:r w:rsidR="00EC5496">
      <w:fldChar w:fldCharType="end"/>
    </w:r>
    <w:r>
      <w:rPr>
        <w:rFonts w:hint="eastAsia"/>
        <w:kern w:val="0"/>
        <w:sz w:val="24"/>
      </w:rPr>
      <w:t>页共</w:t>
    </w:r>
    <w:r w:rsidR="00EC5496">
      <w:fldChar w:fldCharType="begin"/>
    </w:r>
    <w:r>
      <w:rPr>
        <w:rStyle w:val="a3"/>
      </w:rPr>
      <w:instrText xml:space="preserve"> NUMPAGES </w:instrText>
    </w:r>
    <w:r w:rsidR="00EC5496">
      <w:fldChar w:fldCharType="separate"/>
    </w:r>
    <w:r w:rsidR="00100D2A">
      <w:rPr>
        <w:rStyle w:val="a3"/>
        <w:noProof/>
      </w:rPr>
      <w:t>2</w:t>
    </w:r>
    <w:r w:rsidR="00EC5496">
      <w:fldChar w:fldCharType="end"/>
    </w:r>
    <w:r>
      <w:rPr>
        <w:rFonts w:hint="eastAsia"/>
        <w:kern w:val="0"/>
        <w:sz w:val="24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6992" w:rsidRDefault="00836992">
      <w:r>
        <w:separator/>
      </w:r>
    </w:p>
  </w:footnote>
  <w:footnote w:type="continuationSeparator" w:id="1">
    <w:p w:rsidR="00836992" w:rsidRDefault="0083699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0435" w:rsidRDefault="00EC5496">
    <w:pPr>
      <w:pStyle w:val="a4"/>
      <w:pBdr>
        <w:bottom w:val="none" w:sz="0" w:space="0" w:color="000000"/>
      </w:pBdr>
      <w:tabs>
        <w:tab w:val="clear" w:pos="4153"/>
        <w:tab w:val="left" w:pos="9142"/>
      </w:tabs>
      <w:spacing w:line="320" w:lineRule="exact"/>
      <w:ind w:leftChars="-41" w:left="-98" w:firstLineChars="450" w:firstLine="810"/>
      <w:jc w:val="left"/>
      <w:rPr>
        <w:rFonts w:ascii="宋体" w:hAnsi="Courier New"/>
        <w:szCs w:val="18"/>
        <w:lang w:eastAsia="zh-CN"/>
      </w:rPr>
    </w:pPr>
    <w:r w:rsidRPr="00EC5496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9pt;margin-top:0;width:38pt;height:38pt;z-index:251658752;visibility:visible;mso-wrap-distance-left:0;mso-wrap-distance-right:0">
          <v:imagedata r:id="rId1" o:title=""/>
          <w10:wrap type="topAndBottom"/>
        </v:shape>
      </w:pict>
    </w:r>
    <w:r w:rsidR="002B4EFF">
      <w:rPr>
        <w:rStyle w:val="CharChar1"/>
        <w:rFonts w:hint="default"/>
        <w:sz w:val="18"/>
        <w:szCs w:val="18"/>
      </w:rPr>
      <w:t>北京国标联合认证有限公司</w:t>
    </w:r>
    <w:r w:rsidR="002B4EFF">
      <w:rPr>
        <w:lang w:eastAsia="zh-CN"/>
      </w:rPr>
      <w:tab/>
    </w:r>
    <w:r w:rsidR="002B4EFF">
      <w:rPr>
        <w:lang w:eastAsia="zh-CN"/>
      </w:rPr>
      <w:tab/>
    </w:r>
  </w:p>
  <w:p w:rsidR="00600435" w:rsidRDefault="00EC5496">
    <w:pPr>
      <w:pStyle w:val="a4"/>
      <w:pBdr>
        <w:bottom w:val="none" w:sz="0" w:space="1" w:color="000000"/>
      </w:pBdr>
      <w:spacing w:line="320" w:lineRule="exact"/>
      <w:jc w:val="left"/>
      <w:rPr>
        <w:szCs w:val="18"/>
        <w:lang w:eastAsia="zh-CN"/>
      </w:rPr>
    </w:pPr>
    <w:r w:rsidRPr="00EC5496">
      <w:rPr>
        <w:noProof/>
      </w:rPr>
      <w:pict>
        <v:rect id="_x0000_s2050" style="position:absolute;margin-left:314pt;margin-top:0;width:166pt;height:22pt;z-index:251657728;visibility:visible;mso-wrap-distance-left:0;mso-wrap-distance-right: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" stroked="f">
          <v:textbox inset="0,0,0,0">
            <w:txbxContent>
              <w:p w:rsidR="00600435" w:rsidRDefault="002B4EFF">
                <w:pPr>
                  <w:rPr>
                    <w:sz w:val="18"/>
                    <w:szCs w:val="18"/>
                  </w:rPr>
                </w:pPr>
                <w:r>
                  <w:rPr>
                    <w:szCs w:val="21"/>
                  </w:rPr>
                  <w:t>ISC-A-</w:t>
                </w:r>
                <w:r>
                  <w:rPr>
                    <w:rFonts w:hint="eastAsia"/>
                    <w:szCs w:val="21"/>
                  </w:rPr>
                  <w:t xml:space="preserve">06 </w:t>
                </w:r>
                <w:r>
                  <w:rPr>
                    <w:rFonts w:hint="eastAsia"/>
                    <w:szCs w:val="21"/>
                  </w:rPr>
                  <w:t>文件审核（</w:t>
                </w:r>
                <w:r>
                  <w:rPr>
                    <w:rFonts w:hint="eastAsia"/>
                    <w:szCs w:val="21"/>
                  </w:rPr>
                  <w:t>07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  <w:p w:rsidR="00600435" w:rsidRDefault="00600435"/>
            </w:txbxContent>
          </v:textbox>
        </v:rect>
      </w:pict>
    </w:r>
    <w:r w:rsidRPr="00EC5496">
      <w:rPr>
        <w:noProof/>
      </w:rPr>
      <w:pict>
        <v:rect id="_x0000_s2051" style="position:absolute;margin-left:308pt;margin-top:2pt;width:158pt;height:20pt;z-index:251656704;visibility:visible;mso-wrap-distance-left:0;mso-wrap-distance-right: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" stroked="f">
          <v:textbox inset="0,0,0,0">
            <w:txbxContent>
              <w:p w:rsidR="00600435" w:rsidRDefault="00600435"/>
              <w:p w:rsidR="00600435" w:rsidRDefault="00600435"/>
            </w:txbxContent>
          </v:textbox>
        </v:rect>
      </w:pict>
    </w:r>
    <w:r w:rsidR="002B4EFF">
      <w:rPr>
        <w:rStyle w:val="CharChar1"/>
        <w:rFonts w:hint="default"/>
        <w:w w:val="90"/>
        <w:sz w:val="18"/>
        <w:szCs w:val="18"/>
      </w:rPr>
      <w:t>Beijing International Standard united Certification Co.,Ltd.</w:t>
    </w:r>
  </w:p>
  <w:p w:rsidR="00600435" w:rsidRDefault="00600435">
    <w:pPr>
      <w:pStyle w:val="a4"/>
      <w:jc w:val="lef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EE2680"/>
    <w:multiLevelType w:val="multilevel"/>
    <w:tmpl w:val="1BEE268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bordersDoNotSurroundHeader/>
  <w:bordersDoNotSurroundFooter/>
  <w:doNotTrackMoves/>
  <w:defaultTabStop w:val="425"/>
  <w:displayHorizontalDrawingGridEvery w:val="0"/>
  <w:displayVertic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balanceSingleByteDoubleByteWidth/>
    <w:doNotLeaveBackslashAlone/>
    <w:ulTrailSpace/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00435"/>
    <w:rsid w:val="00100D2A"/>
    <w:rsid w:val="002B4EFF"/>
    <w:rsid w:val="00473BFE"/>
    <w:rsid w:val="00600435"/>
    <w:rsid w:val="00836992"/>
    <w:rsid w:val="00EC54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ucida Sans" w:eastAsia="宋体" w:hAnsi="Lucida Sans" w:cs="Lucida Sans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C5496"/>
    <w:pPr>
      <w:widowControl w:val="0"/>
      <w:jc w:val="both"/>
    </w:pPr>
    <w:rPr>
      <w:rFonts w:ascii="Times New Roman" w:hAnsi="Times New Roman"/>
      <w:kern w:val="2"/>
      <w:sz w:val="24"/>
    </w:rPr>
  </w:style>
  <w:style w:type="paragraph" w:styleId="1">
    <w:name w:val="heading 1"/>
    <w:basedOn w:val="a"/>
    <w:rsid w:val="00EC5496"/>
    <w:pPr>
      <w:keepNext/>
      <w:outlineLvl w:val="0"/>
    </w:pPr>
    <w:rPr>
      <w:b/>
      <w:b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EC5496"/>
  </w:style>
  <w:style w:type="character" w:customStyle="1" w:styleId="Char">
    <w:name w:val="页眉 Char"/>
    <w:link w:val="a4"/>
    <w:rsid w:val="00EC5496"/>
    <w:rPr>
      <w:rFonts w:ascii="Times New Roman" w:hAnsi="Times New Roman"/>
      <w:kern w:val="2"/>
      <w:sz w:val="18"/>
    </w:rPr>
  </w:style>
  <w:style w:type="character" w:customStyle="1" w:styleId="CharChar1">
    <w:name w:val="Char Char1"/>
    <w:rsid w:val="00EC549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footer"/>
    <w:basedOn w:val="a"/>
    <w:rsid w:val="00EC5496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Char"/>
    <w:rsid w:val="00EC5496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lang w:eastAsia="en-US"/>
    </w:rPr>
  </w:style>
  <w:style w:type="paragraph" w:styleId="a6">
    <w:name w:val="Balloon Text"/>
    <w:basedOn w:val="a"/>
    <w:rsid w:val="00EC5496"/>
    <w:rPr>
      <w:sz w:val="18"/>
      <w:szCs w:val="18"/>
    </w:rPr>
  </w:style>
  <w:style w:type="table" w:styleId="a7">
    <w:name w:val="Table Grid"/>
    <w:basedOn w:val="a1"/>
    <w:rsid w:val="00EC549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北京</cp:lastModifiedBy>
  <cp:revision>2</cp:revision>
  <dcterms:created xsi:type="dcterms:W3CDTF">2023-03-05T08:14:00Z</dcterms:created>
  <dcterms:modified xsi:type="dcterms:W3CDTF">2023-03-11T12:06:00Z</dcterms:modified>
</cp:coreProperties>
</file>