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0F" w:rsidRDefault="0053590F" w:rsidP="0053590F">
      <w:pPr>
        <w:ind w:firstLineChars="2250" w:firstLine="4725"/>
      </w:pPr>
      <w:r>
        <w:rPr>
          <w:rFonts w:hint="eastAsia"/>
        </w:rPr>
        <w:t>管理体系审核记录表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134"/>
        <w:gridCol w:w="10914"/>
        <w:gridCol w:w="993"/>
      </w:tblGrid>
      <w:tr w:rsidR="0053590F" w:rsidTr="0053590F">
        <w:trPr>
          <w:trHeight w:val="515"/>
        </w:trPr>
        <w:tc>
          <w:tcPr>
            <w:tcW w:w="1418" w:type="dxa"/>
            <w:vMerge w:val="restart"/>
            <w:vAlign w:val="center"/>
          </w:tcPr>
          <w:p w:rsidR="0053590F" w:rsidRDefault="0053590F" w:rsidP="00962CB5">
            <w:pPr>
              <w:rPr>
                <w:szCs w:val="21"/>
              </w:rPr>
            </w:pPr>
            <w:r>
              <w:rPr>
                <w:rFonts w:hint="eastAsia"/>
                <w:szCs w:val="21"/>
              </w:rPr>
              <w:t>过程与活动、</w:t>
            </w:r>
          </w:p>
          <w:p w:rsidR="0053590F" w:rsidRDefault="0053590F" w:rsidP="00962CB5">
            <w:pPr>
              <w:rPr>
                <w:szCs w:val="21"/>
              </w:rPr>
            </w:pPr>
            <w:r>
              <w:rPr>
                <w:rFonts w:hint="eastAsia"/>
                <w:szCs w:val="21"/>
              </w:rPr>
              <w:t>抽样计划</w:t>
            </w:r>
          </w:p>
        </w:tc>
        <w:tc>
          <w:tcPr>
            <w:tcW w:w="1134" w:type="dxa"/>
            <w:vMerge w:val="restart"/>
            <w:vAlign w:val="center"/>
          </w:tcPr>
          <w:p w:rsidR="0053590F" w:rsidRDefault="0053590F" w:rsidP="00962CB5">
            <w:pPr>
              <w:rPr>
                <w:szCs w:val="21"/>
              </w:rPr>
            </w:pPr>
            <w:r>
              <w:rPr>
                <w:rFonts w:hint="eastAsia"/>
                <w:szCs w:val="21"/>
              </w:rPr>
              <w:t>涉及</w:t>
            </w:r>
          </w:p>
          <w:p w:rsidR="0053590F" w:rsidRDefault="0053590F" w:rsidP="00962CB5">
            <w:pPr>
              <w:rPr>
                <w:szCs w:val="21"/>
              </w:rPr>
            </w:pPr>
            <w:r>
              <w:rPr>
                <w:rFonts w:hint="eastAsia"/>
                <w:szCs w:val="21"/>
              </w:rPr>
              <w:t>条款</w:t>
            </w:r>
          </w:p>
        </w:tc>
        <w:tc>
          <w:tcPr>
            <w:tcW w:w="10914" w:type="dxa"/>
            <w:vAlign w:val="center"/>
          </w:tcPr>
          <w:p w:rsidR="0053590F" w:rsidRDefault="0053590F" w:rsidP="00962CB5">
            <w:pPr>
              <w:rPr>
                <w:szCs w:val="21"/>
              </w:rPr>
            </w:pPr>
            <w:r>
              <w:rPr>
                <w:rFonts w:hint="eastAsia"/>
                <w:szCs w:val="21"/>
              </w:rPr>
              <w:t>受审核部门：管理层</w:t>
            </w:r>
            <w:r>
              <w:rPr>
                <w:rFonts w:hint="eastAsia"/>
                <w:szCs w:val="21"/>
              </w:rPr>
              <w:t xml:space="preserve">               </w:t>
            </w:r>
            <w:r>
              <w:rPr>
                <w:rFonts w:cs="宋体" w:hint="eastAsia"/>
                <w:szCs w:val="21"/>
              </w:rPr>
              <w:t xml:space="preserve">  </w:t>
            </w:r>
            <w:r>
              <w:rPr>
                <w:rFonts w:hint="eastAsia"/>
                <w:szCs w:val="21"/>
              </w:rPr>
              <w:t>陪同人员：</w:t>
            </w:r>
            <w:r w:rsidR="00C768AF">
              <w:rPr>
                <w:rFonts w:hint="eastAsia"/>
                <w:b/>
                <w:color w:val="000000"/>
              </w:rPr>
              <w:t>蒋绪花</w:t>
            </w:r>
          </w:p>
        </w:tc>
        <w:tc>
          <w:tcPr>
            <w:tcW w:w="993" w:type="dxa"/>
            <w:vMerge w:val="restart"/>
            <w:vAlign w:val="center"/>
          </w:tcPr>
          <w:p w:rsidR="0053590F" w:rsidRDefault="0053590F" w:rsidP="00962CB5">
            <w:pPr>
              <w:rPr>
                <w:sz w:val="24"/>
                <w:szCs w:val="24"/>
              </w:rPr>
            </w:pPr>
            <w:r>
              <w:rPr>
                <w:rFonts w:hint="eastAsia"/>
                <w:szCs w:val="21"/>
              </w:rPr>
              <w:t>判定</w:t>
            </w:r>
          </w:p>
        </w:tc>
      </w:tr>
      <w:tr w:rsidR="0053590F" w:rsidTr="0053590F">
        <w:trPr>
          <w:trHeight w:val="403"/>
        </w:trPr>
        <w:tc>
          <w:tcPr>
            <w:tcW w:w="1418" w:type="dxa"/>
            <w:vMerge/>
            <w:vAlign w:val="center"/>
          </w:tcPr>
          <w:p w:rsidR="0053590F" w:rsidRDefault="0053590F" w:rsidP="00962CB5">
            <w:pPr>
              <w:rPr>
                <w:szCs w:val="21"/>
              </w:rPr>
            </w:pPr>
          </w:p>
        </w:tc>
        <w:tc>
          <w:tcPr>
            <w:tcW w:w="1134" w:type="dxa"/>
            <w:vMerge/>
            <w:vAlign w:val="center"/>
          </w:tcPr>
          <w:p w:rsidR="0053590F" w:rsidRDefault="0053590F" w:rsidP="00962CB5">
            <w:pPr>
              <w:rPr>
                <w:szCs w:val="21"/>
              </w:rPr>
            </w:pPr>
          </w:p>
        </w:tc>
        <w:tc>
          <w:tcPr>
            <w:tcW w:w="10914" w:type="dxa"/>
            <w:vAlign w:val="center"/>
          </w:tcPr>
          <w:p w:rsidR="0053590F" w:rsidRDefault="0053590F" w:rsidP="00962CB5">
            <w:pPr>
              <w:rPr>
                <w:szCs w:val="21"/>
              </w:rPr>
            </w:pPr>
            <w:r>
              <w:rPr>
                <w:rFonts w:hint="eastAsia"/>
                <w:szCs w:val="21"/>
              </w:rPr>
              <w:t>审核员：</w:t>
            </w:r>
            <w:r>
              <w:rPr>
                <w:rFonts w:cs="宋体" w:hint="eastAsia"/>
                <w:szCs w:val="21"/>
              </w:rPr>
              <w:t>周文廷</w:t>
            </w:r>
            <w:r>
              <w:rPr>
                <w:rFonts w:cs="宋体" w:hint="eastAsia"/>
                <w:szCs w:val="21"/>
              </w:rPr>
              <w:t xml:space="preserve">  </w:t>
            </w:r>
            <w:r w:rsidR="00942B21">
              <w:rPr>
                <w:rFonts w:cs="宋体" w:hint="eastAsia"/>
                <w:szCs w:val="21"/>
              </w:rPr>
              <w:t xml:space="preserve">  </w:t>
            </w:r>
            <w:r w:rsidR="00942B21">
              <w:rPr>
                <w:rFonts w:cs="宋体" w:hint="eastAsia"/>
                <w:szCs w:val="21"/>
              </w:rPr>
              <w:t>唐宁</w:t>
            </w:r>
            <w:r w:rsidR="00942B21">
              <w:rPr>
                <w:rFonts w:cs="宋体" w:hint="eastAsia"/>
                <w:szCs w:val="21"/>
              </w:rPr>
              <w:t xml:space="preserve">       </w:t>
            </w:r>
            <w:r>
              <w:rPr>
                <w:rFonts w:cs="宋体" w:hint="eastAsia"/>
                <w:szCs w:val="21"/>
              </w:rPr>
              <w:t xml:space="preserve">   </w:t>
            </w:r>
            <w:r>
              <w:rPr>
                <w:rFonts w:hint="eastAsia"/>
                <w:szCs w:val="21"/>
              </w:rPr>
              <w:t>审核时间：</w:t>
            </w:r>
            <w:r w:rsidR="00C768AF">
              <w:rPr>
                <w:rFonts w:hint="eastAsia"/>
                <w:szCs w:val="21"/>
              </w:rPr>
              <w:t>2020.1</w:t>
            </w:r>
            <w:r>
              <w:rPr>
                <w:rFonts w:hint="eastAsia"/>
                <w:szCs w:val="21"/>
              </w:rPr>
              <w:t>.</w:t>
            </w:r>
            <w:r w:rsidR="00C768AF">
              <w:rPr>
                <w:rFonts w:hint="eastAsia"/>
                <w:szCs w:val="21"/>
              </w:rPr>
              <w:t>13</w:t>
            </w:r>
          </w:p>
        </w:tc>
        <w:tc>
          <w:tcPr>
            <w:tcW w:w="993" w:type="dxa"/>
            <w:vMerge/>
          </w:tcPr>
          <w:p w:rsidR="0053590F" w:rsidRDefault="0053590F" w:rsidP="00962CB5"/>
        </w:tc>
      </w:tr>
      <w:tr w:rsidR="0053590F" w:rsidTr="0053590F">
        <w:trPr>
          <w:trHeight w:val="579"/>
        </w:trPr>
        <w:tc>
          <w:tcPr>
            <w:tcW w:w="1418" w:type="dxa"/>
            <w:vMerge/>
            <w:vAlign w:val="center"/>
          </w:tcPr>
          <w:p w:rsidR="0053590F" w:rsidRDefault="0053590F" w:rsidP="00962CB5">
            <w:pPr>
              <w:rPr>
                <w:szCs w:val="21"/>
              </w:rPr>
            </w:pPr>
          </w:p>
        </w:tc>
        <w:tc>
          <w:tcPr>
            <w:tcW w:w="1134" w:type="dxa"/>
            <w:vMerge/>
            <w:vAlign w:val="center"/>
          </w:tcPr>
          <w:p w:rsidR="0053590F" w:rsidRDefault="0053590F" w:rsidP="00962CB5">
            <w:pPr>
              <w:rPr>
                <w:szCs w:val="21"/>
              </w:rPr>
            </w:pPr>
          </w:p>
        </w:tc>
        <w:tc>
          <w:tcPr>
            <w:tcW w:w="10914" w:type="dxa"/>
            <w:vAlign w:val="center"/>
          </w:tcPr>
          <w:p w:rsidR="0053590F" w:rsidRDefault="0053590F" w:rsidP="00962CB5">
            <w:pPr>
              <w:rPr>
                <w:szCs w:val="21"/>
              </w:rPr>
            </w:pPr>
            <w:r>
              <w:rPr>
                <w:rFonts w:hint="eastAsia"/>
                <w:szCs w:val="21"/>
              </w:rPr>
              <w:t>审核条款：</w:t>
            </w:r>
            <w:r>
              <w:rPr>
                <w:rFonts w:hint="eastAsia"/>
                <w:szCs w:val="21"/>
              </w:rPr>
              <w:t>4.1/4.2/4.3/4.4/5.2/6.1/6.2/</w:t>
            </w:r>
            <w:r w:rsidR="00C768AF">
              <w:rPr>
                <w:rFonts w:hint="eastAsia"/>
                <w:szCs w:val="21"/>
              </w:rPr>
              <w:t>7.1/</w:t>
            </w:r>
            <w:r>
              <w:rPr>
                <w:rFonts w:hint="eastAsia"/>
                <w:szCs w:val="21"/>
              </w:rPr>
              <w:t>9.2/9.3</w:t>
            </w:r>
          </w:p>
        </w:tc>
        <w:tc>
          <w:tcPr>
            <w:tcW w:w="993" w:type="dxa"/>
            <w:vMerge/>
          </w:tcPr>
          <w:p w:rsidR="0053590F" w:rsidRDefault="0053590F" w:rsidP="00962CB5"/>
        </w:tc>
      </w:tr>
      <w:tr w:rsidR="0053590F" w:rsidTr="0053590F">
        <w:trPr>
          <w:trHeight w:val="405"/>
        </w:trPr>
        <w:tc>
          <w:tcPr>
            <w:tcW w:w="1418" w:type="dxa"/>
          </w:tcPr>
          <w:p w:rsidR="0053590F" w:rsidRDefault="0053590F" w:rsidP="00962CB5">
            <w:r>
              <w:rPr>
                <w:rFonts w:hint="eastAsia"/>
              </w:rPr>
              <w:t>公司概况，资质情况</w:t>
            </w:r>
          </w:p>
          <w:p w:rsidR="0053590F" w:rsidRDefault="0053590F" w:rsidP="00962CB5">
            <w:r>
              <w:rPr>
                <w:rFonts w:hint="eastAsia"/>
              </w:rPr>
              <w:t>组织机构、体系策划实施情况</w:t>
            </w:r>
          </w:p>
          <w:p w:rsidR="0053590F" w:rsidRDefault="0053590F" w:rsidP="00962CB5">
            <w:r>
              <w:rPr>
                <w:rFonts w:hint="eastAsia"/>
              </w:rPr>
              <w:t>认证范围确认</w:t>
            </w:r>
          </w:p>
          <w:p w:rsidR="0053590F" w:rsidRDefault="0053590F" w:rsidP="00962CB5">
            <w:r>
              <w:rPr>
                <w:rFonts w:hint="eastAsia"/>
              </w:rPr>
              <w:t>适用条款确认</w:t>
            </w:r>
          </w:p>
          <w:p w:rsidR="0053590F" w:rsidRDefault="0053590F" w:rsidP="00962CB5">
            <w:r>
              <w:rPr>
                <w:rFonts w:hint="eastAsia"/>
              </w:rPr>
              <w:t>外包过程</w:t>
            </w:r>
          </w:p>
        </w:tc>
        <w:tc>
          <w:tcPr>
            <w:tcW w:w="1134" w:type="dxa"/>
          </w:tcPr>
          <w:p w:rsidR="0053590F" w:rsidRDefault="0053590F" w:rsidP="00962CB5">
            <w:r>
              <w:rPr>
                <w:rFonts w:hint="eastAsia"/>
              </w:rPr>
              <w:t>4.1</w:t>
            </w:r>
          </w:p>
          <w:p w:rsidR="0053590F" w:rsidRDefault="0053590F" w:rsidP="00962CB5">
            <w:r>
              <w:rPr>
                <w:rFonts w:hint="eastAsia"/>
              </w:rPr>
              <w:t>4.2</w:t>
            </w:r>
          </w:p>
          <w:p w:rsidR="0053590F" w:rsidRDefault="0053590F" w:rsidP="00962CB5">
            <w:r>
              <w:rPr>
                <w:rFonts w:hint="eastAsia"/>
              </w:rPr>
              <w:t>4.3</w:t>
            </w:r>
          </w:p>
          <w:p w:rsidR="0053590F" w:rsidRDefault="0053590F" w:rsidP="00962CB5">
            <w:r>
              <w:rPr>
                <w:rFonts w:hint="eastAsia"/>
              </w:rPr>
              <w:t>4.4</w:t>
            </w:r>
          </w:p>
          <w:p w:rsidR="0053590F" w:rsidRDefault="0053590F" w:rsidP="00962CB5">
            <w:r>
              <w:rPr>
                <w:rFonts w:hint="eastAsia"/>
              </w:rPr>
              <w:t>6.1</w:t>
            </w:r>
          </w:p>
        </w:tc>
        <w:tc>
          <w:tcPr>
            <w:tcW w:w="10914" w:type="dxa"/>
          </w:tcPr>
          <w:p w:rsidR="0053590F" w:rsidRDefault="0053590F" w:rsidP="00962CB5">
            <w:pPr>
              <w:rPr>
                <w:szCs w:val="21"/>
              </w:rPr>
            </w:pPr>
            <w:r>
              <w:rPr>
                <w:rFonts w:hint="eastAsia"/>
                <w:szCs w:val="21"/>
              </w:rPr>
              <w:t>总经理：王冠林</w:t>
            </w:r>
            <w:r>
              <w:rPr>
                <w:rFonts w:ascii="宋体" w:hAnsi="宋体" w:hint="eastAsia"/>
                <w:szCs w:val="21"/>
              </w:rPr>
              <w:t>，</w:t>
            </w:r>
            <w:r>
              <w:rPr>
                <w:rFonts w:hint="eastAsia"/>
                <w:szCs w:val="21"/>
              </w:rPr>
              <w:t>管理者代表：</w:t>
            </w:r>
          </w:p>
          <w:p w:rsidR="0053590F" w:rsidRDefault="0053590F" w:rsidP="00962CB5">
            <w:pPr>
              <w:rPr>
                <w:szCs w:val="21"/>
              </w:rPr>
            </w:pPr>
            <w:r>
              <w:t>■</w:t>
            </w:r>
            <w:r>
              <w:rPr>
                <w:rFonts w:hint="eastAsia"/>
              </w:rPr>
              <w:t>按照</w:t>
            </w:r>
            <w:r>
              <w:rPr>
                <w:rFonts w:hint="eastAsia"/>
                <w:szCs w:val="21"/>
              </w:rPr>
              <w:t>认证范围公司提供的法律证明文件有：营业执照，现场查阅原件有效。</w:t>
            </w:r>
          </w:p>
          <w:p w:rsidR="008E636D" w:rsidRDefault="0053590F" w:rsidP="008E636D">
            <w:pPr>
              <w:spacing w:line="276" w:lineRule="auto"/>
              <w:jc w:val="left"/>
              <w:rPr>
                <w:rFonts w:ascii="宋体" w:hAnsi="宋体"/>
                <w:szCs w:val="21"/>
              </w:rPr>
            </w:pPr>
            <w:r>
              <w:rPr>
                <w:rFonts w:hint="eastAsia"/>
                <w:szCs w:val="21"/>
              </w:rPr>
              <w:t>受审核方</w:t>
            </w:r>
            <w:bookmarkStart w:id="0" w:name="组织名称Add2"/>
            <w:r w:rsidR="008E636D">
              <w:rPr>
                <w:rFonts w:ascii="宋体"/>
                <w:b/>
                <w:color w:val="000000"/>
                <w:sz w:val="20"/>
              </w:rPr>
              <w:t>山东智翼航空科技有限公司</w:t>
            </w:r>
            <w:bookmarkEnd w:id="0"/>
            <w:r w:rsidR="008E636D">
              <w:rPr>
                <w:rFonts w:ascii="宋体" w:hAnsi="宋体" w:hint="eastAsia"/>
                <w:szCs w:val="21"/>
              </w:rPr>
              <w:t>成立日期：</w:t>
            </w:r>
            <w:r w:rsidR="008E636D" w:rsidRPr="00263F6C">
              <w:rPr>
                <w:rFonts w:ascii="宋体" w:hAnsi="宋体" w:hint="eastAsia"/>
                <w:szCs w:val="21"/>
              </w:rPr>
              <w:t>2017年5月31日</w:t>
            </w:r>
            <w:r w:rsidR="008E636D">
              <w:rPr>
                <w:rFonts w:ascii="宋体" w:hAnsi="宋体" w:hint="eastAsia"/>
                <w:szCs w:val="21"/>
              </w:rPr>
              <w:t>，</w:t>
            </w:r>
            <w:r w:rsidR="008E636D">
              <w:rPr>
                <w:rFonts w:ascii="宋体" w:hAnsi="宋体"/>
                <w:szCs w:val="21"/>
              </w:rPr>
              <w:t>营业执照</w:t>
            </w:r>
            <w:r w:rsidR="008E636D">
              <w:rPr>
                <w:rFonts w:ascii="宋体" w:hAnsi="宋体" w:hint="eastAsia"/>
                <w:szCs w:val="21"/>
              </w:rPr>
              <w:t>（</w:t>
            </w:r>
            <w:r w:rsidR="008E636D">
              <w:rPr>
                <w:rFonts w:hint="eastAsia"/>
                <w:b/>
                <w:bCs/>
                <w:szCs w:val="21"/>
              </w:rPr>
              <w:t>91371400MA3DR3GG2M</w:t>
            </w:r>
            <w:r w:rsidR="008E636D" w:rsidRPr="00F51652">
              <w:rPr>
                <w:rFonts w:ascii="宋体" w:hAnsi="宋体" w:hint="eastAsia"/>
                <w:szCs w:val="21"/>
              </w:rPr>
              <w:t xml:space="preserve"> ）</w:t>
            </w:r>
          </w:p>
          <w:p w:rsidR="0053590F" w:rsidRPr="008E636D" w:rsidRDefault="008E636D" w:rsidP="008E636D">
            <w:pPr>
              <w:spacing w:line="276" w:lineRule="auto"/>
              <w:jc w:val="left"/>
              <w:rPr>
                <w:rFonts w:ascii="宋体" w:hAnsi="宋体"/>
                <w:szCs w:val="21"/>
              </w:rPr>
            </w:pPr>
            <w:r w:rsidRPr="00263F6C">
              <w:rPr>
                <w:rFonts w:ascii="宋体" w:hAnsi="宋体" w:hint="eastAsia"/>
                <w:szCs w:val="21"/>
              </w:rPr>
              <w:t>营业期限至：20</w:t>
            </w:r>
            <w:r>
              <w:rPr>
                <w:rFonts w:ascii="宋体" w:hAnsi="宋体" w:hint="eastAsia"/>
                <w:szCs w:val="21"/>
              </w:rPr>
              <w:t>27</w:t>
            </w:r>
            <w:r w:rsidRPr="00263F6C">
              <w:rPr>
                <w:rFonts w:ascii="宋体" w:hAnsi="宋体" w:hint="eastAsia"/>
                <w:szCs w:val="21"/>
              </w:rPr>
              <w:t>年5月30日</w:t>
            </w:r>
            <w:r w:rsidR="0053590F">
              <w:rPr>
                <w:rFonts w:hint="eastAsia"/>
                <w:szCs w:val="21"/>
              </w:rPr>
              <w:t>，</w:t>
            </w:r>
            <w:bookmarkStart w:id="1" w:name="注册地址"/>
            <w:r>
              <w:rPr>
                <w:rFonts w:hint="eastAsia"/>
                <w:szCs w:val="21"/>
              </w:rPr>
              <w:t>位于</w:t>
            </w:r>
            <w:r>
              <w:rPr>
                <w:rFonts w:ascii="宋体"/>
                <w:b/>
                <w:color w:val="000000"/>
                <w:sz w:val="20"/>
              </w:rPr>
              <w:t>山东省德州市经济技术开发区袁桥镇东方红东路6596号（德州中元科技创新园股份有限公司院内E座E-S-106)</w:t>
            </w:r>
            <w:bookmarkEnd w:id="1"/>
            <w:r w:rsidR="0053590F">
              <w:rPr>
                <w:rFonts w:hint="eastAsia"/>
                <w:szCs w:val="21"/>
              </w:rPr>
              <w:t>，</w:t>
            </w:r>
            <w:r w:rsidRPr="00474F15">
              <w:rPr>
                <w:rFonts w:asciiTheme="minorEastAsia" w:eastAsiaTheme="minorEastAsia" w:hAnsiTheme="minorEastAsia" w:cstheme="minorEastAsia" w:hint="eastAsia"/>
                <w:sz w:val="20"/>
              </w:rPr>
              <w:t>企业经营地为租赁，面积共500</w:t>
            </w:r>
            <w:r>
              <w:rPr>
                <w:rFonts w:asciiTheme="minorEastAsia" w:eastAsiaTheme="minorEastAsia" w:hAnsiTheme="minorEastAsia" w:cstheme="minorEastAsia" w:hint="eastAsia"/>
                <w:sz w:val="20"/>
              </w:rPr>
              <w:t>平米左右，</w:t>
            </w:r>
            <w:r w:rsidRPr="00474F15">
              <w:rPr>
                <w:rFonts w:asciiTheme="minorEastAsia" w:eastAsiaTheme="minorEastAsia" w:hAnsiTheme="minorEastAsia" w:cstheme="minorEastAsia" w:hint="eastAsia"/>
                <w:sz w:val="20"/>
              </w:rPr>
              <w:t>无人机测试间220平米左右，办公室80平米、仓库80平米，组装间120平米左右</w:t>
            </w:r>
            <w:r w:rsidR="0053590F">
              <w:rPr>
                <w:rFonts w:hint="eastAsia"/>
                <w:szCs w:val="21"/>
              </w:rPr>
              <w:t>，主要从事</w:t>
            </w:r>
            <w:r>
              <w:rPr>
                <w:rFonts w:ascii="宋体" w:hAnsi="宋体"/>
                <w:b/>
                <w:color w:val="000000"/>
                <w:sz w:val="20"/>
              </w:rPr>
              <w:t>无人机的技术开发；计算机软件研发</w:t>
            </w:r>
            <w:r w:rsidR="0053590F">
              <w:rPr>
                <w:sz w:val="20"/>
              </w:rPr>
              <w:t>。</w:t>
            </w:r>
          </w:p>
          <w:p w:rsidR="0053590F" w:rsidRDefault="0053590F" w:rsidP="00962CB5">
            <w:pPr>
              <w:rPr>
                <w:lang w:val="en-GB"/>
              </w:rPr>
            </w:pPr>
            <w:r>
              <w:t>■</w:t>
            </w:r>
            <w:r>
              <w:rPr>
                <w:rFonts w:hint="eastAsia"/>
              </w:rPr>
              <w:t>根据企业发展及经营管理的需求，公司组织了对管理体系标准的学习，依据标准的要求结合实际情况对管理体系进行了策划。策划基本体现了</w:t>
            </w:r>
            <w:r>
              <w:rPr>
                <w:rFonts w:hint="eastAsia"/>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53590F" w:rsidRPr="008E636D" w:rsidRDefault="0053590F" w:rsidP="00962CB5">
            <w:pPr>
              <w:rPr>
                <w:szCs w:val="22"/>
              </w:rPr>
            </w:pPr>
            <w:r>
              <w:t>■</w:t>
            </w:r>
            <w:r>
              <w:rPr>
                <w:rFonts w:hint="eastAsia"/>
                <w:szCs w:val="22"/>
              </w:rPr>
              <w:t>审核组与受审核方现场确认的审核范围：</w:t>
            </w:r>
            <w:r w:rsidR="008E636D">
              <w:rPr>
                <w:rFonts w:ascii="宋体" w:hAnsi="宋体"/>
                <w:b/>
                <w:color w:val="000000"/>
                <w:sz w:val="20"/>
              </w:rPr>
              <w:t>无人机的技术开发；计算机软件研发</w:t>
            </w:r>
          </w:p>
          <w:p w:rsidR="0053590F" w:rsidRDefault="0053590F" w:rsidP="00962CB5">
            <w:r>
              <w:t>■</w:t>
            </w:r>
            <w:r>
              <w:rPr>
                <w:rFonts w:hint="eastAsia"/>
              </w:rPr>
              <w:t>不适用条款：无。</w:t>
            </w:r>
          </w:p>
          <w:p w:rsidR="0053590F" w:rsidRDefault="0053590F" w:rsidP="00962CB5">
            <w:r>
              <w:t>■</w:t>
            </w:r>
            <w:r>
              <w:rPr>
                <w:rFonts w:hint="eastAsia"/>
              </w:rPr>
              <w:t>外包过程：</w:t>
            </w:r>
            <w:r w:rsidR="00B44495" w:rsidRPr="00B44495">
              <w:rPr>
                <w:rFonts w:hint="eastAsia"/>
                <w:szCs w:val="21"/>
              </w:rPr>
              <w:t>无</w:t>
            </w:r>
          </w:p>
          <w:p w:rsidR="0053590F" w:rsidRDefault="0053590F" w:rsidP="00962CB5">
            <w:r>
              <w:t>■</w:t>
            </w:r>
            <w:r>
              <w:rPr>
                <w:rFonts w:hint="eastAsia"/>
              </w:rPr>
              <w:t>管理体系覆盖人数</w:t>
            </w:r>
            <w:r w:rsidR="008E636D">
              <w:rPr>
                <w:rFonts w:hint="eastAsia"/>
              </w:rPr>
              <w:t>8</w:t>
            </w:r>
            <w:r>
              <w:rPr>
                <w:rFonts w:hint="eastAsia"/>
              </w:rPr>
              <w:t>人，无倒班情况</w:t>
            </w:r>
          </w:p>
        </w:tc>
        <w:tc>
          <w:tcPr>
            <w:tcW w:w="993" w:type="dxa"/>
          </w:tcPr>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p w:rsidR="0053590F" w:rsidRDefault="0053590F" w:rsidP="00962CB5"/>
        </w:tc>
      </w:tr>
      <w:tr w:rsidR="0053590F" w:rsidTr="0053590F">
        <w:trPr>
          <w:trHeight w:val="1349"/>
        </w:trPr>
        <w:tc>
          <w:tcPr>
            <w:tcW w:w="1418" w:type="dxa"/>
          </w:tcPr>
          <w:p w:rsidR="0053590F" w:rsidRDefault="0053590F" w:rsidP="00962CB5">
            <w:pPr>
              <w:spacing w:line="360" w:lineRule="exact"/>
            </w:pPr>
            <w:r>
              <w:rPr>
                <w:rFonts w:hint="eastAsia"/>
              </w:rPr>
              <w:lastRenderedPageBreak/>
              <w:t>管理方针和目标的适宜性</w:t>
            </w:r>
          </w:p>
          <w:p w:rsidR="0053590F" w:rsidRDefault="0053590F" w:rsidP="00962CB5">
            <w:pPr>
              <w:spacing w:line="360" w:lineRule="exact"/>
            </w:pPr>
          </w:p>
        </w:tc>
        <w:tc>
          <w:tcPr>
            <w:tcW w:w="1134" w:type="dxa"/>
          </w:tcPr>
          <w:p w:rsidR="0053590F" w:rsidRDefault="0053590F" w:rsidP="00962CB5">
            <w:pPr>
              <w:spacing w:line="360" w:lineRule="exact"/>
            </w:pPr>
            <w:r>
              <w:rPr>
                <w:rFonts w:hint="eastAsia"/>
              </w:rPr>
              <w:t>5.2     6.2</w:t>
            </w:r>
          </w:p>
        </w:tc>
        <w:tc>
          <w:tcPr>
            <w:tcW w:w="10914" w:type="dxa"/>
          </w:tcPr>
          <w:p w:rsidR="008E636D" w:rsidRDefault="0053590F" w:rsidP="008E636D">
            <w:pPr>
              <w:autoSpaceDE w:val="0"/>
              <w:autoSpaceDN w:val="0"/>
              <w:adjustRightInd w:val="0"/>
              <w:spacing w:line="360" w:lineRule="auto"/>
              <w:rPr>
                <w:szCs w:val="22"/>
              </w:rPr>
            </w:pPr>
            <w:r>
              <w:rPr>
                <w:rFonts w:hint="eastAsia"/>
                <w:szCs w:val="22"/>
              </w:rPr>
              <w:t>质量方针：</w:t>
            </w:r>
          </w:p>
          <w:p w:rsidR="008E636D" w:rsidRPr="0074258F" w:rsidRDefault="008E636D" w:rsidP="008E636D">
            <w:pPr>
              <w:autoSpaceDE w:val="0"/>
              <w:autoSpaceDN w:val="0"/>
              <w:adjustRightInd w:val="0"/>
              <w:spacing w:line="360" w:lineRule="auto"/>
              <w:rPr>
                <w:rFonts w:hAnsi="宋体" w:cs="宋体"/>
                <w:b/>
                <w:szCs w:val="21"/>
              </w:rPr>
            </w:pPr>
            <w:r w:rsidRPr="0074258F">
              <w:rPr>
                <w:rFonts w:hAnsi="宋体" w:cs="宋体" w:hint="eastAsia"/>
                <w:b/>
                <w:szCs w:val="21"/>
              </w:rPr>
              <w:t>科学管理，保证质量，确保顾客满意；</w:t>
            </w:r>
          </w:p>
          <w:p w:rsidR="0053590F" w:rsidRDefault="008E636D" w:rsidP="008E636D">
            <w:pPr>
              <w:spacing w:line="360" w:lineRule="exact"/>
              <w:rPr>
                <w:szCs w:val="22"/>
              </w:rPr>
            </w:pPr>
            <w:r w:rsidRPr="0074258F">
              <w:rPr>
                <w:rFonts w:hAnsi="宋体" w:cs="宋体" w:hint="eastAsia"/>
                <w:b/>
                <w:szCs w:val="21"/>
              </w:rPr>
              <w:t>以人为本，持续改进，促进公司发展</w:t>
            </w:r>
            <w:r w:rsidR="0053590F">
              <w:rPr>
                <w:rFonts w:hint="eastAsia"/>
              </w:rPr>
              <w:t>。</w:t>
            </w:r>
          </w:p>
          <w:p w:rsidR="0053590F" w:rsidRDefault="0053590F" w:rsidP="00962CB5">
            <w:pPr>
              <w:spacing w:line="360" w:lineRule="exact"/>
              <w:rPr>
                <w:szCs w:val="22"/>
              </w:rPr>
            </w:pPr>
            <w:r>
              <w:rPr>
                <w:rFonts w:hint="eastAsia"/>
                <w:szCs w:val="22"/>
              </w:rPr>
              <w:t>总经理证实，与企业的宗旨一直，随质量手册的发布宣传贯彻。</w:t>
            </w:r>
          </w:p>
          <w:p w:rsidR="0053590F" w:rsidRDefault="0053590F" w:rsidP="00962CB5">
            <w:pPr>
              <w:spacing w:line="360" w:lineRule="exact"/>
              <w:rPr>
                <w:szCs w:val="22"/>
              </w:rPr>
            </w:pPr>
            <w:r>
              <w:rPr>
                <w:rFonts w:hint="eastAsia"/>
                <w:szCs w:val="22"/>
              </w:rPr>
              <w:t>质量目标：</w:t>
            </w:r>
            <w:r w:rsidR="008E636D" w:rsidRPr="00F547B0">
              <w:rPr>
                <w:rFonts w:hAnsi="宋体" w:cs="宋体" w:hint="eastAsia"/>
                <w:b/>
              </w:rPr>
              <w:t>产品开发合格率</w:t>
            </w:r>
            <w:r w:rsidR="008E636D" w:rsidRPr="00F547B0">
              <w:rPr>
                <w:rFonts w:hAnsi="宋体" w:cs="宋体" w:hint="eastAsia"/>
                <w:b/>
              </w:rPr>
              <w:t>100%</w:t>
            </w:r>
            <w:r w:rsidR="008E636D" w:rsidRPr="00F547B0">
              <w:rPr>
                <w:rFonts w:hAnsi="宋体" w:cs="宋体" w:hint="eastAsia"/>
                <w:b/>
              </w:rPr>
              <w:t>；服务质量合格率</w:t>
            </w:r>
            <w:r w:rsidR="008E636D" w:rsidRPr="00F547B0">
              <w:rPr>
                <w:rFonts w:hAnsi="宋体" w:cs="宋体" w:hint="eastAsia"/>
                <w:b/>
              </w:rPr>
              <w:t>100%</w:t>
            </w:r>
            <w:r w:rsidR="008E636D" w:rsidRPr="00F547B0">
              <w:rPr>
                <w:rFonts w:hAnsi="宋体" w:cs="宋体" w:hint="eastAsia"/>
                <w:b/>
              </w:rPr>
              <w:t>；顾客满意率≥</w:t>
            </w:r>
            <w:r w:rsidR="008E636D" w:rsidRPr="00F547B0">
              <w:rPr>
                <w:rFonts w:hAnsi="宋体" w:cs="宋体" w:hint="eastAsia"/>
                <w:b/>
              </w:rPr>
              <w:t>95%</w:t>
            </w:r>
            <w:r>
              <w:rPr>
                <w:rFonts w:cs="宋体" w:hint="eastAsia"/>
              </w:rPr>
              <w:t>。</w:t>
            </w:r>
          </w:p>
          <w:p w:rsidR="0053590F" w:rsidRDefault="0053590F" w:rsidP="00962CB5">
            <w:pPr>
              <w:spacing w:line="360" w:lineRule="exact"/>
            </w:pPr>
            <w:r>
              <w:rPr>
                <w:rFonts w:hint="eastAsia"/>
                <w:szCs w:val="22"/>
              </w:rPr>
              <w:t>基本符合标准要求。在方针框架下展开，并分解到各职能部门。</w:t>
            </w:r>
          </w:p>
        </w:tc>
        <w:tc>
          <w:tcPr>
            <w:tcW w:w="993" w:type="dxa"/>
          </w:tcPr>
          <w:p w:rsidR="0053590F" w:rsidRDefault="0053590F" w:rsidP="00962CB5">
            <w:pPr>
              <w:spacing w:line="360" w:lineRule="exact"/>
            </w:pPr>
          </w:p>
        </w:tc>
      </w:tr>
      <w:tr w:rsidR="00C14F8E" w:rsidTr="00212AC1">
        <w:trPr>
          <w:trHeight w:val="1349"/>
        </w:trPr>
        <w:tc>
          <w:tcPr>
            <w:tcW w:w="1418" w:type="dxa"/>
            <w:vAlign w:val="center"/>
          </w:tcPr>
          <w:p w:rsidR="00C14F8E" w:rsidRDefault="00C14F8E" w:rsidP="00C14F8E">
            <w:pPr>
              <w:rPr>
                <w:szCs w:val="21"/>
              </w:rPr>
            </w:pPr>
            <w:r>
              <w:rPr>
                <w:rFonts w:hint="eastAsia"/>
                <w:szCs w:val="21"/>
              </w:rPr>
              <w:t>资源总则</w:t>
            </w:r>
          </w:p>
        </w:tc>
        <w:tc>
          <w:tcPr>
            <w:tcW w:w="1134" w:type="dxa"/>
            <w:vAlign w:val="center"/>
          </w:tcPr>
          <w:p w:rsidR="00C14F8E" w:rsidRDefault="00C14F8E" w:rsidP="00C14F8E">
            <w:pPr>
              <w:rPr>
                <w:szCs w:val="21"/>
              </w:rPr>
            </w:pPr>
            <w:r>
              <w:rPr>
                <w:rFonts w:hint="eastAsia"/>
                <w:szCs w:val="21"/>
              </w:rPr>
              <w:t>7.1.1</w:t>
            </w:r>
          </w:p>
        </w:tc>
        <w:tc>
          <w:tcPr>
            <w:tcW w:w="10914" w:type="dxa"/>
            <w:vAlign w:val="center"/>
          </w:tcPr>
          <w:p w:rsidR="00C14F8E" w:rsidRDefault="00C14F8E" w:rsidP="00C14F8E">
            <w:pPr>
              <w:rPr>
                <w:szCs w:val="21"/>
              </w:rPr>
            </w:pPr>
            <w:r>
              <w:rPr>
                <w:rFonts w:hint="eastAsia"/>
                <w:szCs w:val="21"/>
              </w:rPr>
              <w:t>1)</w:t>
            </w:r>
            <w:r>
              <w:rPr>
                <w:rFonts w:hint="eastAsia"/>
                <w:szCs w:val="21"/>
              </w:rPr>
              <w:t>企业目前主要工作人员</w:t>
            </w:r>
            <w:r>
              <w:rPr>
                <w:rFonts w:hint="eastAsia"/>
                <w:szCs w:val="21"/>
              </w:rPr>
              <w:t>8</w:t>
            </w:r>
            <w:r>
              <w:rPr>
                <w:rFonts w:hint="eastAsia"/>
                <w:szCs w:val="21"/>
              </w:rPr>
              <w:t>名，包括管理、服务人员等。可满足产品和服务控制需要。</w:t>
            </w:r>
          </w:p>
          <w:p w:rsidR="00C14F8E" w:rsidRPr="009C063D" w:rsidRDefault="00C14F8E" w:rsidP="00C14F8E">
            <w:pPr>
              <w:rPr>
                <w:rFonts w:asciiTheme="majorEastAsia" w:eastAsiaTheme="majorEastAsia" w:hAnsiTheme="majorEastAsia" w:cs="Arial"/>
              </w:rPr>
            </w:pPr>
            <w:r w:rsidRPr="009C063D">
              <w:rPr>
                <w:rFonts w:asciiTheme="majorEastAsia" w:eastAsiaTheme="majorEastAsia" w:hAnsiTheme="majorEastAsia" w:hint="eastAsia"/>
              </w:rPr>
              <w:t>公司主要办公、研发、生产设施:电脑（</w:t>
            </w:r>
            <w:r w:rsidRPr="009C063D">
              <w:rPr>
                <w:rFonts w:asciiTheme="majorEastAsia" w:eastAsiaTheme="majorEastAsia" w:hAnsiTheme="majorEastAsia" w:cs="Arial"/>
                <w:bCs/>
                <w:shd w:val="clear" w:color="auto" w:fill="FFFFFF"/>
              </w:rPr>
              <w:t>Vostro3268-24N8</w:t>
            </w:r>
            <w:r w:rsidRPr="009C063D">
              <w:rPr>
                <w:rFonts w:asciiTheme="majorEastAsia" w:eastAsiaTheme="majorEastAsia" w:hAnsiTheme="majorEastAsia" w:hint="eastAsia"/>
              </w:rPr>
              <w:t>）6台、显示器（</w:t>
            </w:r>
            <w:r w:rsidRPr="009C063D">
              <w:rPr>
                <w:rFonts w:asciiTheme="majorEastAsia" w:eastAsiaTheme="majorEastAsia" w:hAnsiTheme="majorEastAsia" w:cs="Arial"/>
              </w:rPr>
              <w:t>27UD58</w:t>
            </w:r>
            <w:r w:rsidRPr="009C063D">
              <w:rPr>
                <w:rFonts w:asciiTheme="majorEastAsia" w:eastAsiaTheme="majorEastAsia" w:hAnsiTheme="majorEastAsia" w:hint="eastAsia"/>
              </w:rPr>
              <w:t>）6台、</w:t>
            </w:r>
            <w:r w:rsidRPr="009C063D">
              <w:rPr>
                <w:rFonts w:asciiTheme="majorEastAsia" w:eastAsiaTheme="majorEastAsia" w:hAnsiTheme="majorEastAsia" w:cs="Arial"/>
              </w:rPr>
              <w:t>打印复印机</w:t>
            </w:r>
          </w:p>
          <w:p w:rsidR="00C14F8E" w:rsidRPr="009C063D" w:rsidRDefault="00C14F8E" w:rsidP="00C14F8E">
            <w:pPr>
              <w:rPr>
                <w:rFonts w:asciiTheme="majorEastAsia" w:eastAsiaTheme="majorEastAsia" w:hAnsiTheme="majorEastAsia" w:cs="Arial"/>
              </w:rPr>
            </w:pPr>
            <w:r>
              <w:rPr>
                <w:rFonts w:asciiTheme="majorEastAsia" w:eastAsiaTheme="majorEastAsia" w:hAnsiTheme="majorEastAsia" w:cs="Arial"/>
              </w:rPr>
              <w:t>扫描一体机。</w:t>
            </w:r>
          </w:p>
          <w:p w:rsidR="00C14F8E" w:rsidRDefault="00C14F8E" w:rsidP="00C14F8E">
            <w:r w:rsidRPr="00041C57">
              <w:rPr>
                <w:rFonts w:hint="eastAsia"/>
              </w:rPr>
              <w:t>组装工具：烙铁、十字改锥、组合内六角套筒、剥线钳、压线钳、组合工具、长套筒、呆扳手、一字改锥、手电钻、角磨机、热风机、开孔器、线号机、手钢锯、刻字笔等</w:t>
            </w:r>
            <w:r w:rsidRPr="00041C57">
              <w:t>，基本满足要求</w:t>
            </w:r>
          </w:p>
          <w:p w:rsidR="00C14F8E" w:rsidRDefault="00C14F8E" w:rsidP="00C14F8E">
            <w:pPr>
              <w:rPr>
                <w:rFonts w:eastAsia="仿宋_GB2312"/>
                <w:szCs w:val="21"/>
              </w:rPr>
            </w:pPr>
            <w:r>
              <w:rPr>
                <w:rFonts w:asciiTheme="minorEastAsia" w:eastAsiaTheme="minorEastAsia" w:hAnsiTheme="minorEastAsia" w:cstheme="minorEastAsia" w:hint="eastAsia"/>
                <w:szCs w:val="21"/>
              </w:rPr>
              <w:t>2）</w:t>
            </w:r>
            <w:r w:rsidRPr="00205B3A">
              <w:rPr>
                <w:rFonts w:asciiTheme="minorEastAsia" w:eastAsiaTheme="minorEastAsia" w:hAnsiTheme="minorEastAsia" w:cstheme="minorEastAsia" w:hint="eastAsia"/>
                <w:szCs w:val="21"/>
              </w:rPr>
              <w:t>监视和测量资源：</w:t>
            </w:r>
            <w:r>
              <w:rPr>
                <w:rFonts w:asciiTheme="minorEastAsia" w:eastAsiaTheme="minorEastAsia" w:hAnsiTheme="minorEastAsia" w:cstheme="minorEastAsia" w:hint="eastAsia"/>
                <w:szCs w:val="21"/>
              </w:rPr>
              <w:t>研发用：</w:t>
            </w:r>
            <w:r w:rsidRPr="00346AB6">
              <w:rPr>
                <w:rFonts w:eastAsia="仿宋_GB2312" w:hint="eastAsia"/>
                <w:szCs w:val="21"/>
              </w:rPr>
              <w:t>PyCharm</w:t>
            </w:r>
            <w:r w:rsidRPr="00346AB6">
              <w:rPr>
                <w:rFonts w:eastAsia="仿宋_GB2312" w:hint="eastAsia"/>
                <w:szCs w:val="21"/>
              </w:rPr>
              <w:t>、</w:t>
            </w:r>
            <w:r w:rsidRPr="00346AB6">
              <w:rPr>
                <w:rFonts w:eastAsia="仿宋_GB2312" w:hint="eastAsia"/>
                <w:szCs w:val="21"/>
              </w:rPr>
              <w:t>Goland</w:t>
            </w:r>
            <w:r w:rsidRPr="00346AB6">
              <w:rPr>
                <w:rFonts w:eastAsia="仿宋_GB2312" w:hint="eastAsia"/>
                <w:szCs w:val="21"/>
              </w:rPr>
              <w:t>、</w:t>
            </w:r>
            <w:r w:rsidRPr="00346AB6">
              <w:rPr>
                <w:rFonts w:eastAsia="仿宋_GB2312" w:hint="eastAsia"/>
                <w:szCs w:val="21"/>
              </w:rPr>
              <w:t>Git</w:t>
            </w:r>
            <w:r w:rsidRPr="00346AB6">
              <w:rPr>
                <w:rFonts w:eastAsia="仿宋_GB2312" w:hint="eastAsia"/>
                <w:szCs w:val="21"/>
              </w:rPr>
              <w:t>、</w:t>
            </w:r>
            <w:r w:rsidRPr="00346AB6">
              <w:rPr>
                <w:rFonts w:eastAsia="仿宋_GB2312" w:hint="eastAsia"/>
                <w:szCs w:val="21"/>
              </w:rPr>
              <w:t>MySQL</w:t>
            </w:r>
            <w:r w:rsidRPr="00346AB6">
              <w:rPr>
                <w:rFonts w:eastAsia="仿宋_GB2312" w:hint="eastAsia"/>
                <w:szCs w:val="21"/>
              </w:rPr>
              <w:t>、</w:t>
            </w:r>
            <w:r w:rsidRPr="00346AB6">
              <w:rPr>
                <w:rFonts w:eastAsia="仿宋_GB2312" w:hint="eastAsia"/>
                <w:szCs w:val="21"/>
              </w:rPr>
              <w:t>ElasticSearch</w:t>
            </w:r>
            <w:r w:rsidRPr="00346AB6">
              <w:rPr>
                <w:rFonts w:eastAsia="仿宋_GB2312" w:hint="eastAsia"/>
                <w:szCs w:val="21"/>
              </w:rPr>
              <w:t>、</w:t>
            </w:r>
            <w:r w:rsidRPr="00346AB6">
              <w:rPr>
                <w:rFonts w:eastAsia="仿宋_GB2312" w:hint="eastAsia"/>
                <w:szCs w:val="21"/>
              </w:rPr>
              <w:t>Redis</w:t>
            </w:r>
            <w:r w:rsidRPr="00346AB6">
              <w:rPr>
                <w:rFonts w:eastAsia="仿宋_GB2312" w:hint="eastAsia"/>
                <w:szCs w:val="21"/>
              </w:rPr>
              <w:t>、</w:t>
            </w:r>
            <w:r w:rsidRPr="00346AB6">
              <w:rPr>
                <w:rFonts w:eastAsia="仿宋_GB2312"/>
                <w:szCs w:val="21"/>
              </w:rPr>
              <w:t>Navicat</w:t>
            </w:r>
          </w:p>
          <w:p w:rsidR="00C14F8E" w:rsidRPr="00C14F8E" w:rsidRDefault="00C14F8E" w:rsidP="00C14F8E">
            <w:pPr>
              <w:rPr>
                <w:rFonts w:asciiTheme="minorEastAsia" w:eastAsiaTheme="minorEastAsia" w:hAnsiTheme="minorEastAsia"/>
                <w:szCs w:val="21"/>
              </w:rPr>
            </w:pPr>
            <w:r>
              <w:rPr>
                <w:rFonts w:eastAsia="仿宋_GB2312" w:hint="eastAsia"/>
                <w:szCs w:val="21"/>
              </w:rPr>
              <w:t xml:space="preserve">                  </w:t>
            </w:r>
            <w:r w:rsidRPr="00C14F8E">
              <w:rPr>
                <w:rFonts w:asciiTheme="minorEastAsia" w:eastAsiaTheme="minorEastAsia" w:hAnsiTheme="minorEastAsia" w:hint="eastAsia"/>
                <w:szCs w:val="21"/>
              </w:rPr>
              <w:t>组装用：水平仪</w:t>
            </w:r>
          </w:p>
          <w:p w:rsidR="00C14F8E" w:rsidRDefault="00C14F8E" w:rsidP="00C14F8E">
            <w:pPr>
              <w:rPr>
                <w:szCs w:val="21"/>
              </w:rPr>
            </w:pPr>
            <w:r>
              <w:rPr>
                <w:rFonts w:hint="eastAsia"/>
                <w:szCs w:val="21"/>
              </w:rPr>
              <w:t>3)</w:t>
            </w:r>
            <w:r>
              <w:rPr>
                <w:rFonts w:hint="eastAsia"/>
                <w:szCs w:val="21"/>
              </w:rPr>
              <w:t>外部资源，如供方、客户等相关方。</w:t>
            </w:r>
          </w:p>
          <w:p w:rsidR="00C14F8E" w:rsidRDefault="00C14F8E" w:rsidP="00C14F8E">
            <w:pPr>
              <w:rPr>
                <w:szCs w:val="21"/>
              </w:rPr>
            </w:pPr>
            <w:r>
              <w:rPr>
                <w:rFonts w:hint="eastAsia"/>
                <w:szCs w:val="21"/>
              </w:rPr>
              <w:t>目前企业所提供的内外部资源基本能满足管理体系运行的需要。</w:t>
            </w:r>
          </w:p>
        </w:tc>
        <w:tc>
          <w:tcPr>
            <w:tcW w:w="993" w:type="dxa"/>
          </w:tcPr>
          <w:p w:rsidR="00C14F8E" w:rsidRDefault="00C14F8E" w:rsidP="00C14F8E">
            <w:pPr>
              <w:spacing w:line="360" w:lineRule="exact"/>
            </w:pPr>
          </w:p>
        </w:tc>
      </w:tr>
      <w:tr w:rsidR="00C14F8E" w:rsidTr="0053590F">
        <w:trPr>
          <w:trHeight w:val="1628"/>
        </w:trPr>
        <w:tc>
          <w:tcPr>
            <w:tcW w:w="1418" w:type="dxa"/>
          </w:tcPr>
          <w:p w:rsidR="00C14F8E" w:rsidRDefault="00C14F8E" w:rsidP="00C14F8E">
            <w:pPr>
              <w:spacing w:line="360" w:lineRule="exact"/>
            </w:pPr>
            <w:r>
              <w:rPr>
                <w:rFonts w:hint="eastAsia"/>
              </w:rPr>
              <w:t>内审、管理评审策划和实施的符合性及可信性</w:t>
            </w:r>
          </w:p>
        </w:tc>
        <w:tc>
          <w:tcPr>
            <w:tcW w:w="1134" w:type="dxa"/>
          </w:tcPr>
          <w:p w:rsidR="00C14F8E" w:rsidRDefault="00C14F8E" w:rsidP="00C14F8E">
            <w:pPr>
              <w:spacing w:line="360" w:lineRule="exact"/>
            </w:pPr>
            <w:r>
              <w:rPr>
                <w:rFonts w:hint="eastAsia"/>
              </w:rPr>
              <w:t>9.2</w:t>
            </w:r>
          </w:p>
          <w:p w:rsidR="00C14F8E" w:rsidRDefault="00C14F8E" w:rsidP="00C14F8E">
            <w:pPr>
              <w:spacing w:line="360" w:lineRule="exact"/>
            </w:pPr>
            <w:r>
              <w:rPr>
                <w:rFonts w:hint="eastAsia"/>
              </w:rPr>
              <w:t>9.3</w:t>
            </w:r>
          </w:p>
        </w:tc>
        <w:tc>
          <w:tcPr>
            <w:tcW w:w="10914" w:type="dxa"/>
          </w:tcPr>
          <w:p w:rsidR="00C14F8E" w:rsidRDefault="00C14F8E" w:rsidP="00C14F8E">
            <w:pPr>
              <w:spacing w:line="360" w:lineRule="exact"/>
              <w:rPr>
                <w:szCs w:val="21"/>
              </w:rPr>
            </w:pP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15</w:t>
            </w:r>
            <w:r>
              <w:rPr>
                <w:rFonts w:hint="eastAsia"/>
                <w:szCs w:val="21"/>
              </w:rPr>
              <w:t>日进行内部审核，提供内部审核计划、内审检查表、不合格报告、内部质量管理体系审核报告等，基本符合要求。</w:t>
            </w:r>
          </w:p>
          <w:p w:rsidR="00C14F8E" w:rsidRDefault="00C14F8E" w:rsidP="00C14F8E">
            <w:pPr>
              <w:spacing w:line="360" w:lineRule="exact"/>
            </w:pP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21</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r>
              <w:rPr>
                <w:rFonts w:hint="eastAsia"/>
              </w:rPr>
              <w:t>。</w:t>
            </w:r>
          </w:p>
        </w:tc>
        <w:tc>
          <w:tcPr>
            <w:tcW w:w="993" w:type="dxa"/>
          </w:tcPr>
          <w:p w:rsidR="00C14F8E" w:rsidRDefault="00C14F8E" w:rsidP="00C14F8E">
            <w:pPr>
              <w:spacing w:line="360" w:lineRule="exact"/>
            </w:pPr>
          </w:p>
        </w:tc>
      </w:tr>
      <w:tr w:rsidR="00C14F8E" w:rsidTr="0053590F">
        <w:trPr>
          <w:trHeight w:val="1423"/>
        </w:trPr>
        <w:tc>
          <w:tcPr>
            <w:tcW w:w="1418" w:type="dxa"/>
          </w:tcPr>
          <w:p w:rsidR="00C14F8E" w:rsidRDefault="00C14F8E" w:rsidP="00C14F8E">
            <w:pPr>
              <w:spacing w:line="360" w:lineRule="exact"/>
            </w:pPr>
            <w:r>
              <w:rPr>
                <w:rFonts w:hint="eastAsia"/>
              </w:rPr>
              <w:t>申请资料信息的核实确认</w:t>
            </w:r>
          </w:p>
          <w:p w:rsidR="00C14F8E" w:rsidRDefault="00C14F8E" w:rsidP="00C14F8E">
            <w:pPr>
              <w:spacing w:line="360" w:lineRule="exact"/>
            </w:pPr>
          </w:p>
          <w:p w:rsidR="00C14F8E" w:rsidRDefault="00C14F8E" w:rsidP="00C14F8E">
            <w:pPr>
              <w:spacing w:line="360" w:lineRule="exact"/>
            </w:pPr>
            <w:r>
              <w:rPr>
                <w:rFonts w:hint="eastAsia"/>
              </w:rPr>
              <w:t>确定第二阶</w:t>
            </w:r>
            <w:r>
              <w:rPr>
                <w:rFonts w:hint="eastAsia"/>
              </w:rPr>
              <w:lastRenderedPageBreak/>
              <w:t>段</w:t>
            </w:r>
          </w:p>
          <w:p w:rsidR="00C14F8E" w:rsidRDefault="00C14F8E" w:rsidP="00C14F8E">
            <w:pPr>
              <w:spacing w:line="360" w:lineRule="exact"/>
            </w:pPr>
          </w:p>
        </w:tc>
        <w:tc>
          <w:tcPr>
            <w:tcW w:w="1134" w:type="dxa"/>
          </w:tcPr>
          <w:p w:rsidR="00C14F8E" w:rsidRDefault="00C14F8E" w:rsidP="00C14F8E">
            <w:pPr>
              <w:spacing w:line="360" w:lineRule="exact"/>
            </w:pPr>
          </w:p>
        </w:tc>
        <w:tc>
          <w:tcPr>
            <w:tcW w:w="10914" w:type="dxa"/>
          </w:tcPr>
          <w:p w:rsidR="00C14F8E" w:rsidRDefault="00C14F8E" w:rsidP="00C14F8E">
            <w:pPr>
              <w:spacing w:line="360" w:lineRule="exact"/>
            </w:pPr>
            <w:r>
              <w:rPr>
                <w:rFonts w:hint="eastAsia"/>
              </w:rPr>
              <w:t>提供营业执照，查看原件有效。</w:t>
            </w:r>
          </w:p>
          <w:p w:rsidR="00C14F8E" w:rsidRDefault="00C14F8E" w:rsidP="00C14F8E">
            <w:pPr>
              <w:spacing w:line="360" w:lineRule="exact"/>
            </w:pPr>
          </w:p>
          <w:p w:rsidR="00C14F8E" w:rsidRDefault="00C14F8E" w:rsidP="00C14F8E">
            <w:pPr>
              <w:spacing w:line="360" w:lineRule="exact"/>
            </w:pPr>
          </w:p>
          <w:p w:rsidR="00C14F8E" w:rsidRDefault="00C14F8E" w:rsidP="00C14F8E">
            <w:pPr>
              <w:spacing w:line="360" w:lineRule="exact"/>
            </w:pPr>
            <w:r>
              <w:rPr>
                <w:rFonts w:hint="eastAsia"/>
              </w:rPr>
              <w:t>第二阶段审核所需资源的配置较充分。</w:t>
            </w:r>
          </w:p>
          <w:p w:rsidR="00C14F8E" w:rsidRDefault="00C14F8E" w:rsidP="00C14F8E">
            <w:pPr>
              <w:spacing w:line="360" w:lineRule="exact"/>
            </w:pPr>
            <w:r>
              <w:rPr>
                <w:rFonts w:hint="eastAsia"/>
              </w:rPr>
              <w:t>商定第二阶段审核时间：</w:t>
            </w:r>
            <w:r>
              <w:rPr>
                <w:rFonts w:hint="eastAsia"/>
              </w:rPr>
              <w:t>2020</w:t>
            </w:r>
            <w:r>
              <w:rPr>
                <w:rFonts w:hint="eastAsia"/>
              </w:rPr>
              <w:t>年</w:t>
            </w:r>
            <w:r>
              <w:rPr>
                <w:rFonts w:hint="eastAsia"/>
              </w:rPr>
              <w:t>1</w:t>
            </w:r>
            <w:r>
              <w:rPr>
                <w:rFonts w:hint="eastAsia"/>
              </w:rPr>
              <w:t>月</w:t>
            </w:r>
            <w:r>
              <w:rPr>
                <w:rFonts w:hint="eastAsia"/>
              </w:rPr>
              <w:t>14</w:t>
            </w:r>
            <w:r>
              <w:rPr>
                <w:rFonts w:hint="eastAsia"/>
              </w:rPr>
              <w:t>日</w:t>
            </w:r>
          </w:p>
        </w:tc>
        <w:tc>
          <w:tcPr>
            <w:tcW w:w="993" w:type="dxa"/>
          </w:tcPr>
          <w:p w:rsidR="00C14F8E" w:rsidRDefault="00C14F8E" w:rsidP="00C14F8E">
            <w:pPr>
              <w:spacing w:line="360" w:lineRule="exact"/>
            </w:pPr>
          </w:p>
        </w:tc>
      </w:tr>
    </w:tbl>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708"/>
        <w:gridCol w:w="10915"/>
        <w:gridCol w:w="1276"/>
      </w:tblGrid>
      <w:tr w:rsidR="0053590F" w:rsidTr="0053590F">
        <w:trPr>
          <w:trHeight w:val="515"/>
        </w:trPr>
        <w:tc>
          <w:tcPr>
            <w:tcW w:w="1418" w:type="dxa"/>
            <w:vMerge w:val="restart"/>
            <w:vAlign w:val="center"/>
          </w:tcPr>
          <w:p w:rsidR="0053590F" w:rsidRDefault="0053590F" w:rsidP="00962CB5">
            <w:pPr>
              <w:spacing w:before="120" w:line="360" w:lineRule="exact"/>
              <w:jc w:val="center"/>
              <w:rPr>
                <w:szCs w:val="21"/>
              </w:rPr>
            </w:pPr>
            <w:r>
              <w:rPr>
                <w:rFonts w:hint="eastAsia"/>
                <w:szCs w:val="21"/>
              </w:rPr>
              <w:t>过程与活动、</w:t>
            </w:r>
          </w:p>
          <w:p w:rsidR="0053590F" w:rsidRDefault="0053590F" w:rsidP="00962CB5">
            <w:pPr>
              <w:spacing w:line="360" w:lineRule="exact"/>
              <w:jc w:val="center"/>
              <w:rPr>
                <w:szCs w:val="21"/>
              </w:rPr>
            </w:pPr>
            <w:r>
              <w:rPr>
                <w:rFonts w:hint="eastAsia"/>
                <w:szCs w:val="21"/>
              </w:rPr>
              <w:t>抽样计划</w:t>
            </w:r>
          </w:p>
        </w:tc>
        <w:tc>
          <w:tcPr>
            <w:tcW w:w="708" w:type="dxa"/>
            <w:vMerge w:val="restart"/>
            <w:vAlign w:val="center"/>
          </w:tcPr>
          <w:p w:rsidR="0053590F" w:rsidRDefault="0053590F" w:rsidP="00962CB5">
            <w:pPr>
              <w:spacing w:line="360" w:lineRule="exact"/>
              <w:rPr>
                <w:szCs w:val="21"/>
              </w:rPr>
            </w:pPr>
            <w:r>
              <w:rPr>
                <w:rFonts w:hint="eastAsia"/>
                <w:szCs w:val="21"/>
              </w:rPr>
              <w:t>涉及</w:t>
            </w:r>
          </w:p>
          <w:p w:rsidR="0053590F" w:rsidRDefault="0053590F" w:rsidP="00962CB5">
            <w:pPr>
              <w:spacing w:line="360" w:lineRule="exact"/>
              <w:rPr>
                <w:szCs w:val="21"/>
              </w:rPr>
            </w:pPr>
            <w:r>
              <w:rPr>
                <w:rFonts w:hint="eastAsia"/>
                <w:szCs w:val="21"/>
              </w:rPr>
              <w:t>条款</w:t>
            </w:r>
          </w:p>
        </w:tc>
        <w:tc>
          <w:tcPr>
            <w:tcW w:w="10915" w:type="dxa"/>
            <w:vAlign w:val="center"/>
          </w:tcPr>
          <w:p w:rsidR="0053590F" w:rsidRDefault="007D312E" w:rsidP="00962CB5">
            <w:pPr>
              <w:spacing w:line="360" w:lineRule="exact"/>
              <w:rPr>
                <w:szCs w:val="21"/>
              </w:rPr>
            </w:pPr>
            <w:r>
              <w:rPr>
                <w:rFonts w:hint="eastAsia"/>
                <w:szCs w:val="21"/>
              </w:rPr>
              <w:t>受审核部门：综合部</w:t>
            </w:r>
            <w:r w:rsidR="0053590F">
              <w:rPr>
                <w:rFonts w:hint="eastAsia"/>
                <w:szCs w:val="21"/>
              </w:rPr>
              <w:t xml:space="preserve">               </w:t>
            </w:r>
            <w:r w:rsidR="0053590F">
              <w:rPr>
                <w:rFonts w:cs="宋体" w:hint="eastAsia"/>
                <w:szCs w:val="21"/>
              </w:rPr>
              <w:t xml:space="preserve">  </w:t>
            </w:r>
            <w:r w:rsidR="0053590F">
              <w:rPr>
                <w:rFonts w:hint="eastAsia"/>
                <w:szCs w:val="21"/>
              </w:rPr>
              <w:t>陪同人员：</w:t>
            </w:r>
            <w:r>
              <w:rPr>
                <w:rFonts w:hint="eastAsia"/>
                <w:b/>
                <w:color w:val="000000"/>
              </w:rPr>
              <w:t>蒋绪花</w:t>
            </w:r>
          </w:p>
        </w:tc>
        <w:tc>
          <w:tcPr>
            <w:tcW w:w="1276" w:type="dxa"/>
            <w:vMerge w:val="restart"/>
            <w:vAlign w:val="center"/>
          </w:tcPr>
          <w:p w:rsidR="0053590F" w:rsidRDefault="0053590F" w:rsidP="00962CB5">
            <w:pPr>
              <w:spacing w:line="360" w:lineRule="exact"/>
              <w:rPr>
                <w:sz w:val="24"/>
                <w:szCs w:val="24"/>
              </w:rPr>
            </w:pPr>
            <w:r>
              <w:rPr>
                <w:rFonts w:hint="eastAsia"/>
                <w:szCs w:val="21"/>
              </w:rPr>
              <w:t>判定</w:t>
            </w:r>
          </w:p>
        </w:tc>
      </w:tr>
      <w:tr w:rsidR="0053590F" w:rsidTr="0053590F">
        <w:trPr>
          <w:trHeight w:val="403"/>
        </w:trPr>
        <w:tc>
          <w:tcPr>
            <w:tcW w:w="1418" w:type="dxa"/>
            <w:vMerge/>
            <w:vAlign w:val="center"/>
          </w:tcPr>
          <w:p w:rsidR="0053590F" w:rsidRDefault="0053590F" w:rsidP="00962CB5">
            <w:pPr>
              <w:spacing w:line="360" w:lineRule="exact"/>
              <w:rPr>
                <w:szCs w:val="21"/>
              </w:rPr>
            </w:pPr>
          </w:p>
        </w:tc>
        <w:tc>
          <w:tcPr>
            <w:tcW w:w="708" w:type="dxa"/>
            <w:vMerge/>
            <w:vAlign w:val="center"/>
          </w:tcPr>
          <w:p w:rsidR="0053590F" w:rsidRDefault="0053590F" w:rsidP="00962CB5">
            <w:pPr>
              <w:spacing w:line="360" w:lineRule="exact"/>
              <w:rPr>
                <w:szCs w:val="21"/>
              </w:rPr>
            </w:pPr>
          </w:p>
        </w:tc>
        <w:tc>
          <w:tcPr>
            <w:tcW w:w="10915" w:type="dxa"/>
            <w:vAlign w:val="center"/>
          </w:tcPr>
          <w:p w:rsidR="0053590F" w:rsidRDefault="0053590F" w:rsidP="00962CB5">
            <w:pPr>
              <w:spacing w:before="120" w:line="360" w:lineRule="exact"/>
              <w:rPr>
                <w:szCs w:val="21"/>
              </w:rPr>
            </w:pPr>
            <w:r>
              <w:rPr>
                <w:rFonts w:hint="eastAsia"/>
                <w:szCs w:val="21"/>
              </w:rPr>
              <w:t>审核员：</w:t>
            </w:r>
            <w:r w:rsidR="007D312E">
              <w:rPr>
                <w:rFonts w:cs="宋体" w:hint="eastAsia"/>
                <w:szCs w:val="21"/>
              </w:rPr>
              <w:t>周文廷</w:t>
            </w:r>
            <w:r>
              <w:rPr>
                <w:rFonts w:cs="宋体" w:hint="eastAsia"/>
                <w:szCs w:val="21"/>
              </w:rPr>
              <w:t xml:space="preserve">    </w:t>
            </w:r>
            <w:r w:rsidR="00942B21">
              <w:rPr>
                <w:rFonts w:cs="宋体" w:hint="eastAsia"/>
                <w:szCs w:val="21"/>
              </w:rPr>
              <w:t>唐宁</w:t>
            </w:r>
            <w:r>
              <w:rPr>
                <w:rFonts w:cs="宋体" w:hint="eastAsia"/>
                <w:szCs w:val="21"/>
              </w:rPr>
              <w:t xml:space="preserve"> </w:t>
            </w:r>
            <w:r w:rsidR="007D312E">
              <w:rPr>
                <w:rFonts w:cs="宋体" w:hint="eastAsia"/>
                <w:szCs w:val="21"/>
              </w:rPr>
              <w:t xml:space="preserve">                </w:t>
            </w:r>
            <w:r>
              <w:rPr>
                <w:rFonts w:hint="eastAsia"/>
                <w:szCs w:val="21"/>
              </w:rPr>
              <w:t>审核时间：</w:t>
            </w:r>
            <w:r>
              <w:rPr>
                <w:rFonts w:hint="eastAsia"/>
                <w:szCs w:val="21"/>
              </w:rPr>
              <w:t>20</w:t>
            </w:r>
            <w:r w:rsidR="007D312E">
              <w:rPr>
                <w:rFonts w:hint="eastAsia"/>
                <w:szCs w:val="21"/>
              </w:rPr>
              <w:t>20.1.13</w:t>
            </w:r>
          </w:p>
        </w:tc>
        <w:tc>
          <w:tcPr>
            <w:tcW w:w="1276" w:type="dxa"/>
            <w:vMerge/>
          </w:tcPr>
          <w:p w:rsidR="0053590F" w:rsidRDefault="0053590F" w:rsidP="00962CB5">
            <w:pPr>
              <w:spacing w:line="360" w:lineRule="exact"/>
            </w:pPr>
          </w:p>
        </w:tc>
      </w:tr>
      <w:tr w:rsidR="0053590F" w:rsidTr="0053590F">
        <w:trPr>
          <w:trHeight w:val="516"/>
        </w:trPr>
        <w:tc>
          <w:tcPr>
            <w:tcW w:w="1418" w:type="dxa"/>
            <w:vMerge/>
            <w:vAlign w:val="center"/>
          </w:tcPr>
          <w:p w:rsidR="0053590F" w:rsidRDefault="0053590F" w:rsidP="00962CB5">
            <w:pPr>
              <w:spacing w:line="360" w:lineRule="exact"/>
              <w:rPr>
                <w:szCs w:val="21"/>
              </w:rPr>
            </w:pPr>
          </w:p>
        </w:tc>
        <w:tc>
          <w:tcPr>
            <w:tcW w:w="708" w:type="dxa"/>
            <w:vMerge/>
            <w:vAlign w:val="center"/>
          </w:tcPr>
          <w:p w:rsidR="0053590F" w:rsidRDefault="0053590F" w:rsidP="00962CB5">
            <w:pPr>
              <w:spacing w:line="360" w:lineRule="exact"/>
              <w:rPr>
                <w:szCs w:val="21"/>
              </w:rPr>
            </w:pPr>
          </w:p>
        </w:tc>
        <w:tc>
          <w:tcPr>
            <w:tcW w:w="10915" w:type="dxa"/>
            <w:vAlign w:val="center"/>
          </w:tcPr>
          <w:p w:rsidR="0053590F" w:rsidRDefault="0053590F" w:rsidP="00962CB5">
            <w:pPr>
              <w:spacing w:line="360" w:lineRule="exact"/>
              <w:rPr>
                <w:szCs w:val="21"/>
              </w:rPr>
            </w:pPr>
            <w:r>
              <w:rPr>
                <w:rFonts w:hint="eastAsia"/>
                <w:szCs w:val="21"/>
              </w:rPr>
              <w:t>审核条款：</w:t>
            </w:r>
            <w:r>
              <w:rPr>
                <w:rFonts w:hint="eastAsia"/>
                <w:szCs w:val="21"/>
              </w:rPr>
              <w:t>7.1.6/7.5</w:t>
            </w:r>
          </w:p>
        </w:tc>
        <w:tc>
          <w:tcPr>
            <w:tcW w:w="1276" w:type="dxa"/>
            <w:vMerge/>
          </w:tcPr>
          <w:p w:rsidR="0053590F" w:rsidRDefault="0053590F" w:rsidP="00962CB5">
            <w:pPr>
              <w:spacing w:line="360" w:lineRule="exact"/>
            </w:pPr>
          </w:p>
        </w:tc>
      </w:tr>
      <w:tr w:rsidR="0053590F" w:rsidTr="0053590F">
        <w:trPr>
          <w:trHeight w:val="90"/>
        </w:trPr>
        <w:tc>
          <w:tcPr>
            <w:tcW w:w="1418" w:type="dxa"/>
          </w:tcPr>
          <w:p w:rsidR="0053590F" w:rsidRDefault="0053590F" w:rsidP="00962CB5">
            <w:pPr>
              <w:spacing w:line="360" w:lineRule="exact"/>
            </w:pPr>
            <w:r>
              <w:rPr>
                <w:rFonts w:hint="eastAsia"/>
              </w:rPr>
              <w:t>组织的知识</w:t>
            </w:r>
          </w:p>
          <w:p w:rsidR="0053590F" w:rsidRDefault="0053590F" w:rsidP="00962CB5">
            <w:pPr>
              <w:spacing w:line="360" w:lineRule="exact"/>
            </w:pPr>
            <w:r>
              <w:rPr>
                <w:rFonts w:hint="eastAsia"/>
              </w:rPr>
              <w:t>文件化信息</w:t>
            </w:r>
          </w:p>
        </w:tc>
        <w:tc>
          <w:tcPr>
            <w:tcW w:w="708" w:type="dxa"/>
          </w:tcPr>
          <w:p w:rsidR="0053590F" w:rsidRDefault="0053590F" w:rsidP="00962CB5">
            <w:pPr>
              <w:spacing w:line="360" w:lineRule="exact"/>
            </w:pPr>
            <w:r>
              <w:rPr>
                <w:rFonts w:hint="eastAsia"/>
              </w:rPr>
              <w:t>7.1.6</w:t>
            </w:r>
          </w:p>
          <w:p w:rsidR="0053590F" w:rsidRDefault="0053590F" w:rsidP="00962CB5">
            <w:pPr>
              <w:spacing w:line="360" w:lineRule="exact"/>
            </w:pPr>
            <w:r>
              <w:rPr>
                <w:rFonts w:hint="eastAsia"/>
              </w:rPr>
              <w:t>7.5</w:t>
            </w:r>
          </w:p>
        </w:tc>
        <w:tc>
          <w:tcPr>
            <w:tcW w:w="10915" w:type="dxa"/>
          </w:tcPr>
          <w:p w:rsidR="0053590F" w:rsidRDefault="0053590F" w:rsidP="00962CB5">
            <w:pPr>
              <w:spacing w:line="360" w:lineRule="exact"/>
              <w:rPr>
                <w:szCs w:val="21"/>
              </w:rPr>
            </w:pPr>
            <w:r>
              <w:rPr>
                <w:rFonts w:hint="eastAsia"/>
                <w:szCs w:val="21"/>
              </w:rPr>
              <w:t>■受</w:t>
            </w:r>
            <w:r>
              <w:rPr>
                <w:szCs w:val="21"/>
              </w:rPr>
              <w:t>审核方建立的管理体系文件包括：</w:t>
            </w:r>
          </w:p>
          <w:p w:rsidR="0053590F" w:rsidRDefault="0053590F" w:rsidP="00962CB5">
            <w:pPr>
              <w:spacing w:line="360" w:lineRule="exact"/>
              <w:rPr>
                <w:szCs w:val="21"/>
              </w:rPr>
            </w:pPr>
            <w:r>
              <w:rPr>
                <w:szCs w:val="21"/>
              </w:rPr>
              <w:t>1.</w:t>
            </w:r>
            <w:r>
              <w:rPr>
                <w:szCs w:val="21"/>
              </w:rPr>
              <w:t>质量手册</w:t>
            </w:r>
            <w:r w:rsidR="007D312E" w:rsidRPr="007D312E">
              <w:rPr>
                <w:rFonts w:hAnsi="宋体" w:cs="宋体" w:hint="eastAsia"/>
                <w:b/>
                <w:sz w:val="20"/>
              </w:rPr>
              <w:t>ZYHK-SC-A-2019</w:t>
            </w:r>
            <w:r w:rsidR="007D312E">
              <w:rPr>
                <w:szCs w:val="21"/>
              </w:rPr>
              <w:t xml:space="preserve">  A</w:t>
            </w:r>
            <w:r>
              <w:rPr>
                <w:szCs w:val="21"/>
              </w:rPr>
              <w:t>版，</w:t>
            </w:r>
            <w:r>
              <w:rPr>
                <w:szCs w:val="21"/>
              </w:rPr>
              <w:t>2019</w:t>
            </w:r>
            <w:r>
              <w:rPr>
                <w:szCs w:val="21"/>
              </w:rPr>
              <w:t>年</w:t>
            </w:r>
            <w:r w:rsidR="007D312E">
              <w:rPr>
                <w:rFonts w:hint="eastAsia"/>
                <w:szCs w:val="21"/>
              </w:rPr>
              <w:t>3</w:t>
            </w:r>
            <w:r>
              <w:rPr>
                <w:szCs w:val="21"/>
              </w:rPr>
              <w:t>月</w:t>
            </w:r>
            <w:r w:rsidR="007D312E">
              <w:rPr>
                <w:rFonts w:hint="eastAsia"/>
                <w:szCs w:val="21"/>
              </w:rPr>
              <w:t>20</w:t>
            </w:r>
            <w:r>
              <w:rPr>
                <w:szCs w:val="21"/>
              </w:rPr>
              <w:t>日</w:t>
            </w:r>
            <w:r>
              <w:rPr>
                <w:rFonts w:hint="eastAsia"/>
                <w:szCs w:val="21"/>
              </w:rPr>
              <w:t>发布</w:t>
            </w:r>
            <w:r w:rsidR="007D312E">
              <w:rPr>
                <w:szCs w:val="21"/>
              </w:rPr>
              <w:t>（含质量方针、质量目标）</w:t>
            </w:r>
            <w:r w:rsidR="007D312E">
              <w:rPr>
                <w:rFonts w:hint="eastAsia"/>
                <w:szCs w:val="21"/>
              </w:rPr>
              <w:t>并</w:t>
            </w:r>
            <w:r>
              <w:rPr>
                <w:rFonts w:hint="eastAsia"/>
                <w:szCs w:val="21"/>
              </w:rPr>
              <w:t>实施。</w:t>
            </w:r>
          </w:p>
          <w:p w:rsidR="0053590F" w:rsidRDefault="0053590F" w:rsidP="00962CB5">
            <w:pPr>
              <w:spacing w:line="360" w:lineRule="exact"/>
              <w:rPr>
                <w:szCs w:val="21"/>
              </w:rPr>
            </w:pPr>
            <w:r>
              <w:rPr>
                <w:szCs w:val="21"/>
              </w:rPr>
              <w:t>2.</w:t>
            </w:r>
            <w:r>
              <w:rPr>
                <w:szCs w:val="21"/>
              </w:rPr>
              <w:t>程序文件汇编</w:t>
            </w:r>
            <w:r w:rsidR="007D312E" w:rsidRPr="007D312E">
              <w:rPr>
                <w:rFonts w:hAnsi="宋体" w:cs="宋体" w:hint="eastAsia"/>
                <w:b/>
                <w:sz w:val="20"/>
              </w:rPr>
              <w:t>ZYHK</w:t>
            </w:r>
            <w:r w:rsidR="007D312E">
              <w:rPr>
                <w:rFonts w:ascii="宋体" w:hAnsi="宋体" w:cs="宋体" w:hint="eastAsia"/>
                <w:bCs/>
                <w:szCs w:val="21"/>
                <w:lang w:val="zh-CN"/>
              </w:rPr>
              <w:t>-</w:t>
            </w:r>
            <w:r>
              <w:rPr>
                <w:rFonts w:ascii="宋体" w:hAnsi="宋体" w:cs="宋体" w:hint="eastAsia"/>
                <w:bCs/>
                <w:szCs w:val="21"/>
                <w:lang w:val="zh-CN"/>
              </w:rPr>
              <w:t>CX</w:t>
            </w:r>
            <w:r w:rsidR="007D312E">
              <w:rPr>
                <w:szCs w:val="21"/>
              </w:rPr>
              <w:t>-2019 A</w:t>
            </w:r>
            <w:r>
              <w:rPr>
                <w:szCs w:val="21"/>
              </w:rPr>
              <w:t>版，含</w:t>
            </w:r>
            <w:r w:rsidR="00B44495">
              <w:rPr>
                <w:rFonts w:hint="eastAsia"/>
                <w:szCs w:val="21"/>
              </w:rPr>
              <w:t>14</w:t>
            </w:r>
            <w:r>
              <w:rPr>
                <w:szCs w:val="21"/>
              </w:rPr>
              <w:t>个文件，包括标准要求的程序</w:t>
            </w:r>
          </w:p>
          <w:p w:rsidR="0053590F" w:rsidRDefault="0053590F" w:rsidP="00962CB5">
            <w:pPr>
              <w:spacing w:line="360" w:lineRule="exact"/>
              <w:rPr>
                <w:szCs w:val="21"/>
              </w:rPr>
            </w:pPr>
            <w:r>
              <w:rPr>
                <w:szCs w:val="21"/>
              </w:rPr>
              <w:t>3.</w:t>
            </w:r>
            <w:r>
              <w:rPr>
                <w:szCs w:val="21"/>
              </w:rPr>
              <w:t>管理性文件、作业文件汇编</w:t>
            </w:r>
            <w:r w:rsidR="007D312E" w:rsidRPr="007D312E">
              <w:rPr>
                <w:rFonts w:hAnsi="宋体" w:cs="宋体" w:hint="eastAsia"/>
                <w:b/>
                <w:sz w:val="20"/>
              </w:rPr>
              <w:t>ZYHK</w:t>
            </w:r>
            <w:r w:rsidR="007D312E">
              <w:rPr>
                <w:rFonts w:ascii="宋体" w:hAnsi="宋体" w:cs="宋体" w:hint="eastAsia"/>
                <w:bCs/>
                <w:szCs w:val="21"/>
                <w:lang w:val="zh-CN"/>
              </w:rPr>
              <w:t>-ZY</w:t>
            </w:r>
            <w:r w:rsidR="007D312E">
              <w:rPr>
                <w:szCs w:val="21"/>
              </w:rPr>
              <w:t xml:space="preserve"> -2019 A</w:t>
            </w:r>
            <w:r>
              <w:rPr>
                <w:szCs w:val="21"/>
              </w:rPr>
              <w:t>版，包括：职工守则、仓库管理制度、设备管理制度、技术文件管理制度、原材料检验标准等。</w:t>
            </w:r>
          </w:p>
          <w:p w:rsidR="0053590F" w:rsidRDefault="0053590F" w:rsidP="00962CB5">
            <w:pPr>
              <w:spacing w:line="360" w:lineRule="exact"/>
              <w:rPr>
                <w:szCs w:val="21"/>
              </w:rPr>
            </w:pPr>
            <w:r>
              <w:rPr>
                <w:szCs w:val="21"/>
              </w:rPr>
              <w:lastRenderedPageBreak/>
              <w:t>4.</w:t>
            </w:r>
            <w:r>
              <w:rPr>
                <w:szCs w:val="21"/>
              </w:rPr>
              <w:t>体系运行所需要的记录</w:t>
            </w:r>
          </w:p>
          <w:p w:rsidR="0053590F" w:rsidRDefault="0053590F" w:rsidP="00962CB5">
            <w:pPr>
              <w:spacing w:line="360" w:lineRule="exact"/>
              <w:rPr>
                <w:szCs w:val="21"/>
              </w:rPr>
            </w:pPr>
            <w:r>
              <w:rPr>
                <w:rFonts w:hint="eastAsia"/>
                <w:szCs w:val="21"/>
              </w:rPr>
              <w:t>查见《外来文件清单》，内容包括：序号、文件名称、编号、版本等。</w:t>
            </w:r>
          </w:p>
          <w:p w:rsidR="000823E8" w:rsidRDefault="0053590F" w:rsidP="00962CB5">
            <w:pPr>
              <w:spacing w:line="360" w:lineRule="exact"/>
              <w:rPr>
                <w:szCs w:val="21"/>
              </w:rPr>
            </w:pPr>
            <w:r>
              <w:rPr>
                <w:rFonts w:hint="eastAsia"/>
                <w:szCs w:val="21"/>
              </w:rPr>
              <w:t>共登记有质量法、合同法，招标投标法、</w:t>
            </w:r>
            <w:r w:rsidR="000823E8" w:rsidRPr="005A4406">
              <w:rPr>
                <w:rFonts w:ascii="Arial" w:hAnsi="Arial" w:cs="Arial" w:hint="eastAsia"/>
                <w:color w:val="333333"/>
                <w:spacing w:val="7"/>
                <w:sz w:val="20"/>
              </w:rPr>
              <w:t>GB/T 38058-2019</w:t>
            </w:r>
            <w:r w:rsidR="000823E8" w:rsidRPr="005A4406">
              <w:rPr>
                <w:rFonts w:ascii="Arial" w:hAnsi="Arial" w:cs="Arial"/>
                <w:szCs w:val="21"/>
              </w:rPr>
              <w:t>《</w:t>
            </w:r>
            <w:r w:rsidR="000823E8" w:rsidRPr="005A4406">
              <w:rPr>
                <w:rFonts w:ascii="Arial" w:hAnsi="Arial" w:cs="Arial" w:hint="eastAsia"/>
                <w:szCs w:val="21"/>
              </w:rPr>
              <w:t>民用多旋翼无人机系统试验方法</w:t>
            </w:r>
            <w:r w:rsidR="000823E8" w:rsidRPr="005A4406">
              <w:rPr>
                <w:rFonts w:ascii="Arial" w:hAnsi="Arial" w:cs="Arial"/>
                <w:szCs w:val="21"/>
              </w:rPr>
              <w:t>》</w:t>
            </w:r>
            <w:r w:rsidR="000823E8">
              <w:rPr>
                <w:rFonts w:ascii="Arial" w:hAnsi="Arial" w:cs="Arial"/>
                <w:szCs w:val="21"/>
              </w:rPr>
              <w:t>、</w:t>
            </w:r>
            <w:r w:rsidR="000823E8" w:rsidRPr="00680C2A">
              <w:rPr>
                <w:rFonts w:ascii="Arial" w:hAnsi="Arial" w:cs="Arial" w:hint="eastAsia"/>
                <w:szCs w:val="21"/>
              </w:rPr>
              <w:t xml:space="preserve">GJB 5887-2006 </w:t>
            </w:r>
            <w:r w:rsidR="000823E8">
              <w:rPr>
                <w:rFonts w:ascii="宋体" w:hAnsi="宋体" w:cs="Arial" w:hint="eastAsia"/>
                <w:szCs w:val="21"/>
              </w:rPr>
              <w:t>《</w:t>
            </w:r>
            <w:r w:rsidR="000823E8" w:rsidRPr="00680C2A">
              <w:rPr>
                <w:rFonts w:ascii="Arial" w:hAnsi="Arial" w:cs="Arial" w:hint="eastAsia"/>
                <w:szCs w:val="21"/>
              </w:rPr>
              <w:t>无人机任务设备通用要求</w:t>
            </w:r>
            <w:r w:rsidR="000823E8">
              <w:rPr>
                <w:rFonts w:ascii="宋体" w:hAnsi="宋体" w:cs="Arial" w:hint="eastAsia"/>
                <w:szCs w:val="21"/>
              </w:rPr>
              <w:t>》、</w:t>
            </w:r>
            <w:r w:rsidR="000823E8" w:rsidRPr="00680C2A">
              <w:rPr>
                <w:rFonts w:ascii="Arial" w:hAnsi="Arial" w:cs="Arial" w:hint="eastAsia"/>
                <w:szCs w:val="21"/>
              </w:rPr>
              <w:t>GJB 6724-2009</w:t>
            </w:r>
            <w:r w:rsidR="000823E8">
              <w:rPr>
                <w:rFonts w:ascii="宋体" w:hAnsi="宋体" w:cs="Arial" w:hint="eastAsia"/>
                <w:szCs w:val="21"/>
              </w:rPr>
              <w:t>《</w:t>
            </w:r>
            <w:r w:rsidR="000823E8" w:rsidRPr="00680C2A">
              <w:rPr>
                <w:rFonts w:ascii="Arial" w:hAnsi="Arial" w:cs="Arial" w:hint="eastAsia"/>
                <w:szCs w:val="21"/>
              </w:rPr>
              <w:t xml:space="preserve"> </w:t>
            </w:r>
            <w:r w:rsidR="000823E8" w:rsidRPr="00680C2A">
              <w:rPr>
                <w:rFonts w:ascii="Arial" w:hAnsi="Arial" w:cs="Arial" w:hint="eastAsia"/>
                <w:szCs w:val="21"/>
              </w:rPr>
              <w:t>通信干扰无人机通用规范</w:t>
            </w:r>
            <w:r w:rsidR="000823E8">
              <w:rPr>
                <w:rFonts w:ascii="宋体" w:hAnsi="宋体" w:cs="Arial" w:hint="eastAsia"/>
                <w:szCs w:val="21"/>
              </w:rPr>
              <w:t>》</w:t>
            </w:r>
            <w:r w:rsidR="000823E8">
              <w:rPr>
                <w:rFonts w:ascii="Arial" w:hAnsi="Arial" w:cs="Arial" w:hint="eastAsia"/>
                <w:szCs w:val="21"/>
              </w:rPr>
              <w:t>、</w:t>
            </w:r>
            <w:r w:rsidR="000823E8" w:rsidRPr="005A4406">
              <w:rPr>
                <w:rFonts w:ascii="Arial" w:hAnsi="Arial" w:cs="Arial" w:hint="eastAsia"/>
                <w:szCs w:val="21"/>
              </w:rPr>
              <w:t>《</w:t>
            </w:r>
            <w:r w:rsidR="000823E8" w:rsidRPr="005A4406">
              <w:rPr>
                <w:rFonts w:ascii="Arial" w:hAnsi="Arial" w:cs="Arial"/>
                <w:szCs w:val="21"/>
              </w:rPr>
              <w:t>无人驾驶航空器飞行管理暂行条例（征求意见稿）</w:t>
            </w:r>
            <w:r w:rsidR="000823E8" w:rsidRPr="005A4406">
              <w:rPr>
                <w:rFonts w:ascii="Arial" w:hAnsi="Arial" w:cs="Arial" w:hint="eastAsia"/>
                <w:szCs w:val="21"/>
              </w:rPr>
              <w:t>》</w:t>
            </w:r>
            <w:r w:rsidR="000823E8">
              <w:rPr>
                <w:rFonts w:ascii="Arial" w:hAnsi="Arial" w:cs="Arial" w:hint="eastAsia"/>
                <w:szCs w:val="21"/>
              </w:rPr>
              <w:t>、</w:t>
            </w:r>
            <w:r w:rsidR="000823E8" w:rsidRPr="005A4406">
              <w:rPr>
                <w:rFonts w:ascii="Arial" w:hAnsi="Arial" w:cs="Arial" w:hint="eastAsia"/>
                <w:szCs w:val="21"/>
              </w:rPr>
              <w:t>《轻小型无人机运行试行规定》</w:t>
            </w:r>
            <w:r w:rsidR="000823E8">
              <w:rPr>
                <w:rFonts w:ascii="Arial" w:hAnsi="Arial" w:cs="Arial" w:hint="eastAsia"/>
                <w:szCs w:val="21"/>
              </w:rPr>
              <w:t>、</w:t>
            </w:r>
            <w:r w:rsidR="000823E8" w:rsidRPr="005A4406">
              <w:rPr>
                <w:rFonts w:ascii="Arial" w:hAnsi="Arial" w:cs="Arial" w:hint="eastAsia"/>
                <w:szCs w:val="21"/>
              </w:rPr>
              <w:t>《民用无人驾驶航空器系统空中交通管理办法》</w:t>
            </w:r>
            <w:r w:rsidR="000823E8">
              <w:rPr>
                <w:rFonts w:ascii="Arial" w:hAnsi="Arial" w:cs="Arial" w:hint="eastAsia"/>
                <w:szCs w:val="21"/>
              </w:rPr>
              <w:t>、</w:t>
            </w:r>
            <w:r w:rsidR="000823E8" w:rsidRPr="00D257A3">
              <w:rPr>
                <w:rFonts w:ascii="Arial" w:hAnsi="Arial" w:cs="Arial" w:hint="eastAsia"/>
                <w:szCs w:val="21"/>
              </w:rPr>
              <w:t>无人驾驶航空器飞行管理暂行条例》</w:t>
            </w:r>
            <w:r w:rsidR="000823E8">
              <w:rPr>
                <w:rFonts w:ascii="Arial" w:hAnsi="Arial" w:cs="Arial" w:hint="eastAsia"/>
                <w:szCs w:val="21"/>
              </w:rPr>
              <w:t>、</w:t>
            </w:r>
            <w:r w:rsidR="000823E8">
              <w:rPr>
                <w:rFonts w:ascii="宋体" w:hAnsi="宋体" w:cs="Arial" w:hint="eastAsia"/>
                <w:szCs w:val="21"/>
              </w:rPr>
              <w:t>《</w:t>
            </w:r>
            <w:r w:rsidR="000823E8" w:rsidRPr="00D257A3">
              <w:rPr>
                <w:rFonts w:ascii="Arial" w:hAnsi="Arial" w:cs="Arial" w:hint="eastAsia"/>
                <w:szCs w:val="21"/>
              </w:rPr>
              <w:t>民用无人机驾驶航空器经营性飞行活动管理办法》</w:t>
            </w:r>
            <w:r>
              <w:rPr>
                <w:rFonts w:hint="eastAsia"/>
                <w:szCs w:val="21"/>
              </w:rPr>
              <w:t>等。收集基本全面，基本符合。</w:t>
            </w:r>
          </w:p>
          <w:p w:rsidR="0053590F" w:rsidRDefault="0053590F" w:rsidP="00962CB5">
            <w:pPr>
              <w:spacing w:line="360" w:lineRule="exact"/>
            </w:pPr>
            <w:r>
              <w:rPr>
                <w:rFonts w:hint="eastAsia"/>
                <w:szCs w:val="21"/>
              </w:rPr>
              <w:t>以上外来文件保管良好，均为有效版本。</w:t>
            </w:r>
          </w:p>
        </w:tc>
        <w:tc>
          <w:tcPr>
            <w:tcW w:w="1276" w:type="dxa"/>
          </w:tcPr>
          <w:p w:rsidR="0053590F" w:rsidRDefault="0053590F" w:rsidP="00962CB5">
            <w:pPr>
              <w:spacing w:line="360" w:lineRule="exact"/>
            </w:pPr>
          </w:p>
        </w:tc>
      </w:tr>
    </w:tbl>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992"/>
        <w:gridCol w:w="11057"/>
        <w:gridCol w:w="850"/>
      </w:tblGrid>
      <w:tr w:rsidR="0053590F" w:rsidTr="0053590F">
        <w:trPr>
          <w:trHeight w:val="515"/>
        </w:trPr>
        <w:tc>
          <w:tcPr>
            <w:tcW w:w="1843" w:type="dxa"/>
            <w:vMerge w:val="restart"/>
            <w:vAlign w:val="center"/>
          </w:tcPr>
          <w:p w:rsidR="0053590F" w:rsidRDefault="0053590F" w:rsidP="00962CB5">
            <w:pPr>
              <w:spacing w:before="120" w:line="360" w:lineRule="exact"/>
              <w:jc w:val="center"/>
              <w:rPr>
                <w:szCs w:val="21"/>
              </w:rPr>
            </w:pPr>
            <w:r>
              <w:rPr>
                <w:rFonts w:hint="eastAsia"/>
                <w:szCs w:val="21"/>
              </w:rPr>
              <w:t>过程与活动、</w:t>
            </w:r>
          </w:p>
          <w:p w:rsidR="0053590F" w:rsidRDefault="0053590F" w:rsidP="00962CB5">
            <w:pPr>
              <w:spacing w:line="360" w:lineRule="exact"/>
              <w:jc w:val="center"/>
              <w:rPr>
                <w:szCs w:val="21"/>
              </w:rPr>
            </w:pPr>
            <w:r>
              <w:rPr>
                <w:rFonts w:hint="eastAsia"/>
                <w:szCs w:val="21"/>
              </w:rPr>
              <w:t>抽样计划</w:t>
            </w:r>
          </w:p>
        </w:tc>
        <w:tc>
          <w:tcPr>
            <w:tcW w:w="992" w:type="dxa"/>
            <w:vMerge w:val="restart"/>
            <w:vAlign w:val="center"/>
          </w:tcPr>
          <w:p w:rsidR="0053590F" w:rsidRDefault="0053590F" w:rsidP="00962CB5">
            <w:pPr>
              <w:spacing w:line="360" w:lineRule="exact"/>
              <w:rPr>
                <w:szCs w:val="21"/>
              </w:rPr>
            </w:pPr>
            <w:r>
              <w:rPr>
                <w:rFonts w:hint="eastAsia"/>
                <w:szCs w:val="21"/>
              </w:rPr>
              <w:t>涉及</w:t>
            </w:r>
          </w:p>
          <w:p w:rsidR="0053590F" w:rsidRDefault="0053590F" w:rsidP="00962CB5">
            <w:pPr>
              <w:spacing w:line="360" w:lineRule="exact"/>
              <w:rPr>
                <w:szCs w:val="21"/>
              </w:rPr>
            </w:pPr>
            <w:r>
              <w:rPr>
                <w:rFonts w:hint="eastAsia"/>
                <w:szCs w:val="21"/>
              </w:rPr>
              <w:t>条款</w:t>
            </w:r>
          </w:p>
        </w:tc>
        <w:tc>
          <w:tcPr>
            <w:tcW w:w="11057" w:type="dxa"/>
            <w:vAlign w:val="center"/>
          </w:tcPr>
          <w:p w:rsidR="0053590F" w:rsidRDefault="00C14F8E" w:rsidP="00962CB5">
            <w:pPr>
              <w:spacing w:line="360" w:lineRule="exact"/>
              <w:rPr>
                <w:szCs w:val="21"/>
              </w:rPr>
            </w:pPr>
            <w:r>
              <w:rPr>
                <w:rFonts w:hint="eastAsia"/>
                <w:szCs w:val="21"/>
              </w:rPr>
              <w:t>受审核部门：研发部</w:t>
            </w:r>
            <w:r w:rsidR="0053590F">
              <w:rPr>
                <w:rFonts w:hint="eastAsia"/>
                <w:szCs w:val="21"/>
              </w:rPr>
              <w:t xml:space="preserve">              </w:t>
            </w:r>
            <w:r w:rsidR="0053590F">
              <w:rPr>
                <w:rFonts w:cs="宋体" w:hint="eastAsia"/>
                <w:szCs w:val="21"/>
              </w:rPr>
              <w:t xml:space="preserve">  </w:t>
            </w:r>
            <w:r w:rsidR="0053590F">
              <w:rPr>
                <w:rFonts w:hint="eastAsia"/>
                <w:szCs w:val="21"/>
              </w:rPr>
              <w:t>陪同人员：</w:t>
            </w:r>
            <w:r w:rsidR="000823E8">
              <w:rPr>
                <w:rFonts w:hint="eastAsia"/>
                <w:b/>
                <w:color w:val="000000"/>
              </w:rPr>
              <w:t>蒋绪花</w:t>
            </w:r>
          </w:p>
        </w:tc>
        <w:tc>
          <w:tcPr>
            <w:tcW w:w="850" w:type="dxa"/>
            <w:vMerge w:val="restart"/>
            <w:vAlign w:val="center"/>
          </w:tcPr>
          <w:p w:rsidR="0053590F" w:rsidRDefault="0053590F" w:rsidP="00962CB5">
            <w:pPr>
              <w:spacing w:line="360" w:lineRule="exact"/>
              <w:rPr>
                <w:sz w:val="24"/>
                <w:szCs w:val="24"/>
              </w:rPr>
            </w:pPr>
            <w:r>
              <w:rPr>
                <w:rFonts w:hint="eastAsia"/>
                <w:szCs w:val="21"/>
              </w:rPr>
              <w:t>判定</w:t>
            </w:r>
          </w:p>
        </w:tc>
      </w:tr>
      <w:tr w:rsidR="0053590F" w:rsidTr="0053590F">
        <w:trPr>
          <w:trHeight w:val="403"/>
        </w:trPr>
        <w:tc>
          <w:tcPr>
            <w:tcW w:w="1843" w:type="dxa"/>
            <w:vMerge/>
            <w:vAlign w:val="center"/>
          </w:tcPr>
          <w:p w:rsidR="0053590F" w:rsidRDefault="0053590F" w:rsidP="00962CB5">
            <w:pPr>
              <w:spacing w:line="360" w:lineRule="exact"/>
              <w:rPr>
                <w:szCs w:val="21"/>
              </w:rPr>
            </w:pPr>
          </w:p>
        </w:tc>
        <w:tc>
          <w:tcPr>
            <w:tcW w:w="992" w:type="dxa"/>
            <w:vMerge/>
            <w:vAlign w:val="center"/>
          </w:tcPr>
          <w:p w:rsidR="0053590F" w:rsidRDefault="0053590F" w:rsidP="00962CB5">
            <w:pPr>
              <w:spacing w:line="360" w:lineRule="exact"/>
              <w:rPr>
                <w:szCs w:val="21"/>
              </w:rPr>
            </w:pPr>
          </w:p>
        </w:tc>
        <w:tc>
          <w:tcPr>
            <w:tcW w:w="11057" w:type="dxa"/>
            <w:vAlign w:val="center"/>
          </w:tcPr>
          <w:p w:rsidR="0053590F" w:rsidRDefault="0053590F" w:rsidP="00962CB5">
            <w:pPr>
              <w:spacing w:before="120" w:line="360" w:lineRule="exact"/>
              <w:rPr>
                <w:szCs w:val="21"/>
              </w:rPr>
            </w:pPr>
            <w:r>
              <w:rPr>
                <w:rFonts w:hint="eastAsia"/>
                <w:szCs w:val="21"/>
              </w:rPr>
              <w:t>审核员：</w:t>
            </w:r>
            <w:r w:rsidR="00F430B9">
              <w:rPr>
                <w:rFonts w:cs="宋体" w:hint="eastAsia"/>
                <w:szCs w:val="21"/>
              </w:rPr>
              <w:t>周文廷</w:t>
            </w:r>
            <w:r>
              <w:rPr>
                <w:rFonts w:cs="宋体" w:hint="eastAsia"/>
                <w:szCs w:val="21"/>
              </w:rPr>
              <w:t xml:space="preserve">  </w:t>
            </w:r>
            <w:r w:rsidR="00942B21">
              <w:rPr>
                <w:rFonts w:cs="宋体" w:hint="eastAsia"/>
                <w:szCs w:val="21"/>
              </w:rPr>
              <w:t xml:space="preserve"> </w:t>
            </w:r>
            <w:r w:rsidR="00942B21">
              <w:rPr>
                <w:rFonts w:cs="宋体" w:hint="eastAsia"/>
                <w:szCs w:val="21"/>
              </w:rPr>
              <w:t>唐宁</w:t>
            </w:r>
            <w:r w:rsidR="00942B21">
              <w:rPr>
                <w:rFonts w:cs="宋体" w:hint="eastAsia"/>
                <w:szCs w:val="21"/>
              </w:rPr>
              <w:t xml:space="preserve">   </w:t>
            </w:r>
            <w:r>
              <w:rPr>
                <w:rFonts w:cs="宋体" w:hint="eastAsia"/>
                <w:szCs w:val="21"/>
              </w:rPr>
              <w:t xml:space="preserve">   </w:t>
            </w:r>
            <w:r w:rsidR="00942B21">
              <w:rPr>
                <w:rFonts w:cs="宋体" w:hint="eastAsia"/>
                <w:szCs w:val="21"/>
              </w:rPr>
              <w:t xml:space="preserve">         </w:t>
            </w:r>
            <w:r>
              <w:rPr>
                <w:rFonts w:hint="eastAsia"/>
                <w:szCs w:val="21"/>
              </w:rPr>
              <w:t>审核时间：</w:t>
            </w:r>
            <w:r w:rsidR="000823E8">
              <w:rPr>
                <w:rFonts w:hint="eastAsia"/>
                <w:szCs w:val="21"/>
              </w:rPr>
              <w:t>2020.1</w:t>
            </w:r>
            <w:r>
              <w:rPr>
                <w:rFonts w:hint="eastAsia"/>
                <w:szCs w:val="21"/>
              </w:rPr>
              <w:t>.</w:t>
            </w:r>
            <w:r w:rsidR="000823E8">
              <w:rPr>
                <w:rFonts w:hint="eastAsia"/>
                <w:szCs w:val="21"/>
              </w:rPr>
              <w:t>13</w:t>
            </w:r>
          </w:p>
        </w:tc>
        <w:tc>
          <w:tcPr>
            <w:tcW w:w="850" w:type="dxa"/>
            <w:vMerge/>
          </w:tcPr>
          <w:p w:rsidR="0053590F" w:rsidRDefault="0053590F" w:rsidP="00962CB5">
            <w:pPr>
              <w:spacing w:line="360" w:lineRule="exact"/>
            </w:pPr>
          </w:p>
        </w:tc>
      </w:tr>
      <w:tr w:rsidR="0053590F" w:rsidTr="0053590F">
        <w:trPr>
          <w:trHeight w:val="516"/>
        </w:trPr>
        <w:tc>
          <w:tcPr>
            <w:tcW w:w="1843" w:type="dxa"/>
            <w:vMerge/>
            <w:vAlign w:val="center"/>
          </w:tcPr>
          <w:p w:rsidR="0053590F" w:rsidRDefault="0053590F" w:rsidP="00962CB5">
            <w:pPr>
              <w:spacing w:line="360" w:lineRule="exact"/>
              <w:rPr>
                <w:szCs w:val="21"/>
              </w:rPr>
            </w:pPr>
          </w:p>
        </w:tc>
        <w:tc>
          <w:tcPr>
            <w:tcW w:w="992" w:type="dxa"/>
            <w:vMerge/>
            <w:vAlign w:val="center"/>
          </w:tcPr>
          <w:p w:rsidR="0053590F" w:rsidRDefault="0053590F" w:rsidP="00962CB5">
            <w:pPr>
              <w:spacing w:line="360" w:lineRule="exact"/>
              <w:rPr>
                <w:szCs w:val="21"/>
              </w:rPr>
            </w:pPr>
          </w:p>
        </w:tc>
        <w:tc>
          <w:tcPr>
            <w:tcW w:w="11057" w:type="dxa"/>
            <w:vAlign w:val="center"/>
          </w:tcPr>
          <w:p w:rsidR="0053590F" w:rsidRDefault="0053590F" w:rsidP="00962CB5">
            <w:pPr>
              <w:spacing w:line="360" w:lineRule="exact"/>
              <w:rPr>
                <w:szCs w:val="21"/>
              </w:rPr>
            </w:pPr>
            <w:r>
              <w:rPr>
                <w:rFonts w:hint="eastAsia"/>
                <w:szCs w:val="21"/>
              </w:rPr>
              <w:t>审核条款：</w:t>
            </w:r>
            <w:r>
              <w:rPr>
                <w:rFonts w:hint="eastAsia"/>
                <w:szCs w:val="21"/>
              </w:rPr>
              <w:t>7.1.3/7.1.4/7.1.5/8.1/8.3/8.5.1</w:t>
            </w:r>
          </w:p>
        </w:tc>
        <w:tc>
          <w:tcPr>
            <w:tcW w:w="850" w:type="dxa"/>
            <w:vMerge/>
          </w:tcPr>
          <w:p w:rsidR="0053590F" w:rsidRDefault="0053590F" w:rsidP="00962CB5">
            <w:pPr>
              <w:spacing w:line="360" w:lineRule="exact"/>
            </w:pPr>
          </w:p>
        </w:tc>
      </w:tr>
      <w:tr w:rsidR="0053590F" w:rsidTr="0053590F">
        <w:trPr>
          <w:trHeight w:val="90"/>
        </w:trPr>
        <w:tc>
          <w:tcPr>
            <w:tcW w:w="1843" w:type="dxa"/>
          </w:tcPr>
          <w:p w:rsidR="0053590F" w:rsidRDefault="0053590F" w:rsidP="00962CB5">
            <w:pPr>
              <w:spacing w:line="360" w:lineRule="exact"/>
              <w:rPr>
                <w:szCs w:val="21"/>
              </w:rPr>
            </w:pPr>
            <w:r>
              <w:rPr>
                <w:rFonts w:hint="eastAsia"/>
                <w:szCs w:val="21"/>
              </w:rPr>
              <w:t>产品和服务的运行策划和控制</w:t>
            </w:r>
          </w:p>
          <w:p w:rsidR="0053590F" w:rsidRDefault="0053590F" w:rsidP="00962CB5">
            <w:pPr>
              <w:spacing w:line="360" w:lineRule="exact"/>
            </w:pPr>
            <w:r>
              <w:rPr>
                <w:rFonts w:hint="eastAsia"/>
                <w:szCs w:val="21"/>
              </w:rPr>
              <w:t>需确认过程</w:t>
            </w:r>
          </w:p>
        </w:tc>
        <w:tc>
          <w:tcPr>
            <w:tcW w:w="992" w:type="dxa"/>
          </w:tcPr>
          <w:p w:rsidR="0053590F" w:rsidRDefault="0053590F" w:rsidP="00962CB5">
            <w:pPr>
              <w:spacing w:line="360" w:lineRule="exact"/>
              <w:rPr>
                <w:szCs w:val="21"/>
              </w:rPr>
            </w:pPr>
            <w:r>
              <w:rPr>
                <w:rFonts w:hint="eastAsia"/>
                <w:szCs w:val="21"/>
              </w:rPr>
              <w:t>8.1</w:t>
            </w:r>
          </w:p>
          <w:p w:rsidR="0053590F" w:rsidRDefault="0053590F" w:rsidP="00962CB5">
            <w:pPr>
              <w:spacing w:line="360" w:lineRule="exact"/>
            </w:pPr>
            <w:r>
              <w:rPr>
                <w:rFonts w:hint="eastAsia"/>
                <w:szCs w:val="21"/>
              </w:rPr>
              <w:t>8.5.1</w:t>
            </w:r>
          </w:p>
        </w:tc>
        <w:tc>
          <w:tcPr>
            <w:tcW w:w="11057" w:type="dxa"/>
          </w:tcPr>
          <w:p w:rsidR="0053590F" w:rsidRDefault="0053590F" w:rsidP="00962CB5">
            <w:pPr>
              <w:spacing w:line="360" w:lineRule="exact"/>
              <w:rPr>
                <w:szCs w:val="21"/>
              </w:rPr>
            </w:pPr>
            <w:r>
              <w:rPr>
                <w:rFonts w:hint="eastAsia"/>
                <w:szCs w:val="21"/>
              </w:rPr>
              <w:t>建立了质量目标</w:t>
            </w:r>
            <w:r w:rsidR="000823E8">
              <w:rPr>
                <w:rFonts w:hint="eastAsia"/>
                <w:szCs w:val="21"/>
              </w:rPr>
              <w:t>：</w:t>
            </w:r>
          </w:p>
          <w:p w:rsidR="0053590F" w:rsidRDefault="0053590F" w:rsidP="00962CB5">
            <w:pPr>
              <w:spacing w:line="360" w:lineRule="exact"/>
              <w:rPr>
                <w:szCs w:val="21"/>
              </w:rPr>
            </w:pPr>
            <w:r>
              <w:rPr>
                <w:rFonts w:hint="eastAsia"/>
                <w:szCs w:val="21"/>
              </w:rPr>
              <w:t>收集的相关法律法规、技术标准：产品质量法、合同法、标准化法、招标投标法及</w:t>
            </w:r>
            <w:r w:rsidR="000823E8" w:rsidRPr="005A4406">
              <w:rPr>
                <w:rFonts w:ascii="Arial" w:hAnsi="Arial" w:cs="Arial" w:hint="eastAsia"/>
                <w:color w:val="333333"/>
                <w:spacing w:val="7"/>
                <w:sz w:val="20"/>
              </w:rPr>
              <w:t>GB/T 38058-2019</w:t>
            </w:r>
            <w:r w:rsidR="000823E8" w:rsidRPr="005A4406">
              <w:rPr>
                <w:rFonts w:ascii="Arial" w:hAnsi="Arial" w:cs="Arial"/>
                <w:szCs w:val="21"/>
              </w:rPr>
              <w:t>《</w:t>
            </w:r>
            <w:r w:rsidR="000823E8" w:rsidRPr="005A4406">
              <w:rPr>
                <w:rFonts w:ascii="Arial" w:hAnsi="Arial" w:cs="Arial" w:hint="eastAsia"/>
                <w:szCs w:val="21"/>
              </w:rPr>
              <w:t>民用多旋翼无人机系统试验方法</w:t>
            </w:r>
            <w:r w:rsidR="000823E8" w:rsidRPr="005A4406">
              <w:rPr>
                <w:rFonts w:ascii="Arial" w:hAnsi="Arial" w:cs="Arial"/>
                <w:szCs w:val="21"/>
              </w:rPr>
              <w:t>》</w:t>
            </w:r>
            <w:r w:rsidR="000823E8">
              <w:rPr>
                <w:rFonts w:ascii="Arial" w:hAnsi="Arial" w:cs="Arial"/>
                <w:szCs w:val="21"/>
              </w:rPr>
              <w:t>、</w:t>
            </w:r>
            <w:r w:rsidR="000823E8" w:rsidRPr="00680C2A">
              <w:rPr>
                <w:rFonts w:ascii="Arial" w:hAnsi="Arial" w:cs="Arial" w:hint="eastAsia"/>
                <w:szCs w:val="21"/>
              </w:rPr>
              <w:t xml:space="preserve">GJB 5887-2006 </w:t>
            </w:r>
            <w:r w:rsidR="000823E8">
              <w:rPr>
                <w:rFonts w:ascii="宋体" w:hAnsi="宋体" w:cs="Arial" w:hint="eastAsia"/>
                <w:szCs w:val="21"/>
              </w:rPr>
              <w:t>《</w:t>
            </w:r>
            <w:r w:rsidR="000823E8" w:rsidRPr="00680C2A">
              <w:rPr>
                <w:rFonts w:ascii="Arial" w:hAnsi="Arial" w:cs="Arial" w:hint="eastAsia"/>
                <w:szCs w:val="21"/>
              </w:rPr>
              <w:t>无人机任务设备通用要求</w:t>
            </w:r>
            <w:r w:rsidR="000823E8">
              <w:rPr>
                <w:rFonts w:ascii="宋体" w:hAnsi="宋体" w:cs="Arial" w:hint="eastAsia"/>
                <w:szCs w:val="21"/>
              </w:rPr>
              <w:t>》、</w:t>
            </w:r>
            <w:r w:rsidR="000823E8" w:rsidRPr="00680C2A">
              <w:rPr>
                <w:rFonts w:ascii="Arial" w:hAnsi="Arial" w:cs="Arial" w:hint="eastAsia"/>
                <w:szCs w:val="21"/>
              </w:rPr>
              <w:t>GJB 6724-2009</w:t>
            </w:r>
            <w:r w:rsidR="000823E8">
              <w:rPr>
                <w:rFonts w:ascii="宋体" w:hAnsi="宋体" w:cs="Arial" w:hint="eastAsia"/>
                <w:szCs w:val="21"/>
              </w:rPr>
              <w:t>《</w:t>
            </w:r>
            <w:r w:rsidR="000823E8" w:rsidRPr="00680C2A">
              <w:rPr>
                <w:rFonts w:ascii="Arial" w:hAnsi="Arial" w:cs="Arial" w:hint="eastAsia"/>
                <w:szCs w:val="21"/>
              </w:rPr>
              <w:t xml:space="preserve"> </w:t>
            </w:r>
            <w:r w:rsidR="000823E8" w:rsidRPr="00680C2A">
              <w:rPr>
                <w:rFonts w:ascii="Arial" w:hAnsi="Arial" w:cs="Arial" w:hint="eastAsia"/>
                <w:szCs w:val="21"/>
              </w:rPr>
              <w:t>通信干扰无人机通用规范</w:t>
            </w:r>
            <w:r w:rsidR="000823E8">
              <w:rPr>
                <w:rFonts w:ascii="宋体" w:hAnsi="宋体" w:cs="Arial" w:hint="eastAsia"/>
                <w:szCs w:val="21"/>
              </w:rPr>
              <w:t>》</w:t>
            </w:r>
            <w:r w:rsidR="000823E8">
              <w:rPr>
                <w:rFonts w:ascii="Arial" w:hAnsi="Arial" w:cs="Arial" w:hint="eastAsia"/>
                <w:szCs w:val="21"/>
              </w:rPr>
              <w:t>、</w:t>
            </w:r>
            <w:r w:rsidR="000823E8" w:rsidRPr="005A4406">
              <w:rPr>
                <w:rFonts w:ascii="Arial" w:hAnsi="Arial" w:cs="Arial" w:hint="eastAsia"/>
                <w:szCs w:val="21"/>
              </w:rPr>
              <w:t>《</w:t>
            </w:r>
            <w:r w:rsidR="000823E8" w:rsidRPr="005A4406">
              <w:rPr>
                <w:rFonts w:ascii="Arial" w:hAnsi="Arial" w:cs="Arial"/>
                <w:szCs w:val="21"/>
              </w:rPr>
              <w:t>无人驾驶航空器飞行管理暂行条例（征求意见稿）</w:t>
            </w:r>
            <w:r w:rsidR="000823E8" w:rsidRPr="005A4406">
              <w:rPr>
                <w:rFonts w:ascii="Arial" w:hAnsi="Arial" w:cs="Arial" w:hint="eastAsia"/>
                <w:szCs w:val="21"/>
              </w:rPr>
              <w:t>》</w:t>
            </w:r>
            <w:r w:rsidR="000823E8">
              <w:rPr>
                <w:rFonts w:ascii="Arial" w:hAnsi="Arial" w:cs="Arial" w:hint="eastAsia"/>
                <w:szCs w:val="21"/>
              </w:rPr>
              <w:t>、</w:t>
            </w:r>
            <w:r w:rsidR="000823E8" w:rsidRPr="005A4406">
              <w:rPr>
                <w:rFonts w:ascii="Arial" w:hAnsi="Arial" w:cs="Arial" w:hint="eastAsia"/>
                <w:szCs w:val="21"/>
              </w:rPr>
              <w:t>《轻小型无人机运行试行规定》</w:t>
            </w:r>
            <w:r w:rsidR="000823E8">
              <w:rPr>
                <w:rFonts w:ascii="Arial" w:hAnsi="Arial" w:cs="Arial" w:hint="eastAsia"/>
                <w:szCs w:val="21"/>
              </w:rPr>
              <w:t>、</w:t>
            </w:r>
            <w:r w:rsidR="000823E8" w:rsidRPr="005A4406">
              <w:rPr>
                <w:rFonts w:ascii="Arial" w:hAnsi="Arial" w:cs="Arial" w:hint="eastAsia"/>
                <w:szCs w:val="21"/>
              </w:rPr>
              <w:t>《民用无人驾驶航空器系统空中交通管理办法》</w:t>
            </w:r>
            <w:r w:rsidR="000823E8">
              <w:rPr>
                <w:rFonts w:ascii="Arial" w:hAnsi="Arial" w:cs="Arial" w:hint="eastAsia"/>
                <w:szCs w:val="21"/>
              </w:rPr>
              <w:t>、</w:t>
            </w:r>
            <w:r w:rsidR="000823E8" w:rsidRPr="00D257A3">
              <w:rPr>
                <w:rFonts w:ascii="Arial" w:hAnsi="Arial" w:cs="Arial" w:hint="eastAsia"/>
                <w:szCs w:val="21"/>
              </w:rPr>
              <w:t>无人驾驶航空器飞行管理暂行条例》</w:t>
            </w:r>
            <w:r w:rsidR="000823E8">
              <w:rPr>
                <w:rFonts w:ascii="Arial" w:hAnsi="Arial" w:cs="Arial" w:hint="eastAsia"/>
                <w:szCs w:val="21"/>
              </w:rPr>
              <w:t>、</w:t>
            </w:r>
            <w:r w:rsidR="000823E8">
              <w:rPr>
                <w:rFonts w:ascii="宋体" w:hAnsi="宋体" w:cs="Arial" w:hint="eastAsia"/>
                <w:szCs w:val="21"/>
              </w:rPr>
              <w:t>《</w:t>
            </w:r>
            <w:r w:rsidR="000823E8" w:rsidRPr="00D257A3">
              <w:rPr>
                <w:rFonts w:ascii="Arial" w:hAnsi="Arial" w:cs="Arial" w:hint="eastAsia"/>
                <w:szCs w:val="21"/>
              </w:rPr>
              <w:t>民用无人机驾驶航空器经营性飞行活动管理办法》</w:t>
            </w:r>
            <w:r>
              <w:rPr>
                <w:szCs w:val="21"/>
              </w:rPr>
              <w:t>等，经常网上查阅、及时与顾客沟通确保最新版</w:t>
            </w:r>
          </w:p>
          <w:p w:rsidR="0053590F" w:rsidRDefault="0053590F" w:rsidP="00962CB5">
            <w:pPr>
              <w:spacing w:line="360" w:lineRule="exact"/>
              <w:rPr>
                <w:szCs w:val="21"/>
              </w:rPr>
            </w:pPr>
            <w:r>
              <w:rPr>
                <w:rFonts w:hint="eastAsia"/>
                <w:szCs w:val="21"/>
              </w:rPr>
              <w:lastRenderedPageBreak/>
              <w:t>现场询问了解的产品和服务实现流程为：</w:t>
            </w:r>
          </w:p>
          <w:p w:rsidR="000823E8" w:rsidRPr="005348ED" w:rsidRDefault="000823E8" w:rsidP="000823E8">
            <w:pPr>
              <w:spacing w:line="360" w:lineRule="exact"/>
              <w:ind w:left="360"/>
              <w:rPr>
                <w:szCs w:val="21"/>
              </w:rPr>
            </w:pPr>
            <w:r w:rsidRPr="005348ED">
              <w:rPr>
                <w:rFonts w:ascii="Arial" w:hAnsi="Arial" w:cs="Arial" w:hint="eastAsia"/>
                <w:color w:val="000000"/>
                <w:kern w:val="0"/>
                <w:szCs w:val="21"/>
              </w:rPr>
              <w:t>计算机软件研发：</w:t>
            </w:r>
            <w:r>
              <w:rPr>
                <w:rFonts w:hint="eastAsia"/>
              </w:rPr>
              <w:t>顾客沟通</w:t>
            </w:r>
            <w:r>
              <w:t>—</w:t>
            </w:r>
            <w:r>
              <w:rPr>
                <w:rFonts w:hint="eastAsia"/>
              </w:rPr>
              <w:t>合同评审</w:t>
            </w:r>
            <w:r>
              <w:t>—</w:t>
            </w:r>
            <w:r>
              <w:rPr>
                <w:rFonts w:hint="eastAsia"/>
              </w:rPr>
              <w:t>签订合同</w:t>
            </w:r>
            <w:r>
              <w:rPr>
                <w:rFonts w:hint="eastAsia"/>
              </w:rPr>
              <w:t>--</w:t>
            </w:r>
            <w:r>
              <w:rPr>
                <w:rFonts w:hint="eastAsia"/>
              </w:rPr>
              <w:t>立项</w:t>
            </w:r>
            <w:r>
              <w:rPr>
                <w:rFonts w:hint="eastAsia"/>
              </w:rPr>
              <w:t>--</w:t>
            </w:r>
            <w:r>
              <w:rPr>
                <w:rFonts w:hint="eastAsia"/>
              </w:rPr>
              <w:t>需求分析</w:t>
            </w:r>
            <w:r>
              <w:rPr>
                <w:rFonts w:hint="eastAsia"/>
              </w:rPr>
              <w:t>--</w:t>
            </w:r>
            <w:r>
              <w:rPr>
                <w:rFonts w:hint="eastAsia"/>
              </w:rPr>
              <w:t>概要设计</w:t>
            </w:r>
            <w:r>
              <w:rPr>
                <w:rFonts w:hint="eastAsia"/>
              </w:rPr>
              <w:t>--</w:t>
            </w:r>
            <w:r>
              <w:rPr>
                <w:rFonts w:hint="eastAsia"/>
              </w:rPr>
              <w:t>详细设计</w:t>
            </w:r>
            <w:r>
              <w:t>—</w:t>
            </w:r>
            <w:r>
              <w:rPr>
                <w:rFonts w:hint="eastAsia"/>
              </w:rPr>
              <w:t>客户确认</w:t>
            </w:r>
            <w:r>
              <w:rPr>
                <w:rFonts w:hint="eastAsia"/>
              </w:rPr>
              <w:t>--</w:t>
            </w:r>
            <w:r>
              <w:rPr>
                <w:rFonts w:hint="eastAsia"/>
              </w:rPr>
              <w:t>测试</w:t>
            </w:r>
            <w:r>
              <w:rPr>
                <w:rFonts w:hint="eastAsia"/>
              </w:rPr>
              <w:t>--</w:t>
            </w:r>
            <w:r>
              <w:rPr>
                <w:rFonts w:hint="eastAsia"/>
              </w:rPr>
              <w:t>配置标识</w:t>
            </w:r>
            <w:r>
              <w:rPr>
                <w:rFonts w:hint="eastAsia"/>
              </w:rPr>
              <w:t>--</w:t>
            </w:r>
            <w:r>
              <w:rPr>
                <w:rFonts w:hint="eastAsia"/>
              </w:rPr>
              <w:t>部署</w:t>
            </w:r>
            <w:r>
              <w:t>—</w:t>
            </w:r>
            <w:r>
              <w:rPr>
                <w:rFonts w:hint="eastAsia"/>
              </w:rPr>
              <w:t>交付使用</w:t>
            </w:r>
            <w:r>
              <w:rPr>
                <w:rFonts w:hint="eastAsia"/>
              </w:rPr>
              <w:br/>
            </w:r>
            <w:r>
              <w:rPr>
                <w:rFonts w:hint="eastAsia"/>
                <w:szCs w:val="22"/>
              </w:rPr>
              <w:t>无人机的技术开发：顾客沟通—合同评审—签订合同</w:t>
            </w:r>
            <w:r>
              <w:rPr>
                <w:rFonts w:hint="eastAsia"/>
                <w:szCs w:val="22"/>
              </w:rPr>
              <w:t>--</w:t>
            </w:r>
            <w:r>
              <w:rPr>
                <w:rFonts w:hint="eastAsia"/>
                <w:szCs w:val="22"/>
              </w:rPr>
              <w:t>立项</w:t>
            </w:r>
            <w:r>
              <w:rPr>
                <w:rFonts w:hint="eastAsia"/>
                <w:szCs w:val="22"/>
              </w:rPr>
              <w:t>--</w:t>
            </w:r>
            <w:r>
              <w:rPr>
                <w:rFonts w:hint="eastAsia"/>
                <w:szCs w:val="22"/>
              </w:rPr>
              <w:t>需求分析</w:t>
            </w:r>
            <w:r>
              <w:rPr>
                <w:rFonts w:hint="eastAsia"/>
                <w:szCs w:val="22"/>
              </w:rPr>
              <w:t>---</w:t>
            </w:r>
            <w:r>
              <w:rPr>
                <w:rFonts w:hint="eastAsia"/>
                <w:szCs w:val="22"/>
              </w:rPr>
              <w:t>初样研制</w:t>
            </w:r>
            <w:r>
              <w:rPr>
                <w:rFonts w:hint="eastAsia"/>
                <w:szCs w:val="22"/>
              </w:rPr>
              <w:t>--</w:t>
            </w:r>
            <w:r>
              <w:rPr>
                <w:rFonts w:hint="eastAsia"/>
                <w:szCs w:val="22"/>
              </w:rPr>
              <w:t>初样评审</w:t>
            </w:r>
            <w:r>
              <w:rPr>
                <w:rFonts w:hint="eastAsia"/>
                <w:szCs w:val="22"/>
              </w:rPr>
              <w:t>--</w:t>
            </w:r>
            <w:r>
              <w:rPr>
                <w:rFonts w:hint="eastAsia"/>
                <w:szCs w:val="22"/>
              </w:rPr>
              <w:t>正样研制</w:t>
            </w:r>
            <w:r>
              <w:rPr>
                <w:rFonts w:hint="eastAsia"/>
                <w:szCs w:val="22"/>
              </w:rPr>
              <w:t>--</w:t>
            </w:r>
            <w:r>
              <w:rPr>
                <w:rFonts w:hint="eastAsia"/>
                <w:szCs w:val="22"/>
              </w:rPr>
              <w:t>正样评审</w:t>
            </w:r>
            <w:r>
              <w:rPr>
                <w:rFonts w:hint="eastAsia"/>
                <w:szCs w:val="22"/>
              </w:rPr>
              <w:t>--</w:t>
            </w:r>
            <w:r>
              <w:rPr>
                <w:rFonts w:hint="eastAsia"/>
                <w:szCs w:val="22"/>
              </w:rPr>
              <w:t>交付验收</w:t>
            </w:r>
            <w:r>
              <w:rPr>
                <w:rFonts w:hint="eastAsia"/>
                <w:szCs w:val="22"/>
              </w:rPr>
              <w:t>--</w:t>
            </w:r>
            <w:r>
              <w:rPr>
                <w:rFonts w:hint="eastAsia"/>
                <w:szCs w:val="22"/>
              </w:rPr>
              <w:t>客户回访</w:t>
            </w:r>
          </w:p>
          <w:p w:rsidR="0053590F" w:rsidRDefault="0053590F" w:rsidP="00962CB5">
            <w:pPr>
              <w:spacing w:line="360" w:lineRule="exact"/>
              <w:rPr>
                <w:szCs w:val="21"/>
              </w:rPr>
            </w:pPr>
            <w:r>
              <w:rPr>
                <w:rFonts w:hint="eastAsia"/>
                <w:szCs w:val="21"/>
              </w:rPr>
              <w:t>规定了产品和服务实现所需的设备设施、人员、检测设备等资源要求</w:t>
            </w:r>
          </w:p>
          <w:p w:rsidR="0053590F" w:rsidRDefault="00B11463" w:rsidP="00962CB5">
            <w:pPr>
              <w:spacing w:line="360" w:lineRule="exact"/>
              <w:rPr>
                <w:szCs w:val="21"/>
              </w:rPr>
            </w:pPr>
            <w:r>
              <w:rPr>
                <w:szCs w:val="21"/>
              </w:rPr>
              <w:pict>
                <v:line id="Line 19" o:spid="_x0000_s3074" style="position:absolute;left:0;text-align:left;z-index:251660288" from="603pt,9.35pt" to="603.05pt,48.35pt" strokeweight="1pt"/>
              </w:pict>
            </w:r>
            <w:r w:rsidR="0053590F">
              <w:rPr>
                <w:rFonts w:hint="eastAsia"/>
                <w:szCs w:val="21"/>
              </w:rPr>
              <w:t>编制了</w:t>
            </w:r>
            <w:r w:rsidR="0053590F">
              <w:rPr>
                <w:szCs w:val="21"/>
              </w:rPr>
              <w:t>《原材料检验规范》、《成品检验规范》、《设备管理制度》、《设备操作规程》</w:t>
            </w:r>
            <w:r w:rsidR="0053590F">
              <w:rPr>
                <w:rFonts w:hint="eastAsia"/>
                <w:szCs w:val="21"/>
              </w:rPr>
              <w:t>等作业文件。</w:t>
            </w:r>
          </w:p>
          <w:p w:rsidR="0053590F" w:rsidRDefault="0053590F" w:rsidP="00962CB5">
            <w:pPr>
              <w:spacing w:line="360" w:lineRule="exact"/>
            </w:pPr>
            <w:r>
              <w:rPr>
                <w:rFonts w:hint="eastAsia"/>
                <w:szCs w:val="21"/>
              </w:rPr>
              <w:t>需确认过程：无。</w:t>
            </w:r>
          </w:p>
        </w:tc>
        <w:tc>
          <w:tcPr>
            <w:tcW w:w="850" w:type="dxa"/>
          </w:tcPr>
          <w:p w:rsidR="0053590F" w:rsidRDefault="0053590F" w:rsidP="00962CB5">
            <w:pPr>
              <w:spacing w:line="360" w:lineRule="exact"/>
            </w:pPr>
          </w:p>
        </w:tc>
      </w:tr>
      <w:tr w:rsidR="0053590F" w:rsidTr="0053590F">
        <w:trPr>
          <w:trHeight w:val="90"/>
        </w:trPr>
        <w:tc>
          <w:tcPr>
            <w:tcW w:w="1843" w:type="dxa"/>
          </w:tcPr>
          <w:p w:rsidR="0053590F" w:rsidRDefault="0053590F" w:rsidP="00962CB5">
            <w:pPr>
              <w:spacing w:line="360" w:lineRule="exact"/>
              <w:rPr>
                <w:szCs w:val="21"/>
              </w:rPr>
            </w:pPr>
            <w:r>
              <w:rPr>
                <w:rFonts w:hint="eastAsia"/>
                <w:szCs w:val="21"/>
              </w:rPr>
              <w:lastRenderedPageBreak/>
              <w:t>基础设施</w:t>
            </w:r>
          </w:p>
        </w:tc>
        <w:tc>
          <w:tcPr>
            <w:tcW w:w="992" w:type="dxa"/>
          </w:tcPr>
          <w:p w:rsidR="0053590F" w:rsidRDefault="0053590F" w:rsidP="00962CB5">
            <w:pPr>
              <w:spacing w:line="360" w:lineRule="exact"/>
              <w:rPr>
                <w:szCs w:val="21"/>
              </w:rPr>
            </w:pPr>
            <w:r>
              <w:rPr>
                <w:rFonts w:hint="eastAsia"/>
                <w:szCs w:val="21"/>
              </w:rPr>
              <w:t>7.1.3</w:t>
            </w:r>
          </w:p>
        </w:tc>
        <w:tc>
          <w:tcPr>
            <w:tcW w:w="11057" w:type="dxa"/>
          </w:tcPr>
          <w:p w:rsidR="000823E8" w:rsidRPr="009C063D" w:rsidRDefault="000823E8" w:rsidP="000823E8">
            <w:pPr>
              <w:rPr>
                <w:rFonts w:asciiTheme="majorEastAsia" w:eastAsiaTheme="majorEastAsia" w:hAnsiTheme="majorEastAsia" w:cs="Arial"/>
              </w:rPr>
            </w:pPr>
            <w:r w:rsidRPr="009C063D">
              <w:rPr>
                <w:rFonts w:asciiTheme="majorEastAsia" w:eastAsiaTheme="majorEastAsia" w:hAnsiTheme="majorEastAsia" w:hint="eastAsia"/>
              </w:rPr>
              <w:t>公司主要办公、研发、生产设施:电脑（</w:t>
            </w:r>
            <w:r w:rsidRPr="009C063D">
              <w:rPr>
                <w:rFonts w:asciiTheme="majorEastAsia" w:eastAsiaTheme="majorEastAsia" w:hAnsiTheme="majorEastAsia" w:cs="Arial"/>
                <w:bCs/>
                <w:shd w:val="clear" w:color="auto" w:fill="FFFFFF"/>
              </w:rPr>
              <w:t>Vostro3268-24N8</w:t>
            </w:r>
            <w:r w:rsidRPr="009C063D">
              <w:rPr>
                <w:rFonts w:asciiTheme="majorEastAsia" w:eastAsiaTheme="majorEastAsia" w:hAnsiTheme="majorEastAsia" w:hint="eastAsia"/>
              </w:rPr>
              <w:t>）6台、显示器（</w:t>
            </w:r>
            <w:r w:rsidRPr="009C063D">
              <w:rPr>
                <w:rFonts w:asciiTheme="majorEastAsia" w:eastAsiaTheme="majorEastAsia" w:hAnsiTheme="majorEastAsia" w:cs="Arial"/>
              </w:rPr>
              <w:t>27UD58</w:t>
            </w:r>
            <w:r w:rsidRPr="009C063D">
              <w:rPr>
                <w:rFonts w:asciiTheme="majorEastAsia" w:eastAsiaTheme="majorEastAsia" w:hAnsiTheme="majorEastAsia" w:hint="eastAsia"/>
              </w:rPr>
              <w:t>）6台、</w:t>
            </w:r>
            <w:r w:rsidRPr="009C063D">
              <w:rPr>
                <w:rFonts w:asciiTheme="majorEastAsia" w:eastAsiaTheme="majorEastAsia" w:hAnsiTheme="majorEastAsia" w:cs="Arial"/>
              </w:rPr>
              <w:t>打印复印机</w:t>
            </w:r>
          </w:p>
          <w:p w:rsidR="000823E8" w:rsidRPr="009C063D" w:rsidRDefault="000823E8" w:rsidP="000823E8">
            <w:pPr>
              <w:rPr>
                <w:rFonts w:asciiTheme="majorEastAsia" w:eastAsiaTheme="majorEastAsia" w:hAnsiTheme="majorEastAsia" w:cs="Arial"/>
              </w:rPr>
            </w:pPr>
            <w:r>
              <w:rPr>
                <w:rFonts w:asciiTheme="majorEastAsia" w:eastAsiaTheme="majorEastAsia" w:hAnsiTheme="majorEastAsia" w:cs="Arial"/>
              </w:rPr>
              <w:t>扫描一体机。</w:t>
            </w:r>
          </w:p>
          <w:p w:rsidR="000823E8" w:rsidRDefault="000823E8" w:rsidP="000823E8">
            <w:pPr>
              <w:rPr>
                <w:szCs w:val="21"/>
              </w:rPr>
            </w:pPr>
            <w:r w:rsidRPr="00041C57">
              <w:rPr>
                <w:rFonts w:hint="eastAsia"/>
              </w:rPr>
              <w:t>组装工具：烙铁、十字改锥、组合内六角套筒、剥线钳、压线钳、组</w:t>
            </w:r>
            <w:r>
              <w:rPr>
                <w:rFonts w:hint="eastAsia"/>
              </w:rPr>
              <w:t>合工具、长套筒、呆扳手、一字改锥、手电钻、热风机</w:t>
            </w:r>
            <w:r w:rsidRPr="00041C57">
              <w:rPr>
                <w:rFonts w:hint="eastAsia"/>
              </w:rPr>
              <w:t>、线号机、手钢锯、刻字笔等</w:t>
            </w:r>
            <w:r w:rsidRPr="00041C57">
              <w:t>，基本满足要求</w:t>
            </w:r>
            <w:r w:rsidR="0053590F">
              <w:rPr>
                <w:szCs w:val="21"/>
              </w:rPr>
              <w:t>。</w:t>
            </w:r>
          </w:p>
          <w:p w:rsidR="0053590F" w:rsidRPr="000823E8" w:rsidRDefault="0053590F" w:rsidP="000823E8">
            <w:r>
              <w:rPr>
                <w:rFonts w:hint="eastAsia"/>
                <w:szCs w:val="21"/>
              </w:rPr>
              <w:t>不涉及</w:t>
            </w:r>
            <w:r>
              <w:rPr>
                <w:szCs w:val="21"/>
              </w:rPr>
              <w:t>特种设备。</w:t>
            </w:r>
          </w:p>
        </w:tc>
        <w:tc>
          <w:tcPr>
            <w:tcW w:w="850" w:type="dxa"/>
          </w:tcPr>
          <w:p w:rsidR="0053590F" w:rsidRDefault="0053590F" w:rsidP="00962CB5">
            <w:pPr>
              <w:spacing w:line="360" w:lineRule="exact"/>
            </w:pPr>
          </w:p>
        </w:tc>
      </w:tr>
      <w:tr w:rsidR="0053590F" w:rsidTr="0053590F">
        <w:trPr>
          <w:trHeight w:val="90"/>
        </w:trPr>
        <w:tc>
          <w:tcPr>
            <w:tcW w:w="1843" w:type="dxa"/>
          </w:tcPr>
          <w:p w:rsidR="0053590F" w:rsidRDefault="0053590F" w:rsidP="00962CB5">
            <w:pPr>
              <w:spacing w:line="360" w:lineRule="exact"/>
              <w:rPr>
                <w:szCs w:val="21"/>
              </w:rPr>
            </w:pPr>
            <w:r>
              <w:rPr>
                <w:rFonts w:hint="eastAsia"/>
                <w:szCs w:val="21"/>
              </w:rPr>
              <w:t>工作环境</w:t>
            </w:r>
          </w:p>
        </w:tc>
        <w:tc>
          <w:tcPr>
            <w:tcW w:w="992" w:type="dxa"/>
          </w:tcPr>
          <w:p w:rsidR="0053590F" w:rsidRDefault="0053590F" w:rsidP="00962CB5">
            <w:pPr>
              <w:spacing w:line="360" w:lineRule="exact"/>
              <w:rPr>
                <w:szCs w:val="21"/>
              </w:rPr>
            </w:pPr>
            <w:r>
              <w:rPr>
                <w:rFonts w:hint="eastAsia"/>
                <w:szCs w:val="21"/>
              </w:rPr>
              <w:t>7.1.4</w:t>
            </w:r>
          </w:p>
        </w:tc>
        <w:tc>
          <w:tcPr>
            <w:tcW w:w="11057" w:type="dxa"/>
          </w:tcPr>
          <w:p w:rsidR="0053590F" w:rsidRDefault="000823E8" w:rsidP="00962CB5">
            <w:pPr>
              <w:spacing w:line="360" w:lineRule="exact"/>
              <w:rPr>
                <w:szCs w:val="21"/>
              </w:rPr>
            </w:pPr>
            <w:r w:rsidRPr="00474F15">
              <w:rPr>
                <w:rFonts w:asciiTheme="minorEastAsia" w:eastAsiaTheme="minorEastAsia" w:hAnsiTheme="minorEastAsia" w:cstheme="minorEastAsia" w:hint="eastAsia"/>
                <w:sz w:val="20"/>
              </w:rPr>
              <w:t>企业经营地为租赁，面积共500</w:t>
            </w:r>
            <w:r>
              <w:rPr>
                <w:rFonts w:asciiTheme="minorEastAsia" w:eastAsiaTheme="minorEastAsia" w:hAnsiTheme="minorEastAsia" w:cstheme="minorEastAsia" w:hint="eastAsia"/>
                <w:sz w:val="20"/>
              </w:rPr>
              <w:t>平米左右，</w:t>
            </w:r>
            <w:r w:rsidRPr="00474F15">
              <w:rPr>
                <w:rFonts w:asciiTheme="minorEastAsia" w:eastAsiaTheme="minorEastAsia" w:hAnsiTheme="minorEastAsia" w:cstheme="minorEastAsia" w:hint="eastAsia"/>
                <w:sz w:val="20"/>
              </w:rPr>
              <w:t>无人机测试间220平米左右，办公室80平米、仓库80平米，组装间120平米左右</w:t>
            </w:r>
            <w:r>
              <w:rPr>
                <w:rFonts w:hint="eastAsia"/>
                <w:szCs w:val="21"/>
              </w:rPr>
              <w:t>，办公、组装间</w:t>
            </w:r>
            <w:r w:rsidR="0053590F">
              <w:rPr>
                <w:rFonts w:hint="eastAsia"/>
                <w:szCs w:val="21"/>
              </w:rPr>
              <w:t>宽敞明亮，干净整洁，通道畅通，配有消防设施，工作环境良好。</w:t>
            </w:r>
          </w:p>
        </w:tc>
        <w:tc>
          <w:tcPr>
            <w:tcW w:w="850" w:type="dxa"/>
          </w:tcPr>
          <w:p w:rsidR="0053590F" w:rsidRDefault="0053590F" w:rsidP="00962CB5">
            <w:pPr>
              <w:spacing w:line="360" w:lineRule="exact"/>
            </w:pPr>
          </w:p>
        </w:tc>
      </w:tr>
      <w:tr w:rsidR="0053590F" w:rsidTr="0053590F">
        <w:trPr>
          <w:trHeight w:val="90"/>
        </w:trPr>
        <w:tc>
          <w:tcPr>
            <w:tcW w:w="1843" w:type="dxa"/>
          </w:tcPr>
          <w:p w:rsidR="0053590F" w:rsidRDefault="0053590F" w:rsidP="00962CB5">
            <w:pPr>
              <w:spacing w:line="360" w:lineRule="exact"/>
              <w:rPr>
                <w:szCs w:val="21"/>
              </w:rPr>
            </w:pPr>
            <w:r>
              <w:rPr>
                <w:rFonts w:hint="eastAsia"/>
                <w:szCs w:val="21"/>
              </w:rPr>
              <w:t>监视设备</w:t>
            </w:r>
          </w:p>
        </w:tc>
        <w:tc>
          <w:tcPr>
            <w:tcW w:w="992" w:type="dxa"/>
          </w:tcPr>
          <w:p w:rsidR="0053590F" w:rsidRDefault="0053590F" w:rsidP="00962CB5">
            <w:pPr>
              <w:spacing w:line="360" w:lineRule="exact"/>
              <w:rPr>
                <w:szCs w:val="21"/>
              </w:rPr>
            </w:pPr>
            <w:r>
              <w:rPr>
                <w:rFonts w:hint="eastAsia"/>
                <w:szCs w:val="21"/>
              </w:rPr>
              <w:t>7.1.5</w:t>
            </w:r>
          </w:p>
        </w:tc>
        <w:tc>
          <w:tcPr>
            <w:tcW w:w="11057" w:type="dxa"/>
          </w:tcPr>
          <w:p w:rsidR="000823E8" w:rsidRDefault="0053590F" w:rsidP="00962CB5">
            <w:pPr>
              <w:spacing w:line="360" w:lineRule="exact"/>
              <w:rPr>
                <w:szCs w:val="21"/>
              </w:rPr>
            </w:pPr>
            <w:r>
              <w:rPr>
                <w:szCs w:val="21"/>
              </w:rPr>
              <w:t>提供了《监视设备台账》内容包括监视设备名称、规格、编号等。</w:t>
            </w:r>
          </w:p>
          <w:p w:rsidR="000823E8" w:rsidRDefault="0053590F" w:rsidP="000823E8">
            <w:pPr>
              <w:rPr>
                <w:rFonts w:eastAsia="仿宋_GB2312"/>
                <w:szCs w:val="21"/>
              </w:rPr>
            </w:pPr>
            <w:r>
              <w:rPr>
                <w:szCs w:val="21"/>
              </w:rPr>
              <w:t>检测设备主要有：</w:t>
            </w:r>
            <w:r w:rsidR="000823E8">
              <w:rPr>
                <w:rFonts w:hint="eastAsia"/>
                <w:szCs w:val="21"/>
              </w:rPr>
              <w:t xml:space="preserve">  </w:t>
            </w:r>
            <w:r w:rsidR="000823E8">
              <w:rPr>
                <w:rFonts w:asciiTheme="minorEastAsia" w:eastAsiaTheme="minorEastAsia" w:hAnsiTheme="minorEastAsia" w:cstheme="minorEastAsia" w:hint="eastAsia"/>
                <w:szCs w:val="21"/>
              </w:rPr>
              <w:t>研发用：</w:t>
            </w:r>
            <w:r w:rsidR="000823E8" w:rsidRPr="00346AB6">
              <w:rPr>
                <w:rFonts w:eastAsia="仿宋_GB2312" w:hint="eastAsia"/>
                <w:szCs w:val="21"/>
              </w:rPr>
              <w:t>PyCharm</w:t>
            </w:r>
            <w:r w:rsidR="000823E8" w:rsidRPr="00346AB6">
              <w:rPr>
                <w:rFonts w:eastAsia="仿宋_GB2312" w:hint="eastAsia"/>
                <w:szCs w:val="21"/>
              </w:rPr>
              <w:t>、</w:t>
            </w:r>
            <w:r w:rsidR="000823E8" w:rsidRPr="00346AB6">
              <w:rPr>
                <w:rFonts w:eastAsia="仿宋_GB2312" w:hint="eastAsia"/>
                <w:szCs w:val="21"/>
              </w:rPr>
              <w:t>Goland</w:t>
            </w:r>
            <w:r w:rsidR="000823E8" w:rsidRPr="00346AB6">
              <w:rPr>
                <w:rFonts w:eastAsia="仿宋_GB2312" w:hint="eastAsia"/>
                <w:szCs w:val="21"/>
              </w:rPr>
              <w:t>、</w:t>
            </w:r>
            <w:r w:rsidR="000823E8" w:rsidRPr="00346AB6">
              <w:rPr>
                <w:rFonts w:eastAsia="仿宋_GB2312" w:hint="eastAsia"/>
                <w:szCs w:val="21"/>
              </w:rPr>
              <w:t>Git</w:t>
            </w:r>
            <w:r w:rsidR="000823E8" w:rsidRPr="00346AB6">
              <w:rPr>
                <w:rFonts w:eastAsia="仿宋_GB2312" w:hint="eastAsia"/>
                <w:szCs w:val="21"/>
              </w:rPr>
              <w:t>、</w:t>
            </w:r>
            <w:r w:rsidR="000823E8" w:rsidRPr="00346AB6">
              <w:rPr>
                <w:rFonts w:eastAsia="仿宋_GB2312" w:hint="eastAsia"/>
                <w:szCs w:val="21"/>
              </w:rPr>
              <w:t>MySQL</w:t>
            </w:r>
            <w:r w:rsidR="000823E8" w:rsidRPr="00346AB6">
              <w:rPr>
                <w:rFonts w:eastAsia="仿宋_GB2312" w:hint="eastAsia"/>
                <w:szCs w:val="21"/>
              </w:rPr>
              <w:t>、</w:t>
            </w:r>
            <w:r w:rsidR="000823E8" w:rsidRPr="00346AB6">
              <w:rPr>
                <w:rFonts w:eastAsia="仿宋_GB2312" w:hint="eastAsia"/>
                <w:szCs w:val="21"/>
              </w:rPr>
              <w:t>ElasticSearch</w:t>
            </w:r>
            <w:r w:rsidR="000823E8" w:rsidRPr="00346AB6">
              <w:rPr>
                <w:rFonts w:eastAsia="仿宋_GB2312" w:hint="eastAsia"/>
                <w:szCs w:val="21"/>
              </w:rPr>
              <w:t>、</w:t>
            </w:r>
            <w:r w:rsidR="000823E8" w:rsidRPr="00346AB6">
              <w:rPr>
                <w:rFonts w:eastAsia="仿宋_GB2312" w:hint="eastAsia"/>
                <w:szCs w:val="21"/>
              </w:rPr>
              <w:t>Redis</w:t>
            </w:r>
            <w:r w:rsidR="000823E8" w:rsidRPr="00346AB6">
              <w:rPr>
                <w:rFonts w:eastAsia="仿宋_GB2312" w:hint="eastAsia"/>
                <w:szCs w:val="21"/>
              </w:rPr>
              <w:t>、</w:t>
            </w:r>
            <w:r w:rsidR="000823E8" w:rsidRPr="00346AB6">
              <w:rPr>
                <w:rFonts w:eastAsia="仿宋_GB2312"/>
                <w:szCs w:val="21"/>
              </w:rPr>
              <w:t>Navicat</w:t>
            </w:r>
          </w:p>
          <w:p w:rsidR="000823E8" w:rsidRPr="00C14F8E" w:rsidRDefault="000823E8" w:rsidP="000823E8">
            <w:pPr>
              <w:rPr>
                <w:rFonts w:asciiTheme="minorEastAsia" w:eastAsiaTheme="minorEastAsia" w:hAnsiTheme="minorEastAsia"/>
                <w:szCs w:val="21"/>
              </w:rPr>
            </w:pPr>
            <w:r>
              <w:rPr>
                <w:rFonts w:eastAsia="仿宋_GB2312" w:hint="eastAsia"/>
                <w:szCs w:val="21"/>
              </w:rPr>
              <w:t xml:space="preserve">                  </w:t>
            </w:r>
            <w:r w:rsidRPr="00C14F8E">
              <w:rPr>
                <w:rFonts w:asciiTheme="minorEastAsia" w:eastAsiaTheme="minorEastAsia" w:hAnsiTheme="minorEastAsia" w:hint="eastAsia"/>
                <w:szCs w:val="21"/>
              </w:rPr>
              <w:t>组装用：水平仪</w:t>
            </w:r>
          </w:p>
          <w:p w:rsidR="0053590F" w:rsidRDefault="000823E8" w:rsidP="00962CB5">
            <w:pPr>
              <w:spacing w:line="360" w:lineRule="exact"/>
              <w:rPr>
                <w:szCs w:val="21"/>
              </w:rPr>
            </w:pPr>
            <w:r>
              <w:rPr>
                <w:szCs w:val="21"/>
              </w:rPr>
              <w:t>能满足研发和组装需求</w:t>
            </w:r>
          </w:p>
        </w:tc>
        <w:tc>
          <w:tcPr>
            <w:tcW w:w="850" w:type="dxa"/>
          </w:tcPr>
          <w:p w:rsidR="0053590F" w:rsidRDefault="0053590F" w:rsidP="00962CB5">
            <w:pPr>
              <w:spacing w:line="360" w:lineRule="exact"/>
            </w:pPr>
          </w:p>
        </w:tc>
      </w:tr>
    </w:tbl>
    <w:p w:rsidR="0053590F" w:rsidRDefault="0053590F" w:rsidP="0053590F">
      <w:r>
        <w:tab/>
      </w:r>
    </w:p>
    <w:p w:rsidR="007757F3" w:rsidRDefault="0053590F"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013" w:rsidRDefault="00195013" w:rsidP="00CE4C7C">
      <w:r>
        <w:separator/>
      </w:r>
    </w:p>
  </w:endnote>
  <w:endnote w:type="continuationSeparator" w:id="1">
    <w:p w:rsidR="00195013" w:rsidRDefault="00195013" w:rsidP="00CE4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B11463">
            <w:pPr>
              <w:pStyle w:val="a4"/>
              <w:jc w:val="center"/>
            </w:pPr>
            <w:r>
              <w:rPr>
                <w:b/>
                <w:sz w:val="24"/>
                <w:szCs w:val="24"/>
              </w:rPr>
              <w:fldChar w:fldCharType="begin"/>
            </w:r>
            <w:r w:rsidR="005116E2">
              <w:rPr>
                <w:b/>
              </w:rPr>
              <w:instrText>PAGE</w:instrText>
            </w:r>
            <w:r>
              <w:rPr>
                <w:b/>
                <w:sz w:val="24"/>
                <w:szCs w:val="24"/>
              </w:rPr>
              <w:fldChar w:fldCharType="separate"/>
            </w:r>
            <w:r w:rsidR="00942B21">
              <w:rPr>
                <w:b/>
                <w:noProof/>
              </w:rPr>
              <w:t>1</w:t>
            </w:r>
            <w:r>
              <w:rPr>
                <w:b/>
                <w:sz w:val="24"/>
                <w:szCs w:val="24"/>
              </w:rPr>
              <w:fldChar w:fldCharType="end"/>
            </w:r>
            <w:r w:rsidR="005116E2">
              <w:rPr>
                <w:lang w:val="zh-CN"/>
              </w:rPr>
              <w:t xml:space="preserve"> / </w:t>
            </w:r>
            <w:r>
              <w:rPr>
                <w:b/>
                <w:sz w:val="24"/>
                <w:szCs w:val="24"/>
              </w:rPr>
              <w:fldChar w:fldCharType="begin"/>
            </w:r>
            <w:r w:rsidR="005116E2">
              <w:rPr>
                <w:b/>
              </w:rPr>
              <w:instrText>NUMPAGES</w:instrText>
            </w:r>
            <w:r>
              <w:rPr>
                <w:b/>
                <w:sz w:val="24"/>
                <w:szCs w:val="24"/>
              </w:rPr>
              <w:fldChar w:fldCharType="separate"/>
            </w:r>
            <w:r w:rsidR="00942B21">
              <w:rPr>
                <w:b/>
                <w:noProof/>
              </w:rPr>
              <w:t>5</w:t>
            </w:r>
            <w:r>
              <w:rPr>
                <w:b/>
                <w:sz w:val="24"/>
                <w:szCs w:val="24"/>
              </w:rPr>
              <w:fldChar w:fldCharType="end"/>
            </w:r>
          </w:p>
        </w:sdtContent>
      </w:sdt>
    </w:sdtContent>
  </w:sdt>
  <w:p w:rsidR="007757F3" w:rsidRDefault="001950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013" w:rsidRDefault="00195013" w:rsidP="00CE4C7C">
      <w:r>
        <w:separator/>
      </w:r>
    </w:p>
  </w:footnote>
  <w:footnote w:type="continuationSeparator" w:id="1">
    <w:p w:rsidR="00195013" w:rsidRDefault="00195013" w:rsidP="00CE4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116E2" w:rsidP="0053590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B11463" w:rsidP="0053590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5116E2" w:rsidP="007757F3">
                <w:r w:rsidRPr="007757F3">
                  <w:rPr>
                    <w:rFonts w:hint="eastAsia"/>
                    <w:sz w:val="18"/>
                    <w:szCs w:val="18"/>
                  </w:rPr>
                  <w:t>ISC-</w:t>
                </w:r>
                <w:r>
                  <w:rPr>
                    <w:sz w:val="18"/>
                    <w:szCs w:val="18"/>
                  </w:rPr>
                  <w:t>B</w:t>
                </w:r>
                <w:bookmarkStart w:id="2" w:name="_GoBack"/>
                <w:bookmarkEnd w:id="2"/>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116E2" w:rsidRPr="00390345">
      <w:rPr>
        <w:rStyle w:val="CharChar1"/>
        <w:rFonts w:hint="default"/>
        <w:w w:val="90"/>
      </w:rPr>
      <w:t>Beijing International Standard united Certification Co.,Ltd.</w:t>
    </w:r>
  </w:p>
  <w:p w:rsidR="007757F3" w:rsidRDefault="0019501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C7C"/>
    <w:rsid w:val="000823E8"/>
    <w:rsid w:val="00195013"/>
    <w:rsid w:val="001D6CBC"/>
    <w:rsid w:val="00337439"/>
    <w:rsid w:val="00435D42"/>
    <w:rsid w:val="005116E2"/>
    <w:rsid w:val="0053590F"/>
    <w:rsid w:val="00643F0E"/>
    <w:rsid w:val="007D312E"/>
    <w:rsid w:val="008E636D"/>
    <w:rsid w:val="00942B21"/>
    <w:rsid w:val="009831EB"/>
    <w:rsid w:val="00A67A47"/>
    <w:rsid w:val="00B11463"/>
    <w:rsid w:val="00B44495"/>
    <w:rsid w:val="00C14F8E"/>
    <w:rsid w:val="00C768AF"/>
    <w:rsid w:val="00CD5E3D"/>
    <w:rsid w:val="00CE4C7C"/>
    <w:rsid w:val="00D54458"/>
    <w:rsid w:val="00F43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24</cp:revision>
  <dcterms:created xsi:type="dcterms:W3CDTF">2015-06-17T12:51:00Z</dcterms:created>
  <dcterms:modified xsi:type="dcterms:W3CDTF">2020-02-11T05:16:00Z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