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5C5C1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597D6A" w:rsidRPr="00DD4804">
        <w:trPr>
          <w:trHeight w:val="557"/>
        </w:trPr>
        <w:tc>
          <w:tcPr>
            <w:tcW w:w="1142" w:type="dxa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DD4804">
              <w:rPr>
                <w:rFonts w:asciiTheme="minorEastAsia" w:eastAsiaTheme="minorEastAsia" w:hAnsiTheme="minorEastAsia"/>
                <w:sz w:val="21"/>
                <w:szCs w:val="21"/>
              </w:rPr>
              <w:t>贵州省习水县库洲农业发展有限公司</w:t>
            </w:r>
            <w:bookmarkEnd w:id="0"/>
          </w:p>
        </w:tc>
      </w:tr>
      <w:tr w:rsidR="00E037AE" w:rsidRPr="00DD4804">
        <w:trPr>
          <w:trHeight w:val="557"/>
        </w:trPr>
        <w:tc>
          <w:tcPr>
            <w:tcW w:w="1142" w:type="dxa"/>
            <w:vAlign w:val="center"/>
          </w:tcPr>
          <w:p w:rsidR="00E037AE" w:rsidRPr="00DD4804" w:rsidRDefault="00E037AE" w:rsidP="00E037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E037AE" w:rsidRPr="00DD4804" w:rsidRDefault="00E037AE" w:rsidP="00E037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DD4804">
              <w:rPr>
                <w:rFonts w:asciiTheme="minorEastAsia" w:eastAsiaTheme="minorEastAsia" w:hAnsiTheme="minorEastAsia"/>
                <w:sz w:val="21"/>
                <w:szCs w:val="21"/>
              </w:rPr>
              <w:t>贵州省遵义市习水县东皇街道习酒大道浙地鳛</w:t>
            </w:r>
            <w:proofErr w:type="gramStart"/>
            <w:r w:rsidRPr="00DD4804">
              <w:rPr>
                <w:rFonts w:asciiTheme="minorEastAsia" w:eastAsiaTheme="minorEastAsia" w:hAnsiTheme="minorEastAsia"/>
                <w:sz w:val="21"/>
                <w:szCs w:val="21"/>
              </w:rPr>
              <w:t>部未来</w:t>
            </w:r>
            <w:proofErr w:type="gramEnd"/>
            <w:r w:rsidRPr="00DD4804">
              <w:rPr>
                <w:rFonts w:asciiTheme="minorEastAsia" w:eastAsiaTheme="minorEastAsia" w:hAnsiTheme="minorEastAsia"/>
                <w:sz w:val="21"/>
                <w:szCs w:val="21"/>
              </w:rPr>
              <w:t>港（原习水五洲国际商贸城）B12栋2层12至14号</w:t>
            </w:r>
            <w:bookmarkEnd w:id="1"/>
          </w:p>
        </w:tc>
      </w:tr>
      <w:tr w:rsidR="00E037AE" w:rsidRPr="00DD4804">
        <w:trPr>
          <w:trHeight w:val="557"/>
        </w:trPr>
        <w:tc>
          <w:tcPr>
            <w:tcW w:w="1142" w:type="dxa"/>
            <w:vAlign w:val="center"/>
          </w:tcPr>
          <w:p w:rsidR="00E037AE" w:rsidRPr="00DD4804" w:rsidRDefault="00E037AE" w:rsidP="00E037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E037AE" w:rsidRPr="00DD4804" w:rsidRDefault="00E037AE" w:rsidP="00E037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生产地址"/>
            <w:r w:rsidRPr="00DD4804">
              <w:rPr>
                <w:rFonts w:asciiTheme="minorEastAsia" w:eastAsiaTheme="minorEastAsia" w:hAnsiTheme="minorEastAsia"/>
                <w:sz w:val="21"/>
                <w:szCs w:val="21"/>
              </w:rPr>
              <w:t>贵州省遵义市习水县东皇街道习酒大道浙地鳛</w:t>
            </w:r>
            <w:proofErr w:type="gramStart"/>
            <w:r w:rsidRPr="00DD4804">
              <w:rPr>
                <w:rFonts w:asciiTheme="minorEastAsia" w:eastAsiaTheme="minorEastAsia" w:hAnsiTheme="minorEastAsia"/>
                <w:sz w:val="21"/>
                <w:szCs w:val="21"/>
              </w:rPr>
              <w:t>部未来</w:t>
            </w:r>
            <w:proofErr w:type="gramEnd"/>
            <w:r w:rsidRPr="00DD4804">
              <w:rPr>
                <w:rFonts w:asciiTheme="minorEastAsia" w:eastAsiaTheme="minorEastAsia" w:hAnsiTheme="minorEastAsia"/>
                <w:sz w:val="21"/>
                <w:szCs w:val="21"/>
              </w:rPr>
              <w:t>港（原习水五洲国际商贸城）B12栋2层12至14号</w:t>
            </w:r>
            <w:bookmarkEnd w:id="2"/>
          </w:p>
          <w:p w:rsidR="00E037AE" w:rsidRPr="00DD4804" w:rsidRDefault="00E037AE" w:rsidP="00E037AE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外</w:t>
            </w:r>
            <w:r w:rsidRPr="00DD4804">
              <w:rPr>
                <w:rFonts w:asciiTheme="minorEastAsia" w:eastAsiaTheme="minorEastAsia" w:hAnsiTheme="minorEastAsia"/>
                <w:sz w:val="21"/>
                <w:szCs w:val="21"/>
              </w:rPr>
              <w:t>租仓库地址：</w:t>
            </w: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贵州省遵义市播州区长征路13号</w:t>
            </w:r>
          </w:p>
        </w:tc>
      </w:tr>
      <w:tr w:rsidR="00597D6A" w:rsidRPr="00DD4804">
        <w:trPr>
          <w:trHeight w:val="557"/>
        </w:trPr>
        <w:tc>
          <w:tcPr>
            <w:tcW w:w="1142" w:type="dxa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DD4804" w:rsidRDefault="005F00F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冯</w:t>
            </w:r>
            <w:r w:rsidRPr="00DD4804">
              <w:rPr>
                <w:rFonts w:asciiTheme="minorEastAsia" w:eastAsiaTheme="minorEastAsia" w:hAnsiTheme="minorEastAsia"/>
                <w:sz w:val="21"/>
                <w:szCs w:val="21"/>
              </w:rPr>
              <w:t>文丽</w:t>
            </w:r>
          </w:p>
        </w:tc>
        <w:tc>
          <w:tcPr>
            <w:tcW w:w="1090" w:type="dxa"/>
            <w:gridSpan w:val="2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Pr="00DD4804" w:rsidRDefault="005F00F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/>
                <w:sz w:val="21"/>
                <w:szCs w:val="21"/>
              </w:rPr>
              <w:t>13984353766</w:t>
            </w:r>
          </w:p>
        </w:tc>
        <w:tc>
          <w:tcPr>
            <w:tcW w:w="974" w:type="dxa"/>
            <w:gridSpan w:val="2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DD4804" w:rsidRDefault="00244D8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037AE" w:rsidRPr="00DD4804">
        <w:trPr>
          <w:trHeight w:val="557"/>
        </w:trPr>
        <w:tc>
          <w:tcPr>
            <w:tcW w:w="1142" w:type="dxa"/>
            <w:vAlign w:val="center"/>
          </w:tcPr>
          <w:p w:rsidR="00E037AE" w:rsidRPr="00DD4804" w:rsidRDefault="00E037AE" w:rsidP="00E037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E037AE" w:rsidRPr="00DD4804" w:rsidRDefault="00E037AE" w:rsidP="00E037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最高管理者"/>
            <w:bookmarkEnd w:id="3"/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冯</w:t>
            </w:r>
            <w:r w:rsidRPr="00DD4804">
              <w:rPr>
                <w:rFonts w:asciiTheme="minorEastAsia" w:eastAsiaTheme="minorEastAsia" w:hAnsiTheme="minorEastAsia"/>
                <w:sz w:val="21"/>
                <w:szCs w:val="21"/>
              </w:rPr>
              <w:t>文丽</w:t>
            </w:r>
          </w:p>
        </w:tc>
        <w:tc>
          <w:tcPr>
            <w:tcW w:w="1090" w:type="dxa"/>
            <w:gridSpan w:val="2"/>
            <w:vAlign w:val="center"/>
          </w:tcPr>
          <w:p w:rsidR="00E037AE" w:rsidRPr="00DD4804" w:rsidRDefault="00E037AE" w:rsidP="00E037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E037AE" w:rsidRPr="00DD4804" w:rsidRDefault="00E037AE" w:rsidP="00E037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/>
                <w:sz w:val="21"/>
                <w:szCs w:val="21"/>
              </w:rPr>
              <w:t>13984353766</w:t>
            </w:r>
          </w:p>
        </w:tc>
        <w:tc>
          <w:tcPr>
            <w:tcW w:w="974" w:type="dxa"/>
            <w:gridSpan w:val="2"/>
            <w:vAlign w:val="center"/>
          </w:tcPr>
          <w:p w:rsidR="00E037AE" w:rsidRPr="00DD4804" w:rsidRDefault="00E037AE" w:rsidP="00E037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E037AE" w:rsidRPr="00DD4804" w:rsidRDefault="00E037AE" w:rsidP="00E037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联系人邮箱"/>
            <w:r w:rsidRPr="00DD4804">
              <w:rPr>
                <w:rFonts w:asciiTheme="minorEastAsia" w:eastAsiaTheme="minorEastAsia" w:hAnsiTheme="minorEastAsia"/>
                <w:sz w:val="21"/>
                <w:szCs w:val="21"/>
              </w:rPr>
              <w:t>2147307552@qq.com</w:t>
            </w:r>
            <w:bookmarkEnd w:id="4"/>
          </w:p>
        </w:tc>
      </w:tr>
      <w:tr w:rsidR="00597D6A" w:rsidRPr="00DD4804">
        <w:trPr>
          <w:trHeight w:val="418"/>
        </w:trPr>
        <w:tc>
          <w:tcPr>
            <w:tcW w:w="1142" w:type="dxa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合同编号</w:t>
            </w: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合同编号"/>
            <w:r w:rsidRPr="00DD4804">
              <w:rPr>
                <w:rFonts w:asciiTheme="minorEastAsia" w:eastAsiaTheme="minorEastAsia" w:hAnsiTheme="minorEastAsia"/>
                <w:sz w:val="21"/>
                <w:szCs w:val="21"/>
              </w:rPr>
              <w:t>0202-2022-QF-2023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bookmarkStart w:id="6" w:name="Q勾选"/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6"/>
            <w:r w:rsidRPr="00DD4804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proofErr w:type="spellStart"/>
            <w:r w:rsidRPr="00DD4804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Ec</w:t>
            </w:r>
            <w:r w:rsidRPr="00DD4804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MS</w:t>
            </w:r>
            <w:bookmarkStart w:id="7" w:name="E勾选"/>
            <w:proofErr w:type="spellEnd"/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7"/>
            <w:r w:rsidRPr="00DD4804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8" w:name="S勾选Add1"/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8"/>
            <w:r w:rsidRPr="00DD4804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OHSMS</w:t>
            </w:r>
          </w:p>
          <w:p w:rsidR="00A62166" w:rsidRPr="00DD4804" w:rsidRDefault="005C5C19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9" w:name="F勾选"/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9"/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FSMS </w:t>
            </w:r>
            <w:bookmarkStart w:id="10" w:name="H勾选"/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0"/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HACCP  </w:t>
            </w:r>
            <w:bookmarkStart w:id="11" w:name="EnMs勾选"/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1"/>
            <w:proofErr w:type="spellStart"/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EnMS</w:t>
            </w:r>
            <w:proofErr w:type="spellEnd"/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597D6A" w:rsidRPr="00DD4804">
        <w:trPr>
          <w:trHeight w:val="455"/>
        </w:trPr>
        <w:tc>
          <w:tcPr>
            <w:tcW w:w="1142" w:type="dxa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2" w:name="初审"/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2"/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初次认证第（二）阶段</w:t>
            </w:r>
            <w:bookmarkStart w:id="13" w:name="监督勾选"/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3"/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监督审核 </w:t>
            </w:r>
            <w:bookmarkStart w:id="14" w:name="再认证勾选"/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4"/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  □</w:t>
            </w:r>
            <w:proofErr w:type="gramStart"/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扩项审核</w:t>
            </w:r>
            <w:proofErr w:type="gramEnd"/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 □其他</w:t>
            </w:r>
          </w:p>
        </w:tc>
      </w:tr>
      <w:tr w:rsidR="00597D6A" w:rsidRPr="00DD4804">
        <w:trPr>
          <w:trHeight w:val="455"/>
        </w:trPr>
        <w:tc>
          <w:tcPr>
            <w:tcW w:w="1142" w:type="dxa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5" w:name="现场审核勾选"/>
            <w:r w:rsidRPr="00DD480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5"/>
            <w:r w:rsidRPr="00DD480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6" w:name="远程审核勾选"/>
            <w:r w:rsidRPr="00DD480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6"/>
            <w:r w:rsidRPr="00DD480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7" w:name="现场与远程审核勾选"/>
            <w:r w:rsidRPr="00DD480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 w:rsidRPr="00DD480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 w:rsidR="00597D6A" w:rsidRPr="00DD4804">
        <w:trPr>
          <w:trHeight w:val="455"/>
        </w:trPr>
        <w:tc>
          <w:tcPr>
            <w:tcW w:w="1142" w:type="dxa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b/>
                <w:strike/>
                <w:color w:val="0000FF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b/>
                <w:strike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b/>
                <w:bCs/>
                <w:strike/>
                <w:color w:val="0000FF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b/>
                <w:bCs/>
                <w:strike/>
                <w:color w:val="0000FF"/>
                <w:sz w:val="21"/>
                <w:szCs w:val="21"/>
              </w:rPr>
              <w:t>□音频□视频□数据共享□远程接入</w:t>
            </w:r>
          </w:p>
        </w:tc>
      </w:tr>
      <w:tr w:rsidR="00597D6A" w:rsidRPr="00DD4804">
        <w:trPr>
          <w:trHeight w:val="455"/>
        </w:trPr>
        <w:tc>
          <w:tcPr>
            <w:tcW w:w="1142" w:type="dxa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b/>
                <w:strike/>
                <w:color w:val="0000FF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b/>
                <w:strike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b/>
                <w:bCs/>
                <w:strike/>
                <w:color w:val="0000FF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b/>
                <w:bCs/>
                <w:strike/>
                <w:color w:val="0000FF"/>
                <w:sz w:val="21"/>
                <w:szCs w:val="21"/>
              </w:rPr>
              <w:t>□网络 □智能手机  □台式电脑 □笔记本电脑 □录像机 □照相机 □可穿戴设备</w:t>
            </w:r>
          </w:p>
        </w:tc>
      </w:tr>
      <w:tr w:rsidR="00597D6A" w:rsidRPr="00DD4804">
        <w:trPr>
          <w:trHeight w:val="990"/>
        </w:trPr>
        <w:tc>
          <w:tcPr>
            <w:tcW w:w="1142" w:type="dxa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8" w:name="二阶段勾选"/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8"/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 w:rsidR="00A62166" w:rsidRPr="00DD4804" w:rsidRDefault="005C5C19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9" w:name="再认证勾选Add1"/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9"/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 w:rsidR="00A62166" w:rsidRPr="00DD4804" w:rsidRDefault="005C5C19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0" w:name="特殊审核勾选"/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20"/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 w:rsidR="00A62166" w:rsidRPr="00DD4804" w:rsidRDefault="005C5C19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 w:rsidR="00A62166" w:rsidRPr="00DD4804" w:rsidRDefault="005C5C19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□调</w:t>
            </w:r>
            <w:proofErr w:type="gramStart"/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查获证客户</w:t>
            </w:r>
            <w:proofErr w:type="gramEnd"/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变更信息，确定管理体系持续有效运行。</w:t>
            </w:r>
          </w:p>
          <w:p w:rsidR="00A62166" w:rsidRPr="00DD4804" w:rsidRDefault="005C5C19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 w:rsidR="00A62166" w:rsidRPr="00DD4804" w:rsidRDefault="00E037AE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5C5C19"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验证管理体系实施运行的符合性及有效性。</w:t>
            </w:r>
          </w:p>
        </w:tc>
      </w:tr>
      <w:tr w:rsidR="00597D6A" w:rsidRPr="00DD4804" w:rsidTr="00DD4804">
        <w:trPr>
          <w:trHeight w:val="2163"/>
        </w:trPr>
        <w:tc>
          <w:tcPr>
            <w:tcW w:w="1142" w:type="dxa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1" w:name="审核范围"/>
            <w:r w:rsidRPr="00DD4804">
              <w:rPr>
                <w:rFonts w:asciiTheme="minorEastAsia" w:eastAsiaTheme="minorEastAsia" w:hAnsiTheme="minorEastAsia"/>
                <w:sz w:val="21"/>
                <w:szCs w:val="21"/>
              </w:rPr>
              <w:t>Q：初级农产品（散装高粱、小麦）的销售</w:t>
            </w:r>
          </w:p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/>
                <w:sz w:val="21"/>
                <w:szCs w:val="21"/>
              </w:rPr>
              <w:t>F：位于贵州省遵义市习水县东皇街道习酒大道浙地鳛</w:t>
            </w:r>
            <w:proofErr w:type="gramStart"/>
            <w:r w:rsidRPr="00DD4804">
              <w:rPr>
                <w:rFonts w:asciiTheme="minorEastAsia" w:eastAsiaTheme="minorEastAsia" w:hAnsiTheme="minorEastAsia"/>
                <w:sz w:val="21"/>
                <w:szCs w:val="21"/>
              </w:rPr>
              <w:t>部未来</w:t>
            </w:r>
            <w:proofErr w:type="gramEnd"/>
            <w:r w:rsidRPr="00DD4804">
              <w:rPr>
                <w:rFonts w:asciiTheme="minorEastAsia" w:eastAsiaTheme="minorEastAsia" w:hAnsiTheme="minorEastAsia"/>
                <w:sz w:val="21"/>
                <w:szCs w:val="21"/>
              </w:rPr>
              <w:t>港（原习水五洲国际商贸城）B12栋2层12至14号贵州省习水县库洲农业发展有限公司的初级农产品（散装高粱、小麦）的销售</w:t>
            </w:r>
            <w:bookmarkEnd w:id="21"/>
          </w:p>
        </w:tc>
        <w:tc>
          <w:tcPr>
            <w:tcW w:w="680" w:type="dxa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DD4804" w:rsidRDefault="005C5C19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2" w:name="专业代码"/>
            <w:r w:rsidRPr="00DD4804">
              <w:rPr>
                <w:rFonts w:asciiTheme="minorEastAsia" w:eastAsiaTheme="minorEastAsia" w:hAnsiTheme="minorEastAsia"/>
                <w:sz w:val="21"/>
                <w:szCs w:val="21"/>
              </w:rPr>
              <w:t>Q：29.06.01</w:t>
            </w:r>
          </w:p>
          <w:p w:rsidR="00A62166" w:rsidRPr="00DD4804" w:rsidRDefault="005C5C19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/>
                <w:sz w:val="21"/>
                <w:szCs w:val="21"/>
              </w:rPr>
              <w:t>F：FI-2</w:t>
            </w:r>
            <w:bookmarkEnd w:id="22"/>
          </w:p>
        </w:tc>
      </w:tr>
      <w:tr w:rsidR="00597D6A" w:rsidRPr="00DD4804" w:rsidTr="00DD4804">
        <w:trPr>
          <w:trHeight w:val="706"/>
        </w:trPr>
        <w:tc>
          <w:tcPr>
            <w:tcW w:w="1142" w:type="dxa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DD4804" w:rsidRDefault="005C5C19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3" w:name="Q勾选Add1"/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3"/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4"/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50430-2017</w:t>
            </w:r>
            <w:bookmarkStart w:id="25" w:name="E勾选Add1"/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5"/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GB/T24001-2016/ISO 14001:2015</w:t>
            </w:r>
          </w:p>
          <w:p w:rsidR="00A62166" w:rsidRPr="00DD4804" w:rsidRDefault="005C5C19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u w:val="single"/>
              </w:rPr>
            </w:pPr>
            <w:bookmarkStart w:id="26" w:name="S勾选"/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6"/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GB/T45001-2020/ISO45001：2018标准 </w:t>
            </w:r>
            <w:bookmarkStart w:id="27" w:name="F勾选Add1"/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7"/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ISO 22000:2018 </w:t>
            </w:r>
          </w:p>
          <w:p w:rsidR="00A62166" w:rsidRPr="00DD4804" w:rsidRDefault="005C5C19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8" w:name="H勾选Add1"/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8"/>
            <w:r w:rsidRPr="00DD4804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GB/T 27341-2009</w:t>
            </w:r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&amp;</w:t>
            </w:r>
            <w:r w:rsidRPr="00DD4804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 14881-2013</w:t>
            </w:r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&amp;</w:t>
            </w:r>
            <w:r w:rsidRPr="00DD4804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Pr="00DD4804" w:rsidRDefault="005C5C19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9" w:name="EnMS勾选Add1"/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9"/>
            <w:r w:rsidRPr="00DD4804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GB/T 2</w:t>
            </w:r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Pr="00DD4804" w:rsidRDefault="005C5C19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de-DE"/>
              </w:rPr>
              <w:t xml:space="preserve">□RB/T       </w:t>
            </w:r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</w:t>
            </w:r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de-DE"/>
              </w:rPr>
              <w:t>行业认证标准</w:t>
            </w:r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  <w:p w:rsidR="00A62166" w:rsidRPr="00DD4804" w:rsidRDefault="00E037AE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5C5C19"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5C5C19"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认证合同</w:t>
            </w:r>
          </w:p>
          <w:p w:rsidR="00A62166" w:rsidRPr="00DD4804" w:rsidRDefault="00E037AE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lang w:val="de-DE"/>
              </w:rPr>
            </w:pPr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5C5C19"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受审核方管理体系文件 (手册版本号：</w:t>
            </w:r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A/0</w:t>
            </w:r>
            <w:r w:rsidR="005C5C19"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</w:tc>
      </w:tr>
      <w:tr w:rsidR="00597D6A" w:rsidRPr="00DD4804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DD4804" w:rsidRDefault="005C5C1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现场审核于</w:t>
            </w:r>
            <w:bookmarkStart w:id="30" w:name="审核日期"/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2023年02月27日 上午至2023年02月28日 上午</w:t>
            </w:r>
            <w:bookmarkEnd w:id="30"/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(共</w:t>
            </w:r>
            <w:bookmarkStart w:id="31" w:name="审核天数"/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1.5</w:t>
            </w:r>
            <w:bookmarkEnd w:id="31"/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天)</w:t>
            </w:r>
          </w:p>
        </w:tc>
      </w:tr>
      <w:tr w:rsidR="00597D6A" w:rsidRPr="00DD4804">
        <w:trPr>
          <w:trHeight w:val="465"/>
        </w:trPr>
        <w:tc>
          <w:tcPr>
            <w:tcW w:w="1142" w:type="dxa"/>
            <w:vMerge/>
            <w:vAlign w:val="center"/>
          </w:tcPr>
          <w:p w:rsidR="00A62166" w:rsidRPr="00DD4804" w:rsidRDefault="00244D8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Pr="00CF54D5" w:rsidRDefault="005C5C1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trike/>
                <w:sz w:val="21"/>
                <w:szCs w:val="21"/>
              </w:rPr>
            </w:pPr>
            <w:r w:rsidRPr="00CF54D5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远程审核于年月日上午至年月日下午 (共天)</w:t>
            </w:r>
          </w:p>
        </w:tc>
      </w:tr>
      <w:tr w:rsidR="00597D6A" w:rsidRPr="00DD4804">
        <w:trPr>
          <w:trHeight w:val="465"/>
        </w:trPr>
        <w:tc>
          <w:tcPr>
            <w:tcW w:w="1142" w:type="dxa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DD4804" w:rsidRDefault="00CF54D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■</w:t>
            </w:r>
            <w:r w:rsidR="005C5C19"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普通话</w:t>
            </w:r>
            <w:r w:rsidR="005C5C19" w:rsidRPr="00DD4804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5C5C19"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="005C5C19" w:rsidRPr="00DD4804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5C5C19"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597D6A" w:rsidRPr="00DD4804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Pr="00DD4804" w:rsidRDefault="005C5C1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审核组成员</w:t>
            </w:r>
          </w:p>
        </w:tc>
      </w:tr>
      <w:tr w:rsidR="00597D6A" w:rsidRPr="00DD4804">
        <w:trPr>
          <w:trHeight w:val="465"/>
        </w:trPr>
        <w:tc>
          <w:tcPr>
            <w:tcW w:w="1142" w:type="dxa"/>
            <w:vAlign w:val="center"/>
          </w:tcPr>
          <w:p w:rsidR="00A62166" w:rsidRPr="00DD4804" w:rsidRDefault="005C5C1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Pr="00DD4804" w:rsidRDefault="005C5C1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Pr="00DD4804" w:rsidRDefault="005C5C1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DD4804" w:rsidRDefault="005C5C1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DD4804" w:rsidRDefault="005C5C1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Pr="00DD4804" w:rsidRDefault="005C5C1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见证安排</w:t>
            </w:r>
          </w:p>
        </w:tc>
      </w:tr>
      <w:tr w:rsidR="00597D6A" w:rsidRPr="00DD4804">
        <w:trPr>
          <w:trHeight w:val="465"/>
        </w:trPr>
        <w:tc>
          <w:tcPr>
            <w:tcW w:w="1142" w:type="dxa"/>
            <w:vAlign w:val="center"/>
          </w:tcPr>
          <w:p w:rsidR="00A62166" w:rsidRPr="00DD4804" w:rsidRDefault="005C5C1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Pr="00DD4804" w:rsidRDefault="005C5C1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D480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A62166" w:rsidRPr="00DD4804" w:rsidRDefault="005C5C1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D480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DD4804" w:rsidRDefault="005C5C1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D480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2020-N1QMS-1222839</w:t>
            </w:r>
          </w:p>
          <w:p w:rsidR="00A62166" w:rsidRPr="00DD4804" w:rsidRDefault="005C5C1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D480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2020-N1FSMS-1222839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DD4804" w:rsidRDefault="005C5C1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D480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Q:29.06.01</w:t>
            </w:r>
          </w:p>
          <w:p w:rsidR="00A62166" w:rsidRPr="00DD4804" w:rsidRDefault="005C5C1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D480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F:FI-2</w:t>
            </w:r>
          </w:p>
        </w:tc>
        <w:tc>
          <w:tcPr>
            <w:tcW w:w="1299" w:type="dxa"/>
            <w:gridSpan w:val="4"/>
            <w:vAlign w:val="center"/>
          </w:tcPr>
          <w:p w:rsidR="00A62166" w:rsidRPr="00DD4804" w:rsidRDefault="005C5C1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D480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13428842228</w:t>
            </w:r>
          </w:p>
        </w:tc>
        <w:tc>
          <w:tcPr>
            <w:tcW w:w="1380" w:type="dxa"/>
            <w:vAlign w:val="center"/>
          </w:tcPr>
          <w:p w:rsidR="00A62166" w:rsidRPr="00DD4804" w:rsidRDefault="00244D83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</w:p>
        </w:tc>
      </w:tr>
      <w:tr w:rsidR="00597D6A" w:rsidRPr="00DD4804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Pr="00DD4804" w:rsidRDefault="005C5C1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597D6A" w:rsidRPr="00DD4804">
        <w:trPr>
          <w:trHeight w:val="465"/>
        </w:trPr>
        <w:tc>
          <w:tcPr>
            <w:tcW w:w="1142" w:type="dxa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597D6A" w:rsidRPr="00DD4804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Pr="00DD4804" w:rsidRDefault="005C5C19">
            <w:pPr>
              <w:tabs>
                <w:tab w:val="left" w:pos="5854"/>
              </w:tabs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未经受</w:t>
            </w:r>
            <w:proofErr w:type="gramEnd"/>
            <w:r w:rsidRPr="00DD480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97D6A" w:rsidRPr="00DD4804">
        <w:trPr>
          <w:trHeight w:val="586"/>
        </w:trPr>
        <w:tc>
          <w:tcPr>
            <w:tcW w:w="1142" w:type="dxa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DD4804" w:rsidRDefault="00244D8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2" w:name="_GoBack"/>
            <w:bookmarkEnd w:id="32"/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审核方案</w:t>
            </w:r>
          </w:p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3" w:name="审核派遣人"/>
            <w:r w:rsidRPr="00DD4804">
              <w:rPr>
                <w:rFonts w:asciiTheme="minorEastAsia" w:eastAsiaTheme="minorEastAsia" w:hAnsiTheme="minorEastAsia"/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Pr="00DD4804" w:rsidRDefault="00244D8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97D6A" w:rsidRPr="00DD4804">
        <w:trPr>
          <w:trHeight w:val="509"/>
        </w:trPr>
        <w:tc>
          <w:tcPr>
            <w:tcW w:w="1142" w:type="dxa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DD4804" w:rsidRDefault="00E037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13428842228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Pr="00DD4804" w:rsidRDefault="00244D8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Pr="00DD4804" w:rsidRDefault="00244D8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Pr="00DD4804" w:rsidRDefault="00244D8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Pr="00DD4804" w:rsidRDefault="00244D8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97D6A" w:rsidRPr="00DD4804">
        <w:trPr>
          <w:trHeight w:val="600"/>
        </w:trPr>
        <w:tc>
          <w:tcPr>
            <w:tcW w:w="1142" w:type="dxa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DD4804" w:rsidRDefault="00E037AE" w:rsidP="008D0405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2023.02.2</w:t>
            </w:r>
            <w:r w:rsidR="008D0405"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1502" w:type="dxa"/>
            <w:gridSpan w:val="2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Pr="00DD4804" w:rsidRDefault="00E037AE" w:rsidP="008D040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2023.02.2</w:t>
            </w:r>
            <w:r w:rsidR="008D0405"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2061" w:type="dxa"/>
            <w:gridSpan w:val="5"/>
            <w:vAlign w:val="center"/>
          </w:tcPr>
          <w:p w:rsidR="00A62166" w:rsidRPr="00DD4804" w:rsidRDefault="005C5C1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4804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Pr="00DD4804" w:rsidRDefault="00244D8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62166" w:rsidRDefault="00244D83"/>
    <w:p w:rsidR="00E037AE" w:rsidRDefault="00E037AE" w:rsidP="00E037AE">
      <w:pPr>
        <w:pStyle w:val="a0"/>
      </w:pPr>
    </w:p>
    <w:p w:rsidR="00E037AE" w:rsidRDefault="00E037AE" w:rsidP="00E037AE">
      <w:pPr>
        <w:pStyle w:val="a0"/>
      </w:pPr>
    </w:p>
    <w:p w:rsidR="00E037AE" w:rsidRDefault="00E037AE" w:rsidP="00E037AE">
      <w:pPr>
        <w:pStyle w:val="a0"/>
      </w:pPr>
    </w:p>
    <w:p w:rsidR="00E037AE" w:rsidRDefault="00E037AE" w:rsidP="00E037AE">
      <w:pPr>
        <w:pStyle w:val="a0"/>
      </w:pPr>
    </w:p>
    <w:p w:rsidR="00E037AE" w:rsidRDefault="00E037AE" w:rsidP="00E037AE">
      <w:pPr>
        <w:pStyle w:val="a0"/>
      </w:pPr>
    </w:p>
    <w:p w:rsidR="00E037AE" w:rsidRDefault="00E037AE" w:rsidP="00E037AE">
      <w:pPr>
        <w:pStyle w:val="a0"/>
      </w:pPr>
    </w:p>
    <w:p w:rsidR="00E037AE" w:rsidRDefault="00E037AE" w:rsidP="00E037AE">
      <w:pPr>
        <w:pStyle w:val="a0"/>
      </w:pPr>
    </w:p>
    <w:p w:rsidR="00E037AE" w:rsidRPr="00E037AE" w:rsidRDefault="00E037AE" w:rsidP="00E037AE">
      <w:pPr>
        <w:pStyle w:val="a0"/>
      </w:pPr>
    </w:p>
    <w:p w:rsidR="00E037AE" w:rsidRDefault="00E037AE" w:rsidP="00E037AE">
      <w:pPr>
        <w:pStyle w:val="a0"/>
      </w:pPr>
    </w:p>
    <w:p w:rsidR="00DD4804" w:rsidRDefault="00DD4804" w:rsidP="00E037AE">
      <w:pPr>
        <w:pStyle w:val="a0"/>
      </w:pPr>
    </w:p>
    <w:p w:rsidR="00DD4804" w:rsidRDefault="00DD4804" w:rsidP="00E037AE">
      <w:pPr>
        <w:pStyle w:val="a0"/>
      </w:pPr>
    </w:p>
    <w:p w:rsidR="00DD4804" w:rsidRDefault="00DD4804" w:rsidP="00E037AE">
      <w:pPr>
        <w:pStyle w:val="a0"/>
      </w:pPr>
    </w:p>
    <w:p w:rsidR="00DD4804" w:rsidRDefault="00DD4804" w:rsidP="00E037AE">
      <w:pPr>
        <w:pStyle w:val="a0"/>
      </w:pPr>
    </w:p>
    <w:p w:rsidR="00DD4804" w:rsidRDefault="00DD4804" w:rsidP="00E037AE">
      <w:pPr>
        <w:pStyle w:val="a0"/>
      </w:pPr>
    </w:p>
    <w:p w:rsidR="00DD4804" w:rsidRDefault="00DD4804" w:rsidP="00E037AE">
      <w:pPr>
        <w:pStyle w:val="a0"/>
      </w:pPr>
    </w:p>
    <w:p w:rsidR="00DD4804" w:rsidRDefault="00DD4804" w:rsidP="00E037AE">
      <w:pPr>
        <w:pStyle w:val="a0"/>
      </w:pPr>
    </w:p>
    <w:p w:rsidR="00DD4804" w:rsidRDefault="00DD4804" w:rsidP="00E037AE">
      <w:pPr>
        <w:pStyle w:val="a0"/>
      </w:pPr>
    </w:p>
    <w:p w:rsidR="00DD4804" w:rsidRDefault="00DD4804" w:rsidP="00E037AE">
      <w:pPr>
        <w:pStyle w:val="a0"/>
      </w:pPr>
    </w:p>
    <w:p w:rsidR="00DD4804" w:rsidRDefault="00DD4804" w:rsidP="00E037AE">
      <w:pPr>
        <w:pStyle w:val="a0"/>
        <w:rPr>
          <w:rFonts w:hint="eastAsia"/>
        </w:rPr>
      </w:pPr>
    </w:p>
    <w:p w:rsidR="00A8135C" w:rsidRDefault="00A8135C" w:rsidP="00E037AE">
      <w:pPr>
        <w:pStyle w:val="a0"/>
        <w:rPr>
          <w:rFonts w:hint="eastAsia"/>
        </w:rPr>
      </w:pPr>
    </w:p>
    <w:p w:rsidR="00A8135C" w:rsidRDefault="00A8135C" w:rsidP="00E037AE">
      <w:pPr>
        <w:pStyle w:val="a0"/>
      </w:pPr>
    </w:p>
    <w:p w:rsidR="00E037AE" w:rsidRDefault="00E037AE" w:rsidP="00E037AE">
      <w:pPr>
        <w:pStyle w:val="a0"/>
      </w:pPr>
    </w:p>
    <w:tbl>
      <w:tblPr>
        <w:tblW w:w="10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590"/>
        <w:gridCol w:w="1134"/>
        <w:gridCol w:w="3789"/>
        <w:gridCol w:w="2200"/>
        <w:gridCol w:w="1138"/>
      </w:tblGrid>
      <w:tr w:rsidR="00E037AE" w:rsidRPr="00C53D98" w:rsidTr="004A5522">
        <w:trPr>
          <w:cantSplit/>
          <w:trHeight w:val="401"/>
          <w:jc w:val="center"/>
        </w:trPr>
        <w:tc>
          <w:tcPr>
            <w:tcW w:w="1087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7AE" w:rsidRPr="00C53D98" w:rsidRDefault="00E037AE" w:rsidP="004A5522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lastRenderedPageBreak/>
              <w:t>审核日程安排</w:t>
            </w:r>
          </w:p>
        </w:tc>
      </w:tr>
      <w:tr w:rsidR="00E037AE" w:rsidRPr="00C53D98" w:rsidTr="00915BB9">
        <w:trPr>
          <w:cantSplit/>
          <w:trHeight w:val="396"/>
          <w:jc w:val="center"/>
        </w:trPr>
        <w:tc>
          <w:tcPr>
            <w:tcW w:w="1025" w:type="dxa"/>
            <w:tcBorders>
              <w:left w:val="single" w:sz="8" w:space="0" w:color="auto"/>
            </w:tcBorders>
            <w:vAlign w:val="center"/>
          </w:tcPr>
          <w:p w:rsidR="00E037AE" w:rsidRPr="00C53D98" w:rsidRDefault="00E037AE" w:rsidP="004A5522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日期</w:t>
            </w:r>
          </w:p>
        </w:tc>
        <w:tc>
          <w:tcPr>
            <w:tcW w:w="1590" w:type="dxa"/>
            <w:vAlign w:val="center"/>
          </w:tcPr>
          <w:p w:rsidR="00E037AE" w:rsidRPr="00C53D98" w:rsidRDefault="00E037AE" w:rsidP="004A5522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时间</w:t>
            </w:r>
          </w:p>
        </w:tc>
        <w:tc>
          <w:tcPr>
            <w:tcW w:w="1134" w:type="dxa"/>
            <w:vAlign w:val="center"/>
          </w:tcPr>
          <w:p w:rsidR="00E037AE" w:rsidRPr="00C53D98" w:rsidRDefault="00E037AE" w:rsidP="004A5522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部门</w:t>
            </w:r>
          </w:p>
        </w:tc>
        <w:tc>
          <w:tcPr>
            <w:tcW w:w="3789" w:type="dxa"/>
            <w:vAlign w:val="center"/>
          </w:tcPr>
          <w:p w:rsidR="00E037AE" w:rsidRPr="00C53D98" w:rsidRDefault="00E037AE" w:rsidP="004A5522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过程</w:t>
            </w:r>
          </w:p>
        </w:tc>
        <w:tc>
          <w:tcPr>
            <w:tcW w:w="2200" w:type="dxa"/>
            <w:vAlign w:val="center"/>
          </w:tcPr>
          <w:p w:rsidR="00E037AE" w:rsidRPr="00C53D98" w:rsidRDefault="00E037AE" w:rsidP="004A5522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涉及条款</w:t>
            </w:r>
          </w:p>
        </w:tc>
        <w:tc>
          <w:tcPr>
            <w:tcW w:w="1138" w:type="dxa"/>
            <w:tcBorders>
              <w:right w:val="single" w:sz="8" w:space="0" w:color="auto"/>
            </w:tcBorders>
            <w:vAlign w:val="center"/>
          </w:tcPr>
          <w:p w:rsidR="00E037AE" w:rsidRPr="00C53D98" w:rsidRDefault="00E037AE" w:rsidP="004A5522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审核人员</w:t>
            </w:r>
          </w:p>
        </w:tc>
      </w:tr>
      <w:tr w:rsidR="00134A4D" w:rsidRPr="00C53D98" w:rsidTr="00915BB9">
        <w:trPr>
          <w:cantSplit/>
          <w:trHeight w:val="396"/>
          <w:jc w:val="center"/>
        </w:trPr>
        <w:tc>
          <w:tcPr>
            <w:tcW w:w="1025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34A4D" w:rsidRPr="00C53D98" w:rsidRDefault="006009CD" w:rsidP="004A5522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2023-</w:t>
            </w:r>
            <w:r w:rsidR="00134A4D"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2-27</w:t>
            </w:r>
          </w:p>
          <w:p w:rsidR="00134A4D" w:rsidRPr="00C53D98" w:rsidRDefault="00CF54D5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上</w:t>
            </w:r>
            <w:r w:rsidR="00134A4D"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午</w:t>
            </w:r>
          </w:p>
          <w:p w:rsidR="00134A4D" w:rsidRPr="00C53D98" w:rsidRDefault="00134A4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134A4D" w:rsidRPr="00C53D98" w:rsidRDefault="00134A4D" w:rsidP="004A5522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第一天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A4D" w:rsidRPr="00C53D98" w:rsidRDefault="00134A4D" w:rsidP="004A5522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:rsidR="00134A4D" w:rsidRPr="00C53D98" w:rsidRDefault="00134A4D" w:rsidP="004A5522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34A4D" w:rsidRPr="00C53D98" w:rsidRDefault="00134A4D" w:rsidP="004A5522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A4D" w:rsidRPr="00C53D98" w:rsidRDefault="00134A4D" w:rsidP="004A5522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34A4D" w:rsidRPr="00C53D98" w:rsidTr="00915BB9">
        <w:trPr>
          <w:cantSplit/>
          <w:trHeight w:val="90"/>
          <w:jc w:val="center"/>
        </w:trPr>
        <w:tc>
          <w:tcPr>
            <w:tcW w:w="102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34A4D" w:rsidRPr="00C53D98" w:rsidRDefault="00134A4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</w:tcPr>
          <w:p w:rsidR="00134A4D" w:rsidRPr="00C53D98" w:rsidRDefault="00134A4D" w:rsidP="007A05B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8：30-9:00</w:t>
            </w:r>
          </w:p>
        </w:tc>
        <w:tc>
          <w:tcPr>
            <w:tcW w:w="1134" w:type="dxa"/>
            <w:shd w:val="clear" w:color="auto" w:fill="auto"/>
          </w:tcPr>
          <w:p w:rsidR="00134A4D" w:rsidRPr="00C53D98" w:rsidRDefault="00134A4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789" w:type="dxa"/>
            <w:shd w:val="clear" w:color="auto" w:fill="auto"/>
          </w:tcPr>
          <w:p w:rsidR="00134A4D" w:rsidRPr="00C53D98" w:rsidRDefault="00134A4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首次会议</w:t>
            </w:r>
          </w:p>
        </w:tc>
        <w:tc>
          <w:tcPr>
            <w:tcW w:w="2200" w:type="dxa"/>
            <w:shd w:val="clear" w:color="auto" w:fill="auto"/>
          </w:tcPr>
          <w:p w:rsidR="00134A4D" w:rsidRPr="00C53D98" w:rsidRDefault="00134A4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34A4D" w:rsidRPr="00C53D98" w:rsidRDefault="00134A4D" w:rsidP="007A05B4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</w:p>
        </w:tc>
      </w:tr>
      <w:tr w:rsidR="00134A4D" w:rsidRPr="00C53D98" w:rsidTr="00915BB9">
        <w:trPr>
          <w:cantSplit/>
          <w:trHeight w:val="512"/>
          <w:jc w:val="center"/>
        </w:trPr>
        <w:tc>
          <w:tcPr>
            <w:tcW w:w="102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34A4D" w:rsidRPr="00C53D98" w:rsidRDefault="00134A4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</w:tcPr>
          <w:p w:rsidR="00134A4D" w:rsidRPr="00C53D98" w:rsidRDefault="00134A4D" w:rsidP="007A05B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9:00-10: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134A4D" w:rsidRPr="00C53D98" w:rsidRDefault="00134A4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领导层</w:t>
            </w:r>
          </w:p>
          <w:p w:rsidR="00134A4D" w:rsidRPr="00C53D98" w:rsidRDefault="00134A4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789" w:type="dxa"/>
            <w:shd w:val="clear" w:color="auto" w:fill="auto"/>
          </w:tcPr>
          <w:p w:rsidR="00134A4D" w:rsidRPr="00C53D98" w:rsidRDefault="00134A4D" w:rsidP="00231596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（内外部因素、相关方的需求和期望、风险和机遇的控制、体系策划过程、管理承诺相关过程、资源提供过程、管理评审过程、产品实现策划、顾客投诉处理、监视和测量规划和持续改进等）对一阶段问题整改情况的确认；事故事件及</w:t>
            </w:r>
            <w:proofErr w:type="gramStart"/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起处理</w:t>
            </w:r>
            <w:proofErr w:type="gramEnd"/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情况，质量、环境安全监测情况、使用情况等总要求、认证范围、过程方法、方针和目标，资源管理、领导作用、岗位和职责、目标管理、内外部沟通、持续改进的机制、重大投诉处理、重大体系事故和变更管理、应急准备和响应，顾客反馈、产品召回、行业抽查情况、持续改进、管理评审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、管理体系的更新、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顾客投诉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/重大的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顾客反馈、重大体系事故、产品召回、行业抽查情况、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初审不符合项问题验证、体系证书使用情况、资质更新情况等</w:t>
            </w:r>
          </w:p>
        </w:tc>
        <w:tc>
          <w:tcPr>
            <w:tcW w:w="2200" w:type="dxa"/>
            <w:shd w:val="clear" w:color="auto" w:fill="auto"/>
          </w:tcPr>
          <w:p w:rsidR="00134A4D" w:rsidRPr="00C53D98" w:rsidRDefault="00134A4D" w:rsidP="004A5522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Q：4.1/ 4.2 /4.3/ 4.4/ 5.1/5.2/5.3/6.1/6.2/6.3/7.1.1/7.4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9.1.1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9.1.3/9.3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10.1/10.3</w:t>
            </w:r>
          </w:p>
          <w:p w:rsidR="00134A4D" w:rsidRPr="00C53D98" w:rsidRDefault="00134A4D" w:rsidP="004A5522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F：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.1/4.2/4.3/4.4/5.1 /5.2/5.3/6.1/6.2/6.3/7.1.1/7.4/9.1.1/9.1.2/9.3/10.2/10.3</w:t>
            </w:r>
          </w:p>
          <w:p w:rsidR="00134A4D" w:rsidRPr="00C53D98" w:rsidRDefault="00134A4D" w:rsidP="004A5522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34A4D" w:rsidRPr="00C53D98" w:rsidRDefault="00134A4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</w:p>
        </w:tc>
      </w:tr>
      <w:tr w:rsidR="00134A4D" w:rsidRPr="00C53D98" w:rsidTr="00915BB9">
        <w:trPr>
          <w:cantSplit/>
          <w:trHeight w:val="512"/>
          <w:jc w:val="center"/>
        </w:trPr>
        <w:tc>
          <w:tcPr>
            <w:tcW w:w="102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34A4D" w:rsidRPr="00C53D98" w:rsidRDefault="00134A4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</w:tcPr>
          <w:p w:rsidR="00134A4D" w:rsidRPr="00C53D98" w:rsidRDefault="00134A4D" w:rsidP="00375AC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10:0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-11:30</w:t>
            </w:r>
          </w:p>
        </w:tc>
        <w:tc>
          <w:tcPr>
            <w:tcW w:w="1134" w:type="dxa"/>
            <w:shd w:val="clear" w:color="auto" w:fill="auto"/>
          </w:tcPr>
          <w:p w:rsidR="00134A4D" w:rsidRPr="00C53D98" w:rsidRDefault="00134A4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kern w:val="10"/>
                <w:sz w:val="18"/>
                <w:szCs w:val="18"/>
              </w:rPr>
              <w:t>食品</w:t>
            </w:r>
            <w:r w:rsidRPr="00C53D98">
              <w:rPr>
                <w:rFonts w:asciiTheme="minorEastAsia" w:eastAsiaTheme="minorEastAsia" w:hAnsiTheme="minorEastAsia"/>
                <w:kern w:val="10"/>
                <w:sz w:val="18"/>
                <w:szCs w:val="18"/>
              </w:rPr>
              <w:t>安全</w:t>
            </w:r>
            <w:r w:rsidRPr="00C53D98">
              <w:rPr>
                <w:rFonts w:asciiTheme="minorEastAsia" w:eastAsiaTheme="minorEastAsia" w:hAnsiTheme="minorEastAsia"/>
                <w:spacing w:val="40"/>
                <w:kern w:val="10"/>
                <w:sz w:val="18"/>
                <w:szCs w:val="18"/>
              </w:rPr>
              <w:t>小组</w:t>
            </w:r>
          </w:p>
        </w:tc>
        <w:tc>
          <w:tcPr>
            <w:tcW w:w="3789" w:type="dxa"/>
            <w:shd w:val="clear" w:color="auto" w:fill="auto"/>
          </w:tcPr>
          <w:p w:rsidR="00134A4D" w:rsidRPr="00C53D98" w:rsidRDefault="00134A4D" w:rsidP="004A5522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食品</w:t>
            </w:r>
            <w:proofErr w:type="gramStart"/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安小组</w:t>
            </w:r>
            <w:proofErr w:type="gramEnd"/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及职责、前提方案、实施危害分析的预备步骤、危害分析、操作性前提方案(PRPs)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、G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MP/SSOP的建立、HACCP计划的建立、预备信息的更新、规定前提方案和HACCP计划文件的更新、验证策划、控制措施组合的确认、食品安全管理体系的验证及结果分析、防护计划；食品欺诈和过敏原控制</w:t>
            </w:r>
          </w:p>
        </w:tc>
        <w:tc>
          <w:tcPr>
            <w:tcW w:w="2200" w:type="dxa"/>
            <w:shd w:val="clear" w:color="auto" w:fill="auto"/>
          </w:tcPr>
          <w:p w:rsidR="00134A4D" w:rsidRPr="00C53D98" w:rsidRDefault="00134A4D" w:rsidP="004A552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F: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.3/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7.1.5/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8.1/8.2/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8.3/8.4/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8.5/8.6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8.8</w:t>
            </w:r>
          </w:p>
          <w:p w:rsidR="00134A4D" w:rsidRPr="00C53D98" w:rsidRDefault="00134A4D" w:rsidP="004A552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34A4D" w:rsidRPr="00C53D98" w:rsidRDefault="00134A4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34A4D" w:rsidRPr="00C53D98" w:rsidRDefault="00134A4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</w:p>
        </w:tc>
      </w:tr>
      <w:tr w:rsidR="00134A4D" w:rsidRPr="00C53D98" w:rsidTr="00915BB9">
        <w:trPr>
          <w:cantSplit/>
          <w:trHeight w:val="512"/>
          <w:jc w:val="center"/>
        </w:trPr>
        <w:tc>
          <w:tcPr>
            <w:tcW w:w="102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34A4D" w:rsidRPr="00C53D98" w:rsidRDefault="00134A4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</w:tcPr>
          <w:p w:rsidR="00134A4D" w:rsidRPr="00C53D98" w:rsidRDefault="00134A4D" w:rsidP="00375AC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：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-12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134A4D" w:rsidRPr="00C53D98" w:rsidRDefault="00134A4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采购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部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【供方管理】</w:t>
            </w:r>
          </w:p>
        </w:tc>
        <w:tc>
          <w:tcPr>
            <w:tcW w:w="3789" w:type="dxa"/>
            <w:shd w:val="clear" w:color="auto" w:fill="auto"/>
          </w:tcPr>
          <w:p w:rsidR="00134A4D" w:rsidRPr="00C53D98" w:rsidRDefault="00134A4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职责、目标管理、外部提供的过程、产品和服务的控制、运行的策划和控制、采购过程中不合格品的管理、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产品的撤回/召回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情况、沟通</w:t>
            </w:r>
          </w:p>
        </w:tc>
        <w:tc>
          <w:tcPr>
            <w:tcW w:w="2200" w:type="dxa"/>
            <w:shd w:val="clear" w:color="auto" w:fill="auto"/>
          </w:tcPr>
          <w:p w:rsidR="00134A4D" w:rsidRPr="00C53D98" w:rsidRDefault="00134A4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Q:5.3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6.2/7.4/8.1/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  <w:lang w:val="de-DE"/>
              </w:rPr>
              <w:t>8.4</w:t>
            </w:r>
          </w:p>
          <w:p w:rsidR="00134A4D" w:rsidRPr="00C53D98" w:rsidRDefault="00134A4D" w:rsidP="004A552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F:5.3/6.2/7.1.6/7.4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8.2</w:t>
            </w:r>
          </w:p>
        </w:tc>
        <w:tc>
          <w:tcPr>
            <w:tcW w:w="113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34A4D" w:rsidRPr="00C53D98" w:rsidRDefault="00134A4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</w:p>
        </w:tc>
      </w:tr>
      <w:tr w:rsidR="00590A5B" w:rsidRPr="00C53D98" w:rsidTr="00915BB9">
        <w:trPr>
          <w:cantSplit/>
          <w:trHeight w:val="512"/>
          <w:jc w:val="center"/>
        </w:trPr>
        <w:tc>
          <w:tcPr>
            <w:tcW w:w="1025" w:type="dxa"/>
            <w:tcBorders>
              <w:left w:val="single" w:sz="8" w:space="0" w:color="auto"/>
            </w:tcBorders>
            <w:shd w:val="clear" w:color="auto" w:fill="auto"/>
          </w:tcPr>
          <w:p w:rsidR="00590A5B" w:rsidRPr="00C53D98" w:rsidRDefault="00E823B8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中午</w:t>
            </w:r>
          </w:p>
        </w:tc>
        <w:tc>
          <w:tcPr>
            <w:tcW w:w="1590" w:type="dxa"/>
            <w:shd w:val="clear" w:color="auto" w:fill="auto"/>
          </w:tcPr>
          <w:p w:rsidR="00590A5B" w:rsidRPr="00C53D98" w:rsidRDefault="005D12BF" w:rsidP="002559A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12:30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-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2559AD"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 w:rsidR="002559AD"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590A5B" w:rsidRPr="00C53D98" w:rsidRDefault="00590A5B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789" w:type="dxa"/>
            <w:shd w:val="clear" w:color="auto" w:fill="auto"/>
          </w:tcPr>
          <w:p w:rsidR="00590A5B" w:rsidRPr="00C53D98" w:rsidRDefault="0097271F" w:rsidP="008E560F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(午餐在途)从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经营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地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往外租库</w:t>
            </w:r>
          </w:p>
        </w:tc>
        <w:tc>
          <w:tcPr>
            <w:tcW w:w="2200" w:type="dxa"/>
            <w:shd w:val="clear" w:color="auto" w:fill="auto"/>
          </w:tcPr>
          <w:p w:rsidR="00590A5B" w:rsidRPr="00C53D98" w:rsidRDefault="00590A5B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90A5B" w:rsidRPr="00C53D98" w:rsidRDefault="00941649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</w:p>
        </w:tc>
      </w:tr>
      <w:tr w:rsidR="00F30E9D" w:rsidRPr="00C53D98" w:rsidTr="00915BB9">
        <w:trPr>
          <w:cantSplit/>
          <w:trHeight w:val="512"/>
          <w:jc w:val="center"/>
        </w:trPr>
        <w:tc>
          <w:tcPr>
            <w:tcW w:w="1025" w:type="dxa"/>
            <w:tcBorders>
              <w:left w:val="single" w:sz="8" w:space="0" w:color="auto"/>
            </w:tcBorders>
            <w:shd w:val="clear" w:color="auto" w:fill="auto"/>
          </w:tcPr>
          <w:p w:rsidR="00F30E9D" w:rsidRPr="00C53D98" w:rsidRDefault="006009CD" w:rsidP="006009C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2023-02-27</w:t>
            </w:r>
          </w:p>
        </w:tc>
        <w:tc>
          <w:tcPr>
            <w:tcW w:w="1590" w:type="dxa"/>
            <w:shd w:val="clear" w:color="auto" w:fill="auto"/>
          </w:tcPr>
          <w:p w:rsidR="00F30E9D" w:rsidRPr="00C53D98" w:rsidRDefault="00F30E9D" w:rsidP="00F30E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：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-1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5: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30E9D" w:rsidRPr="00C53D98" w:rsidRDefault="00F30E9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采购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部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【供方管理】</w:t>
            </w:r>
          </w:p>
        </w:tc>
        <w:tc>
          <w:tcPr>
            <w:tcW w:w="3789" w:type="dxa"/>
            <w:shd w:val="clear" w:color="auto" w:fill="auto"/>
          </w:tcPr>
          <w:p w:rsidR="00F30E9D" w:rsidRPr="00C53D98" w:rsidRDefault="00F30E9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职责、目标管理、外部提供的过程、产品和服务的控制、运行的策划和控制、采购过程中不合格品的管理、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产品的撤回/召回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情况、沟通（继续审核）</w:t>
            </w:r>
          </w:p>
        </w:tc>
        <w:tc>
          <w:tcPr>
            <w:tcW w:w="2200" w:type="dxa"/>
            <w:shd w:val="clear" w:color="auto" w:fill="auto"/>
          </w:tcPr>
          <w:p w:rsidR="00F30E9D" w:rsidRPr="00C53D98" w:rsidRDefault="00F30E9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Q:5.3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6.2/7.4/8.1/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  <w:lang w:val="de-DE"/>
              </w:rPr>
              <w:t>8.4</w:t>
            </w:r>
          </w:p>
          <w:p w:rsidR="00F30E9D" w:rsidRPr="00C53D98" w:rsidRDefault="00F30E9D" w:rsidP="004A552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F:5.3/6.2/7.1.6/7.4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8.2</w:t>
            </w:r>
          </w:p>
        </w:tc>
        <w:tc>
          <w:tcPr>
            <w:tcW w:w="113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30E9D" w:rsidRPr="00C53D98" w:rsidRDefault="00F30E9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</w:p>
        </w:tc>
      </w:tr>
      <w:tr w:rsidR="00F30E9D" w:rsidRPr="00C53D98" w:rsidTr="00915BB9">
        <w:trPr>
          <w:cantSplit/>
          <w:trHeight w:val="380"/>
          <w:jc w:val="center"/>
        </w:trPr>
        <w:tc>
          <w:tcPr>
            <w:tcW w:w="1025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F30E9D" w:rsidRPr="00C53D98" w:rsidRDefault="00F30E9D" w:rsidP="00E823B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下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午</w:t>
            </w:r>
          </w:p>
        </w:tc>
        <w:tc>
          <w:tcPr>
            <w:tcW w:w="1590" w:type="dxa"/>
            <w:shd w:val="clear" w:color="auto" w:fill="auto"/>
          </w:tcPr>
          <w:p w:rsidR="00F30E9D" w:rsidRPr="00C53D98" w:rsidRDefault="00F30E9D" w:rsidP="00F30E9D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15:30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-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18:30</w:t>
            </w:r>
          </w:p>
        </w:tc>
        <w:tc>
          <w:tcPr>
            <w:tcW w:w="1134" w:type="dxa"/>
            <w:shd w:val="clear" w:color="auto" w:fill="auto"/>
          </w:tcPr>
          <w:p w:rsidR="00F30E9D" w:rsidRPr="00C53D98" w:rsidRDefault="00F30E9D" w:rsidP="004A5522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采购部（含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仓库）</w:t>
            </w:r>
          </w:p>
        </w:tc>
        <w:tc>
          <w:tcPr>
            <w:tcW w:w="3789" w:type="dxa"/>
            <w:shd w:val="clear" w:color="auto" w:fill="auto"/>
          </w:tcPr>
          <w:p w:rsidR="00F30E9D" w:rsidRPr="00C53D98" w:rsidRDefault="00F30E9D" w:rsidP="004A552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职责、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目标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、产品交付、运输控制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基础设施、特种设备管理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【适用时】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、工作环境控制、PRP/OPRP、关键控制点的监视系统、可追溯性系统、</w:t>
            </w:r>
            <w:proofErr w:type="gramStart"/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潜在不</w:t>
            </w:r>
            <w:proofErr w:type="gramEnd"/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符合品控制、CCP的监控、纠偏及现场情况、产品的撤回/召回、标识和</w:t>
            </w:r>
            <w:proofErr w:type="gramStart"/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可</w:t>
            </w:r>
            <w:proofErr w:type="gramEnd"/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追溯性系统/计划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监视测量分析和改进、不符合和纠正措施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监视和测量装置的控制、产品的监视和测量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（放行）、关键控制点的执行、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不合格品的控制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、8.3不适用条款的确认、产品和服务的提供——继续审核</w:t>
            </w:r>
          </w:p>
        </w:tc>
        <w:tc>
          <w:tcPr>
            <w:tcW w:w="2200" w:type="dxa"/>
            <w:shd w:val="clear" w:color="auto" w:fill="auto"/>
          </w:tcPr>
          <w:p w:rsidR="00F30E9D" w:rsidRPr="00C53D98" w:rsidRDefault="00F30E9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Q: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5.3/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6.2/7.1.3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7.1.4/7.1.5/8.5.1/8.5.2/8.5.3/8.5.4/8.5.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/8.6/8.7/8.3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不适用确认</w:t>
            </w:r>
          </w:p>
          <w:p w:rsidR="00F30E9D" w:rsidRPr="00C53D98" w:rsidRDefault="00F30E9D" w:rsidP="004A5522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30E9D" w:rsidRPr="00C53D98" w:rsidRDefault="00F30E9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F: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5.3/6.2/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7.1.3/7.1.4/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.2/8.3/8.4/8.5.4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8.7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8.8/8.9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.1-8.9.4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;</w:t>
            </w:r>
          </w:p>
        </w:tc>
        <w:tc>
          <w:tcPr>
            <w:tcW w:w="113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30E9D" w:rsidRPr="00C53D98" w:rsidRDefault="00F30E9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</w:p>
        </w:tc>
      </w:tr>
      <w:tr w:rsidR="00F30E9D" w:rsidRPr="00C53D98" w:rsidTr="00915BB9">
        <w:trPr>
          <w:cantSplit/>
          <w:trHeight w:val="380"/>
          <w:jc w:val="center"/>
        </w:trPr>
        <w:tc>
          <w:tcPr>
            <w:tcW w:w="102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30E9D" w:rsidRPr="00C53D98" w:rsidRDefault="00F30E9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</w:tcPr>
          <w:p w:rsidR="00F30E9D" w:rsidRPr="00C53D98" w:rsidRDefault="00F30E9D" w:rsidP="00255EF2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18:</w:t>
            </w:r>
            <w:r w:rsidR="00255EF2"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 w:rsidR="00255EF2"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:30</w:t>
            </w:r>
          </w:p>
        </w:tc>
        <w:tc>
          <w:tcPr>
            <w:tcW w:w="1134" w:type="dxa"/>
            <w:shd w:val="clear" w:color="auto" w:fill="auto"/>
          </w:tcPr>
          <w:p w:rsidR="00F30E9D" w:rsidRPr="00C53D98" w:rsidRDefault="00F30E9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789" w:type="dxa"/>
            <w:shd w:val="clear" w:color="auto" w:fill="auto"/>
          </w:tcPr>
          <w:p w:rsidR="00F30E9D" w:rsidRPr="00C53D98" w:rsidRDefault="00F30E9D" w:rsidP="001561C1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A从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外租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库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返回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经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营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地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址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(路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上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晚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餐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2200" w:type="dxa"/>
            <w:shd w:val="clear" w:color="auto" w:fill="auto"/>
          </w:tcPr>
          <w:p w:rsidR="00F30E9D" w:rsidRPr="00C53D98" w:rsidRDefault="00F30E9D" w:rsidP="004A552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30E9D" w:rsidRPr="00C53D98" w:rsidRDefault="00F30E9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</w:p>
        </w:tc>
      </w:tr>
      <w:tr w:rsidR="00F30E9D" w:rsidRPr="00C53D98" w:rsidTr="00915BB9">
        <w:trPr>
          <w:cantSplit/>
          <w:trHeight w:val="511"/>
          <w:jc w:val="center"/>
        </w:trPr>
        <w:tc>
          <w:tcPr>
            <w:tcW w:w="1025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F30E9D" w:rsidRPr="00C53D98" w:rsidRDefault="00F30E9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2023.02.28</w:t>
            </w:r>
          </w:p>
          <w:p w:rsidR="00F30E9D" w:rsidRPr="00C53D98" w:rsidRDefault="00F30E9D" w:rsidP="00424940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上午</w:t>
            </w:r>
          </w:p>
        </w:tc>
        <w:tc>
          <w:tcPr>
            <w:tcW w:w="1590" w:type="dxa"/>
            <w:shd w:val="clear" w:color="auto" w:fill="auto"/>
          </w:tcPr>
          <w:p w:rsidR="00F30E9D" w:rsidRPr="00C53D98" w:rsidRDefault="00F30E9D" w:rsidP="008063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8：30-</w:t>
            </w:r>
            <w:r w:rsidR="00806330"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:30</w:t>
            </w:r>
          </w:p>
        </w:tc>
        <w:tc>
          <w:tcPr>
            <w:tcW w:w="1134" w:type="dxa"/>
            <w:shd w:val="clear" w:color="auto" w:fill="auto"/>
          </w:tcPr>
          <w:p w:rsidR="00F30E9D" w:rsidRPr="00C53D98" w:rsidRDefault="00F30E9D" w:rsidP="004A5522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销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售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部</w:t>
            </w:r>
          </w:p>
        </w:tc>
        <w:tc>
          <w:tcPr>
            <w:tcW w:w="3789" w:type="dxa"/>
            <w:shd w:val="clear" w:color="auto" w:fill="auto"/>
          </w:tcPr>
          <w:p w:rsidR="00F30E9D" w:rsidRPr="00C53D98" w:rsidRDefault="00F30E9D" w:rsidP="004A552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职责、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目标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、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产品和服务的要求、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产品交付、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沟通、顾客满意度</w:t>
            </w:r>
          </w:p>
        </w:tc>
        <w:tc>
          <w:tcPr>
            <w:tcW w:w="2200" w:type="dxa"/>
            <w:shd w:val="clear" w:color="auto" w:fill="auto"/>
          </w:tcPr>
          <w:p w:rsidR="00F30E9D" w:rsidRPr="00C53D98" w:rsidRDefault="00F30E9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Q: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5.3/6.2/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8.2/8.5.5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/7.4/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9.1.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  <w:p w:rsidR="00F30E9D" w:rsidRPr="00C53D98" w:rsidRDefault="00F30E9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F：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5.3/6.2/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7.4</w:t>
            </w:r>
          </w:p>
        </w:tc>
        <w:tc>
          <w:tcPr>
            <w:tcW w:w="113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30E9D" w:rsidRPr="00C53D98" w:rsidRDefault="00F30E9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A</w:t>
            </w:r>
          </w:p>
        </w:tc>
      </w:tr>
      <w:tr w:rsidR="00F30E9D" w:rsidRPr="00C53D98" w:rsidTr="00915BB9">
        <w:trPr>
          <w:cantSplit/>
          <w:trHeight w:val="511"/>
          <w:jc w:val="center"/>
        </w:trPr>
        <w:tc>
          <w:tcPr>
            <w:tcW w:w="102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30E9D" w:rsidRPr="00C53D98" w:rsidRDefault="00F30E9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</w:tcPr>
          <w:p w:rsidR="00F30E9D" w:rsidRPr="00C53D98" w:rsidRDefault="00806330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  <w:r w:rsidR="00F30E9D"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:30-</w:t>
            </w:r>
            <w:r w:rsidR="00F30E9D" w:rsidRPr="00C53D98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="00F30E9D"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="00F30E9D" w:rsidRPr="00C53D98">
              <w:rPr>
                <w:rFonts w:asciiTheme="minorEastAsia" w:eastAsiaTheme="minorEastAsia" w:hAnsiTheme="minorEastAsia"/>
                <w:sz w:val="18"/>
                <w:szCs w:val="18"/>
              </w:rPr>
              <w:t>:</w:t>
            </w:r>
            <w:r w:rsidR="00F30E9D"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  <w:p w:rsidR="00F30E9D" w:rsidRPr="00C53D98" w:rsidRDefault="00F30E9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0E9D" w:rsidRPr="00C53D98" w:rsidRDefault="00F30E9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综合部</w:t>
            </w:r>
          </w:p>
        </w:tc>
        <w:tc>
          <w:tcPr>
            <w:tcW w:w="3789" w:type="dxa"/>
            <w:shd w:val="clear" w:color="auto" w:fill="auto"/>
          </w:tcPr>
          <w:p w:rsidR="00F30E9D" w:rsidRPr="00C53D98" w:rsidRDefault="00F30E9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职责、文件和记录管理；目标管理、内外部沟通、人员健康管理、持证上岗人员、人员招聘、员工培训及有效性评价；知识的管理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；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内部审核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；不符合项和纠正措施</w:t>
            </w:r>
          </w:p>
        </w:tc>
        <w:tc>
          <w:tcPr>
            <w:tcW w:w="2200" w:type="dxa"/>
            <w:shd w:val="clear" w:color="auto" w:fill="auto"/>
          </w:tcPr>
          <w:p w:rsidR="00F30E9D" w:rsidRPr="00C53D98" w:rsidRDefault="00F30E9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Q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:5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.3/6.2/7.1.2/7.1.6/7.2/7.3/7.4/7.5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/9.2/10.2；</w:t>
            </w:r>
          </w:p>
          <w:p w:rsidR="00F30E9D" w:rsidRPr="00C53D98" w:rsidRDefault="00F30E9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F: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5.3/6.2/7.1.2/7.2/7.3/7.4/7.5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/9.2/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0.1</w:t>
            </w:r>
          </w:p>
        </w:tc>
        <w:tc>
          <w:tcPr>
            <w:tcW w:w="113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30E9D" w:rsidRPr="00C53D98" w:rsidRDefault="00F30E9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A</w:t>
            </w:r>
          </w:p>
        </w:tc>
      </w:tr>
      <w:tr w:rsidR="00F30E9D" w:rsidRPr="00C53D98" w:rsidTr="00915BB9">
        <w:trPr>
          <w:cantSplit/>
          <w:trHeight w:val="511"/>
          <w:jc w:val="center"/>
        </w:trPr>
        <w:tc>
          <w:tcPr>
            <w:tcW w:w="102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30E9D" w:rsidRPr="00C53D98" w:rsidRDefault="00F30E9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</w:tcPr>
          <w:p w:rsidR="00F30E9D" w:rsidRPr="00C53D98" w:rsidRDefault="00F30E9D" w:rsidP="00E4364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: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0-1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:</w:t>
            </w: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30E9D" w:rsidRPr="00C53D98" w:rsidRDefault="00F30E9D" w:rsidP="004A5522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789" w:type="dxa"/>
            <w:shd w:val="clear" w:color="auto" w:fill="auto"/>
          </w:tcPr>
          <w:p w:rsidR="00F30E9D" w:rsidRPr="00C53D98" w:rsidRDefault="00F30E9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末次会议</w:t>
            </w:r>
          </w:p>
        </w:tc>
        <w:tc>
          <w:tcPr>
            <w:tcW w:w="2200" w:type="dxa"/>
            <w:shd w:val="clear" w:color="auto" w:fill="auto"/>
          </w:tcPr>
          <w:p w:rsidR="00F30E9D" w:rsidRPr="00C53D98" w:rsidRDefault="00F30E9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  <w:lang w:val="de-DE"/>
              </w:rPr>
            </w:pPr>
            <w:r w:rsidRPr="00C53D98">
              <w:rPr>
                <w:rFonts w:asciiTheme="minorEastAsia" w:eastAsiaTheme="minorEastAsia" w:hAnsiTheme="minorEastAsia"/>
                <w:sz w:val="18"/>
                <w:szCs w:val="18"/>
              </w:rPr>
              <w:t>宣告审核发现</w:t>
            </w:r>
          </w:p>
        </w:tc>
        <w:tc>
          <w:tcPr>
            <w:tcW w:w="113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30E9D" w:rsidRPr="00C53D98" w:rsidRDefault="00F30E9D" w:rsidP="00E4364D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</w:p>
        </w:tc>
      </w:tr>
      <w:tr w:rsidR="00F30E9D" w:rsidRPr="00C53D98" w:rsidTr="00915BB9">
        <w:trPr>
          <w:cantSplit/>
          <w:trHeight w:val="512"/>
          <w:jc w:val="center"/>
        </w:trPr>
        <w:tc>
          <w:tcPr>
            <w:tcW w:w="102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30E9D" w:rsidRPr="00C53D98" w:rsidRDefault="00F30E9D" w:rsidP="004A55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</w:tcPr>
          <w:p w:rsidR="00F30E9D" w:rsidRPr="00C53D98" w:rsidRDefault="00F30E9D" w:rsidP="00E4364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3D98">
              <w:rPr>
                <w:rFonts w:asciiTheme="minorEastAsia" w:eastAsiaTheme="minorEastAsia" w:hAnsiTheme="minorEastAsia" w:hint="eastAsia"/>
                <w:sz w:val="18"/>
                <w:szCs w:val="18"/>
              </w:rPr>
              <w:t>12:30</w:t>
            </w:r>
          </w:p>
        </w:tc>
        <w:tc>
          <w:tcPr>
            <w:tcW w:w="1134" w:type="dxa"/>
            <w:shd w:val="clear" w:color="auto" w:fill="auto"/>
          </w:tcPr>
          <w:p w:rsidR="00F30E9D" w:rsidRPr="00C53D98" w:rsidRDefault="00F30E9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789" w:type="dxa"/>
            <w:shd w:val="clear" w:color="auto" w:fill="auto"/>
          </w:tcPr>
          <w:p w:rsidR="00F30E9D" w:rsidRPr="00260304" w:rsidRDefault="00F30E9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0304">
              <w:rPr>
                <w:rFonts w:asciiTheme="minorEastAsia" w:eastAsiaTheme="minorEastAsia" w:hAnsiTheme="minorEastAsia" w:hint="eastAsia"/>
                <w:sz w:val="18"/>
                <w:szCs w:val="18"/>
              </w:rPr>
              <w:t>审核结束</w:t>
            </w:r>
          </w:p>
        </w:tc>
        <w:tc>
          <w:tcPr>
            <w:tcW w:w="2200" w:type="dxa"/>
            <w:shd w:val="clear" w:color="auto" w:fill="auto"/>
          </w:tcPr>
          <w:p w:rsidR="00F30E9D" w:rsidRPr="00C53D98" w:rsidRDefault="00F30E9D" w:rsidP="004A552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30E9D" w:rsidRPr="00C53D98" w:rsidRDefault="00F30E9D" w:rsidP="004A552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E037AE" w:rsidRDefault="00E037AE" w:rsidP="00E037AE">
      <w:pPr>
        <w:pStyle w:val="a0"/>
      </w:pPr>
    </w:p>
    <w:p w:rsidR="00E037AE" w:rsidRPr="00E037AE" w:rsidRDefault="00E037AE" w:rsidP="00E037AE">
      <w:pPr>
        <w:pStyle w:val="a0"/>
      </w:pPr>
    </w:p>
    <w:p w:rsidR="00A62166" w:rsidRDefault="00244D83"/>
    <w:p w:rsidR="00A62166" w:rsidRDefault="005C5C1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5C5C1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5C5C1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5C5C1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5C5C1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5C5C1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5C5C1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244D83"/>
    <w:p w:rsidR="00A62166" w:rsidRDefault="00244D83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D83" w:rsidRDefault="00244D83">
      <w:r>
        <w:separator/>
      </w:r>
    </w:p>
  </w:endnote>
  <w:endnote w:type="continuationSeparator" w:id="0">
    <w:p w:rsidR="00244D83" w:rsidRDefault="0024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D83" w:rsidRDefault="00244D83">
      <w:r>
        <w:separator/>
      </w:r>
    </w:p>
  </w:footnote>
  <w:footnote w:type="continuationSeparator" w:id="0">
    <w:p w:rsidR="00244D83" w:rsidRDefault="00244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5C5C19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4D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5C5C1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5C5C1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D6A"/>
    <w:rsid w:val="00057637"/>
    <w:rsid w:val="000E2208"/>
    <w:rsid w:val="00134A4D"/>
    <w:rsid w:val="001561C1"/>
    <w:rsid w:val="0021567B"/>
    <w:rsid w:val="00231596"/>
    <w:rsid w:val="00244D83"/>
    <w:rsid w:val="002559AD"/>
    <w:rsid w:val="00255EF2"/>
    <w:rsid w:val="002574FC"/>
    <w:rsid w:val="00260304"/>
    <w:rsid w:val="00261D45"/>
    <w:rsid w:val="002D5099"/>
    <w:rsid w:val="00375AC8"/>
    <w:rsid w:val="0037794B"/>
    <w:rsid w:val="003B4477"/>
    <w:rsid w:val="00410C7B"/>
    <w:rsid w:val="00424940"/>
    <w:rsid w:val="00455295"/>
    <w:rsid w:val="00457FCB"/>
    <w:rsid w:val="005447AF"/>
    <w:rsid w:val="00585969"/>
    <w:rsid w:val="00590A5B"/>
    <w:rsid w:val="00592B71"/>
    <w:rsid w:val="00597D6A"/>
    <w:rsid w:val="005C5C19"/>
    <w:rsid w:val="005C6C3A"/>
    <w:rsid w:val="005D12BF"/>
    <w:rsid w:val="005E12A0"/>
    <w:rsid w:val="005F00F1"/>
    <w:rsid w:val="006009CD"/>
    <w:rsid w:val="006425A8"/>
    <w:rsid w:val="007631CB"/>
    <w:rsid w:val="0079067B"/>
    <w:rsid w:val="007A05B4"/>
    <w:rsid w:val="007A1DDF"/>
    <w:rsid w:val="007A7591"/>
    <w:rsid w:val="007E70DA"/>
    <w:rsid w:val="00806330"/>
    <w:rsid w:val="008146AE"/>
    <w:rsid w:val="008466D0"/>
    <w:rsid w:val="00865B54"/>
    <w:rsid w:val="00877118"/>
    <w:rsid w:val="00877D62"/>
    <w:rsid w:val="008837DC"/>
    <w:rsid w:val="008D0405"/>
    <w:rsid w:val="008E560F"/>
    <w:rsid w:val="00915BB9"/>
    <w:rsid w:val="00941649"/>
    <w:rsid w:val="0097271F"/>
    <w:rsid w:val="009C0CA5"/>
    <w:rsid w:val="009E683C"/>
    <w:rsid w:val="00A7273F"/>
    <w:rsid w:val="00A8135C"/>
    <w:rsid w:val="00B63497"/>
    <w:rsid w:val="00B707E8"/>
    <w:rsid w:val="00BE4647"/>
    <w:rsid w:val="00BE7904"/>
    <w:rsid w:val="00C01C33"/>
    <w:rsid w:val="00C02D67"/>
    <w:rsid w:val="00C4698A"/>
    <w:rsid w:val="00C53D98"/>
    <w:rsid w:val="00C86737"/>
    <w:rsid w:val="00CC011A"/>
    <w:rsid w:val="00CF54D5"/>
    <w:rsid w:val="00DB0934"/>
    <w:rsid w:val="00DD4804"/>
    <w:rsid w:val="00DD6235"/>
    <w:rsid w:val="00E037AE"/>
    <w:rsid w:val="00E4364D"/>
    <w:rsid w:val="00E7538B"/>
    <w:rsid w:val="00E823B8"/>
    <w:rsid w:val="00F30C50"/>
    <w:rsid w:val="00F30E9D"/>
    <w:rsid w:val="00FD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576</Words>
  <Characters>3289</Characters>
  <Application>Microsoft Office Word</Application>
  <DocSecurity>0</DocSecurity>
  <Lines>27</Lines>
  <Paragraphs>7</Paragraphs>
  <ScaleCrop>false</ScaleCrop>
  <Company>微软中国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137</cp:revision>
  <dcterms:created xsi:type="dcterms:W3CDTF">2015-06-17T14:31:00Z</dcterms:created>
  <dcterms:modified xsi:type="dcterms:W3CDTF">2023-02-27T22:48:00Z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