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46"/>
        <w:gridCol w:w="48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四川苏华能源工程有限公司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成都市青羊区顺城大街269号1栋5单元5层2号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成都市新都区大丰镇南丰大道悦蓉城5栋2单元1605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19938074971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583898551@qq.com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rFonts w:ascii="Times New Roman" w:hAnsi="Times New Roman" w:cs="Times New Roman"/>
                <w:sz w:val="21"/>
                <w:szCs w:val="21"/>
              </w:rPr>
              <w:t>费万群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0117-2022-QEO-2023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Q：资质范围内电力工程设计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E：资质范围内电力工程设计所涉及场所的相关环</w:t>
            </w:r>
            <w:bookmarkStart w:id="37" w:name="_GoBack"/>
            <w:bookmarkEnd w:id="37"/>
            <w:r>
              <w:rPr>
                <w:sz w:val="20"/>
              </w:rPr>
              <w:t>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O：资质范围内电力工程设计所涉及场所的相关职业健康安全管理活动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2023年02月23日 上午至2023年02月23日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120015</wp:posOffset>
                  </wp:positionV>
                  <wp:extent cx="812165" cy="275590"/>
                  <wp:effectExtent l="0" t="0" r="635" b="3810"/>
                  <wp:wrapNone/>
                  <wp:docPr id="39" name="图片 3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26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7" w:type="dxa"/>
            <w:gridSpan w:val="4"/>
            <w:vMerge w:val="restart"/>
            <w:tcBorders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77" w:type="dxa"/>
            <w:gridSpan w:val="4"/>
            <w:vMerge w:val="continue"/>
            <w:tcBorders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2023年2月21日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2023年2月21日</w:t>
            </w:r>
          </w:p>
        </w:tc>
      </w:tr>
    </w:tbl>
    <w:p/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38"/>
        <w:gridCol w:w="862"/>
        <w:gridCol w:w="615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9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38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2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5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59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738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018" w:type="dxa"/>
            <w:gridSpan w:val="2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4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156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总则；7.1.6组织知识；7.4沟通；7.5.1文件化信息总则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；9.2内部审核；9.3管理评审；10.1改进 总则；10.2不合格和纠正措施10.3持续改进。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018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证书使用情况、上一年审核不符合验证。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noWrap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6156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5.3组织的角色、职责和权限；6.2质量目标及其实现的策划;7.1.2人员；7.2能力；7.3意识；7.4沟通；7.5文件化信息； 10.2不符合和纠正措施；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5.3组织的角色、职责和权限；6.2目标及其实现的策划；6.1.2环境因素；6.1.3合规义务；6.2目标及其达成的策划；7.2能力；7.3意识；7.4信息和沟通；7.5文件化信息；8.1运行策划和控制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；8.2应急准备和响应；9.1监视、测量、分析与评估；9.1.2符合性评估；10.2不符合和纠正措施；10.3持续改进/EMS运行控制相关财务支出证据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156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noWrap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noWrap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设计部</w:t>
            </w:r>
          </w:p>
        </w:tc>
        <w:tc>
          <w:tcPr>
            <w:tcW w:w="6156" w:type="dxa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5.3组织的角色、职责和权限；6.2目标及其实现的策划；7.1.3基础设施；7.1.4过程环境；7.1.5监视和测量资源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8.1运行策划和控制；8.3设计开发控制；8.5生产和服务提供；8.6产品和服务放行；8.7不合格输出的控制；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59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38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018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0FC1C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2875</Words>
  <Characters>4850</Characters>
  <Lines>37</Lines>
  <Paragraphs>10</Paragraphs>
  <TotalTime>720</TotalTime>
  <ScaleCrop>false</ScaleCrop>
  <LinksUpToDate>false</LinksUpToDate>
  <CharactersWithSpaces>5128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2023-02-23T06:21:26Z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