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8F82B" w14:textId="77777777" w:rsidR="0041434E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74B559B7" w14:textId="57FD40A7" w:rsidR="0041434E" w:rsidRDefault="00000000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>QMS</w:t>
      </w:r>
    </w:p>
    <w:p w14:paraId="6C3FC859" w14:textId="77777777" w:rsidR="0041434E" w:rsidRDefault="0041434E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2"/>
        <w:gridCol w:w="937"/>
        <w:gridCol w:w="2533"/>
        <w:gridCol w:w="1289"/>
        <w:gridCol w:w="1505"/>
        <w:gridCol w:w="190"/>
        <w:gridCol w:w="1529"/>
        <w:gridCol w:w="1378"/>
      </w:tblGrid>
      <w:tr w:rsidR="0041434E" w14:paraId="702DC773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65F5FCBC" w14:textId="77777777" w:rsidR="0041434E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sz="8" w:space="0" w:color="auto"/>
            </w:tcBorders>
            <w:vAlign w:val="center"/>
          </w:tcPr>
          <w:p w14:paraId="28EDA29F" w14:textId="53CC229C" w:rsidR="0041434E" w:rsidRDefault="004A170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A170D">
              <w:rPr>
                <w:rFonts w:hint="eastAsia"/>
                <w:b/>
                <w:sz w:val="20"/>
              </w:rPr>
              <w:t>嘉兴元</w:t>
            </w:r>
            <w:proofErr w:type="gramStart"/>
            <w:r w:rsidRPr="004A170D">
              <w:rPr>
                <w:rFonts w:hint="eastAsia"/>
                <w:b/>
                <w:sz w:val="20"/>
              </w:rPr>
              <w:t>元</w:t>
            </w:r>
            <w:proofErr w:type="gramEnd"/>
            <w:r w:rsidRPr="004A170D">
              <w:rPr>
                <w:rFonts w:hint="eastAsia"/>
                <w:b/>
                <w:sz w:val="20"/>
              </w:rPr>
              <w:t>节能建材有限公司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3F847DEF" w14:textId="77777777" w:rsidR="0041434E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58E0214D" w14:textId="77777777" w:rsidR="0041434E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01493606" w14:textId="77777777" w:rsidR="004A170D" w:rsidRPr="004A170D" w:rsidRDefault="004A170D" w:rsidP="004A170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4A170D">
              <w:rPr>
                <w:rFonts w:hint="eastAsia"/>
                <w:b/>
                <w:sz w:val="20"/>
              </w:rPr>
              <w:t>Q</w:t>
            </w:r>
            <w:r w:rsidRPr="004A170D">
              <w:rPr>
                <w:rFonts w:hint="eastAsia"/>
                <w:b/>
                <w:sz w:val="20"/>
              </w:rPr>
              <w:t>：</w:t>
            </w:r>
            <w:r w:rsidRPr="004A170D">
              <w:rPr>
                <w:rFonts w:hint="eastAsia"/>
                <w:b/>
                <w:sz w:val="20"/>
              </w:rPr>
              <w:t>16.02.03</w:t>
            </w:r>
          </w:p>
          <w:p w14:paraId="70AA41EB" w14:textId="77777777" w:rsidR="004A170D" w:rsidRPr="004A170D" w:rsidRDefault="004A170D" w:rsidP="004A170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4A170D">
              <w:rPr>
                <w:rFonts w:hint="eastAsia"/>
                <w:b/>
                <w:sz w:val="20"/>
              </w:rPr>
              <w:t>E</w:t>
            </w:r>
            <w:r w:rsidRPr="004A170D">
              <w:rPr>
                <w:rFonts w:hint="eastAsia"/>
                <w:b/>
                <w:sz w:val="20"/>
              </w:rPr>
              <w:t>：</w:t>
            </w:r>
            <w:r w:rsidRPr="004A170D">
              <w:rPr>
                <w:rFonts w:hint="eastAsia"/>
                <w:b/>
                <w:sz w:val="20"/>
              </w:rPr>
              <w:t>16.02.03</w:t>
            </w:r>
          </w:p>
          <w:p w14:paraId="296A5AE5" w14:textId="4EAFC7FC" w:rsidR="0041434E" w:rsidRDefault="004A170D" w:rsidP="004A170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4A170D">
              <w:rPr>
                <w:rFonts w:hint="eastAsia"/>
                <w:b/>
                <w:sz w:val="20"/>
              </w:rPr>
              <w:t>O</w:t>
            </w:r>
            <w:r w:rsidRPr="004A170D">
              <w:rPr>
                <w:rFonts w:hint="eastAsia"/>
                <w:b/>
                <w:sz w:val="20"/>
              </w:rPr>
              <w:t>：</w:t>
            </w:r>
            <w:r w:rsidRPr="004A170D">
              <w:rPr>
                <w:rFonts w:hint="eastAsia"/>
                <w:b/>
                <w:sz w:val="20"/>
              </w:rPr>
              <w:t>16.02.03</w:t>
            </w:r>
          </w:p>
        </w:tc>
      </w:tr>
      <w:tr w:rsidR="0041434E" w14:paraId="2012C306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274972D3" w14:textId="77777777" w:rsidR="0041434E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 w14:paraId="47C6DFCB" w14:textId="59532FEB" w:rsidR="0041434E" w:rsidRDefault="004A170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伍光华</w:t>
            </w:r>
          </w:p>
        </w:tc>
        <w:tc>
          <w:tcPr>
            <w:tcW w:w="1289" w:type="dxa"/>
            <w:vAlign w:val="center"/>
          </w:tcPr>
          <w:p w14:paraId="3384521A" w14:textId="77777777" w:rsidR="0041434E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64201B05" w14:textId="77777777" w:rsidR="004A170D" w:rsidRPr="004A170D" w:rsidRDefault="004A170D" w:rsidP="004A170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A170D">
              <w:rPr>
                <w:rFonts w:hint="eastAsia"/>
                <w:b/>
                <w:sz w:val="20"/>
              </w:rPr>
              <w:t>Q</w:t>
            </w:r>
            <w:r w:rsidRPr="004A170D">
              <w:rPr>
                <w:rFonts w:hint="eastAsia"/>
                <w:b/>
                <w:sz w:val="20"/>
              </w:rPr>
              <w:t>：</w:t>
            </w:r>
            <w:r w:rsidRPr="004A170D">
              <w:rPr>
                <w:rFonts w:hint="eastAsia"/>
                <w:b/>
                <w:sz w:val="20"/>
              </w:rPr>
              <w:t>16.02.03</w:t>
            </w:r>
          </w:p>
          <w:p w14:paraId="3EB96D14" w14:textId="77777777" w:rsidR="004A170D" w:rsidRPr="004A170D" w:rsidRDefault="004A170D" w:rsidP="004A170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A170D">
              <w:rPr>
                <w:rFonts w:hint="eastAsia"/>
                <w:b/>
                <w:sz w:val="20"/>
              </w:rPr>
              <w:t>E</w:t>
            </w:r>
            <w:r w:rsidRPr="004A170D">
              <w:rPr>
                <w:rFonts w:hint="eastAsia"/>
                <w:b/>
                <w:sz w:val="20"/>
              </w:rPr>
              <w:t>：</w:t>
            </w:r>
            <w:r w:rsidRPr="004A170D">
              <w:rPr>
                <w:rFonts w:hint="eastAsia"/>
                <w:b/>
                <w:sz w:val="20"/>
              </w:rPr>
              <w:t>16.02.03</w:t>
            </w:r>
          </w:p>
          <w:p w14:paraId="764E83BD" w14:textId="6A9A5F12" w:rsidR="0041434E" w:rsidRDefault="004A170D" w:rsidP="004A170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A170D">
              <w:rPr>
                <w:rFonts w:hint="eastAsia"/>
                <w:b/>
                <w:sz w:val="20"/>
              </w:rPr>
              <w:t>O</w:t>
            </w:r>
            <w:r w:rsidRPr="004A170D">
              <w:rPr>
                <w:rFonts w:hint="eastAsia"/>
                <w:b/>
                <w:sz w:val="20"/>
              </w:rPr>
              <w:t>：</w:t>
            </w:r>
            <w:r w:rsidRPr="004A170D">
              <w:rPr>
                <w:rFonts w:hint="eastAsia"/>
                <w:b/>
                <w:sz w:val="20"/>
              </w:rPr>
              <w:t>16.02.03</w:t>
            </w:r>
          </w:p>
        </w:tc>
        <w:tc>
          <w:tcPr>
            <w:tcW w:w="1719" w:type="dxa"/>
            <w:gridSpan w:val="2"/>
            <w:vAlign w:val="center"/>
          </w:tcPr>
          <w:p w14:paraId="3D20D0C3" w14:textId="77777777" w:rsidR="0041434E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2EF5A048" w14:textId="0549AB1C" w:rsidR="0041434E" w:rsidRDefault="004A170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A170D">
              <w:rPr>
                <w:rFonts w:hint="eastAsia"/>
                <w:b/>
                <w:sz w:val="20"/>
              </w:rPr>
              <w:t>会议室</w:t>
            </w:r>
          </w:p>
        </w:tc>
      </w:tr>
      <w:tr w:rsidR="004A170D" w14:paraId="2E06787D" w14:textId="77777777" w:rsidTr="004A170D">
        <w:trPr>
          <w:cantSplit/>
          <w:trHeight w:val="588"/>
          <w:jc w:val="center"/>
        </w:trPr>
        <w:tc>
          <w:tcPr>
            <w:tcW w:w="1312" w:type="dxa"/>
            <w:tcBorders>
              <w:left w:val="single" w:sz="4" w:space="0" w:color="auto"/>
            </w:tcBorders>
            <w:vAlign w:val="center"/>
          </w:tcPr>
          <w:p w14:paraId="0AD080FE" w14:textId="77777777" w:rsidR="004A170D" w:rsidRDefault="004A170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937" w:type="dxa"/>
            <w:vAlign w:val="center"/>
          </w:tcPr>
          <w:p w14:paraId="7BF15282" w14:textId="77777777" w:rsidR="004A170D" w:rsidRDefault="004A170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24" w:type="dxa"/>
            <w:gridSpan w:val="6"/>
            <w:vAlign w:val="center"/>
          </w:tcPr>
          <w:p w14:paraId="2F5A15E3" w14:textId="78068411" w:rsidR="004A170D" w:rsidRDefault="004A170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4A170D">
              <w:rPr>
                <w:rFonts w:hint="eastAsia"/>
                <w:b/>
                <w:sz w:val="20"/>
              </w:rPr>
              <w:t>王</w:t>
            </w:r>
            <w:r>
              <w:rPr>
                <w:rFonts w:hint="eastAsia"/>
                <w:b/>
                <w:sz w:val="20"/>
              </w:rPr>
              <w:t>琳</w:t>
            </w:r>
          </w:p>
        </w:tc>
      </w:tr>
      <w:tr w:rsidR="001418A5" w14:paraId="566E10CC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33C157C" w14:textId="77777777" w:rsidR="001418A5" w:rsidRDefault="001418A5" w:rsidP="001418A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13157312" w14:textId="2310F6F0" w:rsidR="001418A5" w:rsidRDefault="001418A5" w:rsidP="001418A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5CDE1433" w14:textId="77777777" w:rsidR="001418A5" w:rsidRDefault="001418A5" w:rsidP="001418A5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产品生产工艺</w:t>
            </w:r>
            <w:r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服务提供流程为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购货（需方）单位提出委托和混凝土质量技术要求→双方签订供需合同并明确双方责任→下达生产任务→混凝土配合比、依据配合比备料、进行原材料检验→测砂石含水率、调整砂石和用水量、调整好的配合比输入微机→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按配合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比要求计量（称重）</w:t>
            </w:r>
            <w:r>
              <w:rPr>
                <w:rFonts w:hint="eastAsia"/>
                <w:sz w:val="21"/>
                <w:szCs w:val="21"/>
              </w:rPr>
              <w:t>△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→搅拌（定时控制）</w:t>
            </w:r>
            <w:r>
              <w:rPr>
                <w:rFonts w:hint="eastAsia"/>
                <w:sz w:val="21"/>
                <w:szCs w:val="21"/>
              </w:rPr>
              <w:t>△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→出料（测塌落度、制作试块）→装入罐车→运输（至需方指定地点）→浇筑</w:t>
            </w:r>
          </w:p>
          <w:p w14:paraId="38EC25AC" w14:textId="4EB9DF83" w:rsidR="001418A5" w:rsidRDefault="001418A5" w:rsidP="001418A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销售流程：顾客沟通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—合同评审—合同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/订单签订—产品采购—产品验证—交付—售后服务</w:t>
            </w:r>
          </w:p>
        </w:tc>
      </w:tr>
      <w:tr w:rsidR="001418A5" w14:paraId="182F38CE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7874FBA" w14:textId="354E7626" w:rsidR="001418A5" w:rsidRDefault="001418A5" w:rsidP="001418A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6"/>
            <w:vAlign w:val="center"/>
          </w:tcPr>
          <w:p w14:paraId="7D0A88CE" w14:textId="1E175651" w:rsidR="001418A5" w:rsidRDefault="001418A5" w:rsidP="001418A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</w:t>
            </w:r>
            <w:proofErr w:type="gramStart"/>
            <w:r>
              <w:rPr>
                <w:rFonts w:hint="eastAsia"/>
                <w:sz w:val="20"/>
              </w:rPr>
              <w:t>按配合</w:t>
            </w:r>
            <w:proofErr w:type="gramEnd"/>
            <w:r>
              <w:rPr>
                <w:rFonts w:hint="eastAsia"/>
                <w:sz w:val="20"/>
              </w:rPr>
              <w:t>比要求计量（称重）和搅拌（定时控制）两个，针对关键过程建立的控制文件有：《物料配比（称重）和搅拌（定时控制）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作业指导书》，并规定了确认的工作内容、确认方式、确认结果、确认记录等要求。另外，查《过程能力确认表》，实际实施情况。</w:t>
            </w:r>
          </w:p>
        </w:tc>
      </w:tr>
      <w:tr w:rsidR="001418A5" w14:paraId="3F7A5229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6A2F4F3" w14:textId="275998A3" w:rsidR="001418A5" w:rsidRDefault="001418A5" w:rsidP="001418A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33415F83" w14:textId="77777777" w:rsidR="001418A5" w:rsidRDefault="001418A5" w:rsidP="001418A5">
            <w:pPr>
              <w:snapToGrid w:val="0"/>
              <w:spacing w:line="280" w:lineRule="exact"/>
              <w:ind w:firstLineChars="200" w:firstLine="4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预拌混凝土</w:t>
            </w:r>
            <w:r>
              <w:rPr>
                <w:sz w:val="20"/>
              </w:rPr>
              <w:t>GB14902</w:t>
            </w:r>
          </w:p>
          <w:p w14:paraId="6DF9F296" w14:textId="77777777" w:rsidR="001418A5" w:rsidRDefault="001418A5" w:rsidP="001418A5">
            <w:pPr>
              <w:snapToGrid w:val="0"/>
              <w:spacing w:line="280" w:lineRule="exact"/>
              <w:ind w:firstLineChars="200" w:firstLine="4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混凝土质量控制标准</w:t>
            </w:r>
            <w:r>
              <w:rPr>
                <w:sz w:val="20"/>
              </w:rPr>
              <w:tab/>
              <w:t>GB50164</w:t>
            </w:r>
            <w:r>
              <w:rPr>
                <w:rFonts w:hint="eastAsia"/>
                <w:sz w:val="20"/>
              </w:rPr>
              <w:t>、混凝土强度检验评定标准</w:t>
            </w:r>
            <w:r>
              <w:rPr>
                <w:sz w:val="20"/>
              </w:rPr>
              <w:tab/>
              <w:t>GB/T 50107</w:t>
            </w:r>
          </w:p>
          <w:p w14:paraId="28DC6811" w14:textId="77777777" w:rsidR="001418A5" w:rsidRDefault="001418A5" w:rsidP="001418A5">
            <w:pPr>
              <w:snapToGrid w:val="0"/>
              <w:spacing w:line="280" w:lineRule="exact"/>
              <w:ind w:firstLineChars="200" w:firstLine="4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普通混凝土配合比设计规程</w:t>
            </w:r>
            <w:r>
              <w:rPr>
                <w:sz w:val="20"/>
              </w:rPr>
              <w:t>JGJ55-2011</w:t>
            </w:r>
            <w:r>
              <w:rPr>
                <w:rFonts w:hint="eastAsia"/>
                <w:sz w:val="20"/>
              </w:rPr>
              <w:t>、普通混凝土拌和物性能试验方法标准</w:t>
            </w:r>
            <w:r>
              <w:rPr>
                <w:sz w:val="20"/>
              </w:rPr>
              <w:t>GB/T50080</w:t>
            </w:r>
          </w:p>
          <w:p w14:paraId="149BFE5F" w14:textId="2A912C85" w:rsidR="001418A5" w:rsidRDefault="001418A5" w:rsidP="001418A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普通混凝土力学性能试验方法标准</w:t>
            </w:r>
            <w:r>
              <w:rPr>
                <w:sz w:val="20"/>
              </w:rPr>
              <w:t xml:space="preserve">GB/T50081-2002 </w:t>
            </w:r>
            <w:r>
              <w:rPr>
                <w:rFonts w:hint="eastAsia"/>
                <w:sz w:val="20"/>
              </w:rPr>
              <w:t>普通混凝土长期性能和耐久性能试验方法标准</w:t>
            </w:r>
            <w:r>
              <w:rPr>
                <w:sz w:val="20"/>
              </w:rPr>
              <w:t>GB/T50082</w:t>
            </w:r>
          </w:p>
        </w:tc>
      </w:tr>
      <w:tr w:rsidR="001418A5" w14:paraId="415ABDC8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2AECBF4" w14:textId="3C465C34" w:rsidR="001418A5" w:rsidRDefault="001418A5" w:rsidP="001418A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724BFD9F" w14:textId="77777777" w:rsidR="001418A5" w:rsidRDefault="001418A5" w:rsidP="001418A5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“计量器具</w:t>
            </w:r>
            <w:r>
              <w:rPr>
                <w:sz w:val="20"/>
              </w:rPr>
              <w:t>/</w:t>
            </w:r>
            <w:r>
              <w:rPr>
                <w:rFonts w:hint="eastAsia"/>
                <w:sz w:val="20"/>
              </w:rPr>
              <w:t>监视设备台账”，如电热鼓风恒温干燥箱、标准恒温恒湿养护箱</w:t>
            </w:r>
            <w:r>
              <w:rPr>
                <w:sz w:val="20"/>
              </w:rPr>
              <w:t>YH-40B</w:t>
            </w:r>
            <w:r>
              <w:rPr>
                <w:rFonts w:hint="eastAsia"/>
                <w:sz w:val="20"/>
              </w:rPr>
              <w:t>、全自动</w:t>
            </w:r>
            <w:proofErr w:type="gramStart"/>
            <w:r>
              <w:rPr>
                <w:rFonts w:hint="eastAsia"/>
                <w:sz w:val="20"/>
              </w:rPr>
              <w:t>养护室标准</w:t>
            </w:r>
            <w:proofErr w:type="gramEnd"/>
            <w:r>
              <w:rPr>
                <w:rFonts w:hint="eastAsia"/>
                <w:sz w:val="20"/>
              </w:rPr>
              <w:t>控制仪、水泥净浆搅拌机、</w:t>
            </w:r>
            <w:proofErr w:type="gramStart"/>
            <w:r>
              <w:rPr>
                <w:rFonts w:hint="eastAsia"/>
                <w:sz w:val="20"/>
              </w:rPr>
              <w:t>水泥胶砂流动</w:t>
            </w:r>
            <w:proofErr w:type="gramEnd"/>
            <w:r>
              <w:rPr>
                <w:rFonts w:hint="eastAsia"/>
                <w:sz w:val="20"/>
              </w:rPr>
              <w:t>度测定仪、水泥</w:t>
            </w:r>
            <w:proofErr w:type="gramStart"/>
            <w:r>
              <w:rPr>
                <w:rFonts w:hint="eastAsia"/>
                <w:sz w:val="20"/>
              </w:rPr>
              <w:t>胶砂振实台</w:t>
            </w:r>
            <w:proofErr w:type="gramEnd"/>
            <w:r>
              <w:rPr>
                <w:sz w:val="20"/>
              </w:rPr>
              <w:t xml:space="preserve"> 2S-15</w:t>
            </w:r>
            <w:r>
              <w:rPr>
                <w:rFonts w:hint="eastAsia"/>
                <w:sz w:val="20"/>
              </w:rPr>
              <w:t>、</w:t>
            </w:r>
            <w:proofErr w:type="gramStart"/>
            <w:r>
              <w:rPr>
                <w:rFonts w:hint="eastAsia"/>
                <w:sz w:val="20"/>
              </w:rPr>
              <w:t>水泥胶砂搅拌机</w:t>
            </w:r>
            <w:proofErr w:type="gramEnd"/>
            <w:r>
              <w:rPr>
                <w:rFonts w:hint="eastAsia"/>
                <w:sz w:val="20"/>
              </w:rPr>
              <w:t>、水泥</w:t>
            </w:r>
            <w:proofErr w:type="gramStart"/>
            <w:r>
              <w:rPr>
                <w:rFonts w:hint="eastAsia"/>
                <w:sz w:val="20"/>
              </w:rPr>
              <w:t>细度值压筛析</w:t>
            </w:r>
            <w:proofErr w:type="gramEnd"/>
            <w:r>
              <w:rPr>
                <w:rFonts w:hint="eastAsia"/>
                <w:sz w:val="20"/>
              </w:rPr>
              <w:t>仪</w:t>
            </w:r>
            <w:r>
              <w:rPr>
                <w:sz w:val="20"/>
              </w:rPr>
              <w:t>FYS- 150</w:t>
            </w:r>
            <w:r>
              <w:rPr>
                <w:rFonts w:hint="eastAsia"/>
                <w:sz w:val="20"/>
              </w:rPr>
              <w:t>、震击</w:t>
            </w:r>
            <w:proofErr w:type="gramStart"/>
            <w:r>
              <w:rPr>
                <w:rFonts w:hint="eastAsia"/>
                <w:sz w:val="20"/>
              </w:rPr>
              <w:t>式标准振</w:t>
            </w:r>
            <w:proofErr w:type="gramEnd"/>
            <w:r>
              <w:rPr>
                <w:rFonts w:hint="eastAsia"/>
                <w:sz w:val="20"/>
              </w:rPr>
              <w:t>筛机、数显压力试验机</w:t>
            </w:r>
            <w:r>
              <w:rPr>
                <w:sz w:val="20"/>
              </w:rPr>
              <w:t>JYE- 2000</w:t>
            </w:r>
            <w:r>
              <w:rPr>
                <w:rFonts w:hint="eastAsia"/>
                <w:sz w:val="20"/>
              </w:rPr>
              <w:t>、电动抗折试验机</w:t>
            </w:r>
            <w:r>
              <w:rPr>
                <w:sz w:val="20"/>
              </w:rPr>
              <w:t>KZJ-500</w:t>
            </w:r>
            <w:r>
              <w:rPr>
                <w:rFonts w:hint="eastAsia"/>
                <w:sz w:val="20"/>
              </w:rPr>
              <w:t>、水泥快速养护箱、全自动</w:t>
            </w:r>
            <w:proofErr w:type="gramStart"/>
            <w:r>
              <w:rPr>
                <w:rFonts w:hint="eastAsia"/>
                <w:sz w:val="20"/>
              </w:rPr>
              <w:t>恒</w:t>
            </w:r>
            <w:proofErr w:type="gramEnd"/>
            <w:r>
              <w:rPr>
                <w:rFonts w:hint="eastAsia"/>
                <w:sz w:val="20"/>
              </w:rPr>
              <w:t>应力压力试验机、混凝土贯入阻力仪、沸煮箱、石子压碎指标测定仪、单轴强制式混凝土搅拌机、混凝土振动台、电子计重称等，</w:t>
            </w:r>
            <w:proofErr w:type="gramStart"/>
            <w:r>
              <w:rPr>
                <w:rFonts w:hint="eastAsia"/>
                <w:sz w:val="20"/>
              </w:rPr>
              <w:t>查检定</w:t>
            </w:r>
            <w:proofErr w:type="gramEnd"/>
            <w:r>
              <w:rPr>
                <w:rFonts w:hint="eastAsia"/>
                <w:sz w:val="20"/>
              </w:rPr>
              <w:t>校准证书等；</w:t>
            </w:r>
          </w:p>
          <w:p w14:paraId="684DA895" w14:textId="77777777" w:rsidR="001418A5" w:rsidRDefault="001418A5" w:rsidP="001418A5">
            <w:pPr>
              <w:snapToGrid w:val="0"/>
              <w:spacing w:line="280" w:lineRule="exact"/>
              <w:ind w:firstLineChars="100" w:firstLine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试验室操作人员资质、试验作业标准、规程，试验、检验记录等。</w:t>
            </w:r>
          </w:p>
          <w:p w14:paraId="16D34069" w14:textId="064944A8" w:rsidR="001418A5" w:rsidRDefault="001418A5" w:rsidP="001418A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进货检验记录和库房入库单、第三方对原材料的检验报告、混凝土生产实现关键过程</w:t>
            </w:r>
            <w:r>
              <w:rPr>
                <w:sz w:val="20"/>
              </w:rPr>
              <w:t>——</w:t>
            </w:r>
            <w:r>
              <w:rPr>
                <w:rFonts w:hint="eastAsia"/>
                <w:sz w:val="20"/>
              </w:rPr>
              <w:t>混凝土配比设计检验报告、出厂检验记录、第三方检验报告等。</w:t>
            </w:r>
          </w:p>
        </w:tc>
      </w:tr>
      <w:tr w:rsidR="001418A5" w14:paraId="198B1808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12F7FFE" w14:textId="5C191729" w:rsidR="001418A5" w:rsidRDefault="001418A5" w:rsidP="001418A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 w14:paraId="264E010D" w14:textId="499A7130" w:rsidR="001418A5" w:rsidRDefault="001418A5" w:rsidP="001418A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审核技巧</w:t>
            </w:r>
          </w:p>
        </w:tc>
      </w:tr>
      <w:tr w:rsidR="0041434E" w14:paraId="1307732B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825A940" w14:textId="77777777" w:rsidR="0041434E" w:rsidRDefault="0000000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27DAB486" w14:textId="77777777" w:rsidR="0041434E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 w14:paraId="0C4C3BF8" w14:textId="24B9F734" w:rsidR="0041434E" w:rsidRDefault="001418A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伍光华</w:t>
            </w:r>
          </w:p>
        </w:tc>
        <w:tc>
          <w:tcPr>
            <w:tcW w:w="2984" w:type="dxa"/>
            <w:gridSpan w:val="3"/>
            <w:vAlign w:val="center"/>
          </w:tcPr>
          <w:p w14:paraId="63A550EA" w14:textId="77777777" w:rsidR="0041434E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581E0735" w14:textId="1C33990C" w:rsidR="0041434E" w:rsidRDefault="001418A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023.3.8</w:t>
            </w:r>
          </w:p>
        </w:tc>
      </w:tr>
      <w:tr w:rsidR="0041434E" w14:paraId="35ADB0EC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FD9F637" w14:textId="77777777" w:rsidR="0041434E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sz="8" w:space="0" w:color="auto"/>
            </w:tcBorders>
            <w:vAlign w:val="center"/>
          </w:tcPr>
          <w:p w14:paraId="07C75B4C" w14:textId="58C19E74" w:rsidR="0041434E" w:rsidRDefault="001418A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王琳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060638BF" w14:textId="77777777" w:rsidR="0041434E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37BBAB76" w14:textId="71E27D6B" w:rsidR="0041434E" w:rsidRDefault="001418A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023.3.8</w:t>
            </w:r>
          </w:p>
        </w:tc>
      </w:tr>
    </w:tbl>
    <w:p w14:paraId="63692C84" w14:textId="77777777" w:rsidR="0041434E" w:rsidRDefault="0041434E">
      <w:pPr>
        <w:snapToGrid w:val="0"/>
        <w:rPr>
          <w:rFonts w:ascii="宋体"/>
          <w:b/>
          <w:sz w:val="22"/>
          <w:szCs w:val="22"/>
        </w:rPr>
      </w:pPr>
    </w:p>
    <w:p w14:paraId="54DDBB8A" w14:textId="77777777" w:rsidR="0041434E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59707313" w14:textId="77777777" w:rsidR="0041434E" w:rsidRDefault="0041434E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14AFDF7" w14:textId="77777777" w:rsidR="0041434E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14:paraId="14FDE9CA" w14:textId="089C8D3C" w:rsidR="0041434E" w:rsidRDefault="00333EAC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2"/>
          <w:szCs w:val="22"/>
        </w:rPr>
        <w:t>■</w:t>
      </w:r>
      <w:r w:rsidR="00000000">
        <w:rPr>
          <w:b/>
          <w:sz w:val="22"/>
          <w:szCs w:val="22"/>
        </w:rPr>
        <w:t xml:space="preserve">EMS  </w:t>
      </w:r>
    </w:p>
    <w:p w14:paraId="78E2EA0B" w14:textId="3439B17E" w:rsidR="00333EAC" w:rsidRDefault="00333EAC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2"/>
        <w:gridCol w:w="937"/>
        <w:gridCol w:w="2533"/>
        <w:gridCol w:w="1289"/>
        <w:gridCol w:w="1505"/>
        <w:gridCol w:w="190"/>
        <w:gridCol w:w="1529"/>
        <w:gridCol w:w="1378"/>
      </w:tblGrid>
      <w:tr w:rsidR="00333EAC" w14:paraId="3E77E9EF" w14:textId="77777777" w:rsidTr="007F44AD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5E27CE58" w14:textId="77777777" w:rsidR="00333EAC" w:rsidRDefault="00333EAC" w:rsidP="007F44A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sz="8" w:space="0" w:color="auto"/>
            </w:tcBorders>
            <w:vAlign w:val="center"/>
          </w:tcPr>
          <w:p w14:paraId="3823EAAC" w14:textId="77777777" w:rsidR="00333EAC" w:rsidRDefault="00333EAC" w:rsidP="007F44A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A170D">
              <w:rPr>
                <w:rFonts w:hint="eastAsia"/>
                <w:b/>
                <w:sz w:val="20"/>
              </w:rPr>
              <w:t>嘉兴元</w:t>
            </w:r>
            <w:proofErr w:type="gramStart"/>
            <w:r w:rsidRPr="004A170D">
              <w:rPr>
                <w:rFonts w:hint="eastAsia"/>
                <w:b/>
                <w:sz w:val="20"/>
              </w:rPr>
              <w:t>元</w:t>
            </w:r>
            <w:proofErr w:type="gramEnd"/>
            <w:r w:rsidRPr="004A170D">
              <w:rPr>
                <w:rFonts w:hint="eastAsia"/>
                <w:b/>
                <w:sz w:val="20"/>
              </w:rPr>
              <w:t>节能建材有限公司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54EEA71E" w14:textId="77777777" w:rsidR="00333EAC" w:rsidRDefault="00333EAC" w:rsidP="007F44A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628E138C" w14:textId="77777777" w:rsidR="00333EAC" w:rsidRDefault="00333EAC" w:rsidP="007F44A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7F90C00A" w14:textId="77777777" w:rsidR="00333EAC" w:rsidRPr="004A170D" w:rsidRDefault="00333EAC" w:rsidP="007F44A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4A170D">
              <w:rPr>
                <w:rFonts w:hint="eastAsia"/>
                <w:b/>
                <w:sz w:val="20"/>
              </w:rPr>
              <w:t>Q</w:t>
            </w:r>
            <w:r w:rsidRPr="004A170D">
              <w:rPr>
                <w:rFonts w:hint="eastAsia"/>
                <w:b/>
                <w:sz w:val="20"/>
              </w:rPr>
              <w:t>：</w:t>
            </w:r>
            <w:r w:rsidRPr="004A170D">
              <w:rPr>
                <w:rFonts w:hint="eastAsia"/>
                <w:b/>
                <w:sz w:val="20"/>
              </w:rPr>
              <w:t>16.02.03</w:t>
            </w:r>
          </w:p>
          <w:p w14:paraId="6F244C32" w14:textId="77777777" w:rsidR="00333EAC" w:rsidRPr="004A170D" w:rsidRDefault="00333EAC" w:rsidP="007F44A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4A170D">
              <w:rPr>
                <w:rFonts w:hint="eastAsia"/>
                <w:b/>
                <w:sz w:val="20"/>
              </w:rPr>
              <w:t>E</w:t>
            </w:r>
            <w:r w:rsidRPr="004A170D">
              <w:rPr>
                <w:rFonts w:hint="eastAsia"/>
                <w:b/>
                <w:sz w:val="20"/>
              </w:rPr>
              <w:t>：</w:t>
            </w:r>
            <w:r w:rsidRPr="004A170D">
              <w:rPr>
                <w:rFonts w:hint="eastAsia"/>
                <w:b/>
                <w:sz w:val="20"/>
              </w:rPr>
              <w:t>16.02.03</w:t>
            </w:r>
          </w:p>
          <w:p w14:paraId="5E8C1113" w14:textId="77777777" w:rsidR="00333EAC" w:rsidRDefault="00333EAC" w:rsidP="007F44A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4A170D">
              <w:rPr>
                <w:rFonts w:hint="eastAsia"/>
                <w:b/>
                <w:sz w:val="20"/>
              </w:rPr>
              <w:t>O</w:t>
            </w:r>
            <w:r w:rsidRPr="004A170D">
              <w:rPr>
                <w:rFonts w:hint="eastAsia"/>
                <w:b/>
                <w:sz w:val="20"/>
              </w:rPr>
              <w:t>：</w:t>
            </w:r>
            <w:r w:rsidRPr="004A170D">
              <w:rPr>
                <w:rFonts w:hint="eastAsia"/>
                <w:b/>
                <w:sz w:val="20"/>
              </w:rPr>
              <w:t>16.02.03</w:t>
            </w:r>
          </w:p>
        </w:tc>
      </w:tr>
      <w:tr w:rsidR="00333EAC" w14:paraId="25607D67" w14:textId="77777777" w:rsidTr="007F44AD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19563C1C" w14:textId="77777777" w:rsidR="00333EAC" w:rsidRDefault="00333EAC" w:rsidP="007F44A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 w14:paraId="1C4CC030" w14:textId="77777777" w:rsidR="00333EAC" w:rsidRDefault="00333EAC" w:rsidP="007F44A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伍光华</w:t>
            </w:r>
          </w:p>
        </w:tc>
        <w:tc>
          <w:tcPr>
            <w:tcW w:w="1289" w:type="dxa"/>
            <w:vAlign w:val="center"/>
          </w:tcPr>
          <w:p w14:paraId="4775A5E3" w14:textId="77777777" w:rsidR="00333EAC" w:rsidRDefault="00333EAC" w:rsidP="007F44A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0769D501" w14:textId="77777777" w:rsidR="00333EAC" w:rsidRPr="004A170D" w:rsidRDefault="00333EAC" w:rsidP="007F44A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A170D">
              <w:rPr>
                <w:rFonts w:hint="eastAsia"/>
                <w:b/>
                <w:sz w:val="20"/>
              </w:rPr>
              <w:t>Q</w:t>
            </w:r>
            <w:r w:rsidRPr="004A170D">
              <w:rPr>
                <w:rFonts w:hint="eastAsia"/>
                <w:b/>
                <w:sz w:val="20"/>
              </w:rPr>
              <w:t>：</w:t>
            </w:r>
            <w:r w:rsidRPr="004A170D">
              <w:rPr>
                <w:rFonts w:hint="eastAsia"/>
                <w:b/>
                <w:sz w:val="20"/>
              </w:rPr>
              <w:t>16.02.03</w:t>
            </w:r>
          </w:p>
          <w:p w14:paraId="021D2B2F" w14:textId="77777777" w:rsidR="00333EAC" w:rsidRPr="004A170D" w:rsidRDefault="00333EAC" w:rsidP="007F44A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A170D">
              <w:rPr>
                <w:rFonts w:hint="eastAsia"/>
                <w:b/>
                <w:sz w:val="20"/>
              </w:rPr>
              <w:t>E</w:t>
            </w:r>
            <w:r w:rsidRPr="004A170D">
              <w:rPr>
                <w:rFonts w:hint="eastAsia"/>
                <w:b/>
                <w:sz w:val="20"/>
              </w:rPr>
              <w:t>：</w:t>
            </w:r>
            <w:r w:rsidRPr="004A170D">
              <w:rPr>
                <w:rFonts w:hint="eastAsia"/>
                <w:b/>
                <w:sz w:val="20"/>
              </w:rPr>
              <w:t>16.02.03</w:t>
            </w:r>
          </w:p>
          <w:p w14:paraId="340E56CF" w14:textId="77777777" w:rsidR="00333EAC" w:rsidRDefault="00333EAC" w:rsidP="007F44A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A170D">
              <w:rPr>
                <w:rFonts w:hint="eastAsia"/>
                <w:b/>
                <w:sz w:val="20"/>
              </w:rPr>
              <w:t>O</w:t>
            </w:r>
            <w:r w:rsidRPr="004A170D">
              <w:rPr>
                <w:rFonts w:hint="eastAsia"/>
                <w:b/>
                <w:sz w:val="20"/>
              </w:rPr>
              <w:t>：</w:t>
            </w:r>
            <w:r w:rsidRPr="004A170D">
              <w:rPr>
                <w:rFonts w:hint="eastAsia"/>
                <w:b/>
                <w:sz w:val="20"/>
              </w:rPr>
              <w:t>16.02.03</w:t>
            </w:r>
          </w:p>
        </w:tc>
        <w:tc>
          <w:tcPr>
            <w:tcW w:w="1719" w:type="dxa"/>
            <w:gridSpan w:val="2"/>
            <w:vAlign w:val="center"/>
          </w:tcPr>
          <w:p w14:paraId="2525078A" w14:textId="77777777" w:rsidR="00333EAC" w:rsidRDefault="00333EAC" w:rsidP="007F44A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189EF66D" w14:textId="77777777" w:rsidR="00333EAC" w:rsidRDefault="00333EAC" w:rsidP="007F44A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A170D">
              <w:rPr>
                <w:rFonts w:hint="eastAsia"/>
                <w:b/>
                <w:sz w:val="20"/>
              </w:rPr>
              <w:t>会议室</w:t>
            </w:r>
          </w:p>
        </w:tc>
      </w:tr>
      <w:tr w:rsidR="00333EAC" w14:paraId="589BE53F" w14:textId="77777777" w:rsidTr="007F44AD">
        <w:trPr>
          <w:cantSplit/>
          <w:trHeight w:val="588"/>
          <w:jc w:val="center"/>
        </w:trPr>
        <w:tc>
          <w:tcPr>
            <w:tcW w:w="1312" w:type="dxa"/>
            <w:tcBorders>
              <w:left w:val="single" w:sz="4" w:space="0" w:color="auto"/>
            </w:tcBorders>
            <w:vAlign w:val="center"/>
          </w:tcPr>
          <w:p w14:paraId="01B7AF0A" w14:textId="77777777" w:rsidR="00333EAC" w:rsidRDefault="00333EAC" w:rsidP="007F44A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937" w:type="dxa"/>
            <w:vAlign w:val="center"/>
          </w:tcPr>
          <w:p w14:paraId="7EC2C535" w14:textId="77777777" w:rsidR="00333EAC" w:rsidRDefault="00333EAC" w:rsidP="007F44A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24" w:type="dxa"/>
            <w:gridSpan w:val="6"/>
            <w:vAlign w:val="center"/>
          </w:tcPr>
          <w:p w14:paraId="11147367" w14:textId="77777777" w:rsidR="00333EAC" w:rsidRDefault="00333EAC" w:rsidP="007F44A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4A170D">
              <w:rPr>
                <w:rFonts w:hint="eastAsia"/>
                <w:b/>
                <w:sz w:val="20"/>
              </w:rPr>
              <w:t>王</w:t>
            </w:r>
            <w:r>
              <w:rPr>
                <w:rFonts w:hint="eastAsia"/>
                <w:b/>
                <w:sz w:val="20"/>
              </w:rPr>
              <w:t>琳</w:t>
            </w:r>
          </w:p>
        </w:tc>
      </w:tr>
      <w:tr w:rsidR="00333EAC" w14:paraId="699FDFB3" w14:textId="77777777" w:rsidTr="007F44AD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D7B7523" w14:textId="77777777" w:rsidR="00333EAC" w:rsidRDefault="00333EAC" w:rsidP="00333EA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49BA9D74" w14:textId="3449B5F4" w:rsidR="00333EAC" w:rsidRDefault="00333EAC" w:rsidP="00333EA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533277AB" w14:textId="77777777" w:rsidR="00333EAC" w:rsidRDefault="00333EAC" w:rsidP="00333EAC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产品生产工艺</w:t>
            </w:r>
            <w:r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服务提供流程为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购货（需方）单位提出委托和混凝土质量技术要求→双方签订供需合同并明确双方责任→下达生产任务→混凝土配合比、依据配合比备料、进行原材料检验→测砂石含水率、调整砂石和用水量、调整好的配合比输入微机→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按配合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比要求计量（称重）</w:t>
            </w:r>
            <w:r>
              <w:rPr>
                <w:rFonts w:hint="eastAsia"/>
                <w:sz w:val="21"/>
                <w:szCs w:val="21"/>
              </w:rPr>
              <w:t>△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→搅拌（定时控制）</w:t>
            </w:r>
            <w:r>
              <w:rPr>
                <w:rFonts w:hint="eastAsia"/>
                <w:sz w:val="21"/>
                <w:szCs w:val="21"/>
              </w:rPr>
              <w:t>△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→出料（测塌落度、制作试块）→装入罐车→运输（至需方指定地点）→浇筑</w:t>
            </w:r>
          </w:p>
          <w:p w14:paraId="3EE81CA6" w14:textId="5225BC01" w:rsidR="00333EAC" w:rsidRDefault="00333EAC" w:rsidP="00333EA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销售流程：顾客沟通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—合同评审—合同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/订单签订—产品采购—产品验证—交付—售后服务</w:t>
            </w:r>
          </w:p>
        </w:tc>
      </w:tr>
      <w:tr w:rsidR="00333EAC" w14:paraId="22F5B0E3" w14:textId="77777777" w:rsidTr="007F44AD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555B63C" w14:textId="7B6E21BE" w:rsidR="00333EAC" w:rsidRDefault="00333EAC" w:rsidP="00333EA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6"/>
            <w:vAlign w:val="center"/>
          </w:tcPr>
          <w:p w14:paraId="75BB1A5E" w14:textId="77777777" w:rsidR="00333EAC" w:rsidRDefault="00333EAC" w:rsidP="00333EAC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《重要环境因素清单》已识别重要环境因素包括：粉尘的排放、噪声的排放、</w:t>
            </w:r>
            <w:r>
              <w:rPr>
                <w:rFonts w:ascii="新宋体" w:eastAsia="新宋体" w:hAnsi="新宋体" w:hint="eastAsia"/>
                <w:sz w:val="21"/>
                <w:szCs w:val="21"/>
              </w:rPr>
              <w:t>固体废物排放、潜在火灾</w:t>
            </w:r>
            <w:r>
              <w:rPr>
                <w:rFonts w:hint="eastAsia"/>
                <w:sz w:val="21"/>
                <w:szCs w:val="21"/>
              </w:rPr>
              <w:t>，明确的控制措施和责任部门，</w:t>
            </w:r>
          </w:p>
          <w:p w14:paraId="343CFE54" w14:textId="4B116777" w:rsidR="00333EAC" w:rsidRDefault="00333EAC" w:rsidP="00333EAC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333EAC" w14:paraId="6257FBDB" w14:textId="77777777" w:rsidTr="007F44AD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68FBC2C" w14:textId="6E82F6B7" w:rsidR="00333EAC" w:rsidRDefault="00333EAC" w:rsidP="00333EA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14718715" w14:textId="77E206CC" w:rsidR="00333EAC" w:rsidRDefault="00333EAC" w:rsidP="00333EA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湖北省实施《中华人民共和国水污染防治法》办法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、湖北省城市环境噪声管理奖惩办法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、中华人民共和国固体废弃物污染环境防治法等</w:t>
            </w:r>
          </w:p>
        </w:tc>
      </w:tr>
      <w:tr w:rsidR="00333EAC" w14:paraId="0038CF59" w14:textId="77777777" w:rsidTr="007F44AD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465E87B" w14:textId="69C2B74A" w:rsidR="00333EAC" w:rsidRDefault="00333EAC" w:rsidP="00333EA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6"/>
            <w:vAlign w:val="center"/>
          </w:tcPr>
          <w:p w14:paraId="14E715B7" w14:textId="5662F3C3" w:rsidR="00333EAC" w:rsidRDefault="00333EAC" w:rsidP="00333EA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Cs/>
                <w:sz w:val="21"/>
                <w:szCs w:val="21"/>
              </w:rPr>
              <w:t>提供</w:t>
            </w:r>
            <w:r>
              <w:rPr>
                <w:rFonts w:hint="eastAsia"/>
                <w:bCs/>
                <w:sz w:val="21"/>
                <w:szCs w:val="21"/>
              </w:rPr>
              <w:t>2022</w:t>
            </w:r>
            <w:r>
              <w:rPr>
                <w:rFonts w:hint="eastAsia"/>
                <w:bCs/>
                <w:sz w:val="21"/>
                <w:szCs w:val="21"/>
              </w:rPr>
              <w:t>年</w:t>
            </w:r>
            <w:r>
              <w:rPr>
                <w:rFonts w:hint="eastAsia"/>
                <w:bCs/>
                <w:sz w:val="21"/>
                <w:szCs w:val="21"/>
              </w:rPr>
              <w:t>11</w:t>
            </w:r>
            <w:r>
              <w:rPr>
                <w:rFonts w:hint="eastAsia"/>
                <w:bCs/>
                <w:sz w:val="21"/>
                <w:szCs w:val="21"/>
              </w:rPr>
              <w:t>月</w:t>
            </w:r>
            <w:r>
              <w:rPr>
                <w:rFonts w:hint="eastAsia"/>
                <w:bCs/>
                <w:sz w:val="21"/>
                <w:szCs w:val="21"/>
              </w:rPr>
              <w:t>26</w:t>
            </w:r>
            <w:r>
              <w:rPr>
                <w:rFonts w:hint="eastAsia"/>
                <w:bCs/>
                <w:sz w:val="21"/>
                <w:szCs w:val="21"/>
              </w:rPr>
              <w:t>日对废气和噪声的检测报告</w:t>
            </w:r>
          </w:p>
        </w:tc>
      </w:tr>
      <w:tr w:rsidR="00333EAC" w14:paraId="2D339DB4" w14:textId="77777777" w:rsidTr="007F44A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E772FD9" w14:textId="69C550C1" w:rsidR="00333EAC" w:rsidRDefault="00333EAC" w:rsidP="00333EA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 w14:paraId="5D73593F" w14:textId="195A8C7B" w:rsidR="00333EAC" w:rsidRDefault="00333EAC" w:rsidP="00333EA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审核技巧</w:t>
            </w:r>
          </w:p>
        </w:tc>
      </w:tr>
      <w:tr w:rsidR="00333EAC" w14:paraId="40167D3D" w14:textId="77777777" w:rsidTr="007F44A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035D7BC" w14:textId="77777777" w:rsidR="00333EAC" w:rsidRDefault="00333EAC" w:rsidP="007F44AD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1CA21CDE" w14:textId="77777777" w:rsidR="00333EAC" w:rsidRDefault="00333EAC" w:rsidP="007F44A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 w14:paraId="123A34C3" w14:textId="77777777" w:rsidR="00333EAC" w:rsidRDefault="00333EAC" w:rsidP="007F44A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伍光华</w:t>
            </w:r>
          </w:p>
        </w:tc>
        <w:tc>
          <w:tcPr>
            <w:tcW w:w="2984" w:type="dxa"/>
            <w:gridSpan w:val="3"/>
            <w:vAlign w:val="center"/>
          </w:tcPr>
          <w:p w14:paraId="5E06D496" w14:textId="77777777" w:rsidR="00333EAC" w:rsidRDefault="00333EAC" w:rsidP="007F44A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47165DBA" w14:textId="77777777" w:rsidR="00333EAC" w:rsidRDefault="00333EAC" w:rsidP="007F44A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023.3.8</w:t>
            </w:r>
          </w:p>
        </w:tc>
      </w:tr>
      <w:tr w:rsidR="00333EAC" w14:paraId="02C5C3AC" w14:textId="77777777" w:rsidTr="007F44A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9CF70BE" w14:textId="77777777" w:rsidR="00333EAC" w:rsidRDefault="00333EAC" w:rsidP="007F44A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sz="8" w:space="0" w:color="auto"/>
            </w:tcBorders>
            <w:vAlign w:val="center"/>
          </w:tcPr>
          <w:p w14:paraId="6624EBDC" w14:textId="77777777" w:rsidR="00333EAC" w:rsidRDefault="00333EAC" w:rsidP="007F44A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王琳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317931A9" w14:textId="77777777" w:rsidR="00333EAC" w:rsidRDefault="00333EAC" w:rsidP="007F44A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1172F8F7" w14:textId="77777777" w:rsidR="00333EAC" w:rsidRDefault="00333EAC" w:rsidP="007F44A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023.3.8</w:t>
            </w:r>
          </w:p>
        </w:tc>
      </w:tr>
    </w:tbl>
    <w:p w14:paraId="245AEE3D" w14:textId="4F726E3B" w:rsidR="00333EAC" w:rsidRDefault="00333EAC">
      <w:pPr>
        <w:rPr>
          <w:b/>
          <w:sz w:val="22"/>
          <w:szCs w:val="22"/>
        </w:rPr>
      </w:pPr>
    </w:p>
    <w:p w14:paraId="73FB9FA1" w14:textId="1727C74C" w:rsidR="00333EAC" w:rsidRDefault="00333EAC">
      <w:pPr>
        <w:rPr>
          <w:b/>
          <w:sz w:val="22"/>
          <w:szCs w:val="22"/>
        </w:rPr>
      </w:pPr>
    </w:p>
    <w:p w14:paraId="3744A2EF" w14:textId="77777777" w:rsidR="0041434E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5F2B8376" w14:textId="77777777" w:rsidR="0041434E" w:rsidRDefault="0041434E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35F4180" w14:textId="77777777" w:rsidR="0041434E" w:rsidRDefault="0041434E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8609A1A" w14:textId="77777777" w:rsidR="0041434E" w:rsidRDefault="0041434E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D049FAD" w14:textId="77777777" w:rsidR="0041434E" w:rsidRDefault="0041434E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56E8D95" w14:textId="77777777" w:rsidR="0041434E" w:rsidRDefault="0041434E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D3A6FE3" w14:textId="77777777" w:rsidR="0041434E" w:rsidRDefault="0041434E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FA44693" w14:textId="77777777" w:rsidR="0041434E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14:paraId="4C344427" w14:textId="1F285A1E" w:rsidR="0041434E" w:rsidRDefault="00F40794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2"/>
          <w:szCs w:val="22"/>
        </w:rPr>
        <w:t>■</w:t>
      </w:r>
      <w:r w:rsidR="00000000">
        <w:rPr>
          <w:b/>
          <w:sz w:val="22"/>
          <w:szCs w:val="22"/>
        </w:rPr>
        <w:t>OHSMS</w:t>
      </w:r>
    </w:p>
    <w:p w14:paraId="6A16015F" w14:textId="693F767F" w:rsidR="00F40794" w:rsidRDefault="00F40794">
      <w:pPr>
        <w:rPr>
          <w:b/>
          <w:sz w:val="22"/>
          <w:szCs w:val="22"/>
        </w:rPr>
      </w:pPr>
    </w:p>
    <w:p w14:paraId="42B1CFF0" w14:textId="3A82EFF2" w:rsidR="00F40794" w:rsidRDefault="00F40794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2"/>
        <w:gridCol w:w="937"/>
        <w:gridCol w:w="2533"/>
        <w:gridCol w:w="1289"/>
        <w:gridCol w:w="1505"/>
        <w:gridCol w:w="190"/>
        <w:gridCol w:w="1529"/>
        <w:gridCol w:w="1378"/>
      </w:tblGrid>
      <w:tr w:rsidR="00F40794" w14:paraId="11CE4BB3" w14:textId="77777777" w:rsidTr="007F44AD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079CAC50" w14:textId="77777777" w:rsidR="00F40794" w:rsidRDefault="00F40794" w:rsidP="007F44A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sz="8" w:space="0" w:color="auto"/>
            </w:tcBorders>
            <w:vAlign w:val="center"/>
          </w:tcPr>
          <w:p w14:paraId="208B40E2" w14:textId="77777777" w:rsidR="00F40794" w:rsidRDefault="00F40794" w:rsidP="007F44A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A170D">
              <w:rPr>
                <w:rFonts w:hint="eastAsia"/>
                <w:b/>
                <w:sz w:val="20"/>
              </w:rPr>
              <w:t>嘉兴元</w:t>
            </w:r>
            <w:proofErr w:type="gramStart"/>
            <w:r w:rsidRPr="004A170D">
              <w:rPr>
                <w:rFonts w:hint="eastAsia"/>
                <w:b/>
                <w:sz w:val="20"/>
              </w:rPr>
              <w:t>元</w:t>
            </w:r>
            <w:proofErr w:type="gramEnd"/>
            <w:r w:rsidRPr="004A170D">
              <w:rPr>
                <w:rFonts w:hint="eastAsia"/>
                <w:b/>
                <w:sz w:val="20"/>
              </w:rPr>
              <w:t>节能建材有限公司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1944E8B2" w14:textId="77777777" w:rsidR="00F40794" w:rsidRDefault="00F40794" w:rsidP="007F44A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039FB48B" w14:textId="77777777" w:rsidR="00F40794" w:rsidRDefault="00F40794" w:rsidP="007F44A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20DDF959" w14:textId="77777777" w:rsidR="00F40794" w:rsidRPr="004A170D" w:rsidRDefault="00F40794" w:rsidP="007F44A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4A170D">
              <w:rPr>
                <w:rFonts w:hint="eastAsia"/>
                <w:b/>
                <w:sz w:val="20"/>
              </w:rPr>
              <w:t>Q</w:t>
            </w:r>
            <w:r w:rsidRPr="004A170D">
              <w:rPr>
                <w:rFonts w:hint="eastAsia"/>
                <w:b/>
                <w:sz w:val="20"/>
              </w:rPr>
              <w:t>：</w:t>
            </w:r>
            <w:r w:rsidRPr="004A170D">
              <w:rPr>
                <w:rFonts w:hint="eastAsia"/>
                <w:b/>
                <w:sz w:val="20"/>
              </w:rPr>
              <w:t>16.02.03</w:t>
            </w:r>
          </w:p>
          <w:p w14:paraId="7EB39A0A" w14:textId="77777777" w:rsidR="00F40794" w:rsidRPr="004A170D" w:rsidRDefault="00F40794" w:rsidP="007F44A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4A170D">
              <w:rPr>
                <w:rFonts w:hint="eastAsia"/>
                <w:b/>
                <w:sz w:val="20"/>
              </w:rPr>
              <w:t>E</w:t>
            </w:r>
            <w:r w:rsidRPr="004A170D">
              <w:rPr>
                <w:rFonts w:hint="eastAsia"/>
                <w:b/>
                <w:sz w:val="20"/>
              </w:rPr>
              <w:t>：</w:t>
            </w:r>
            <w:r w:rsidRPr="004A170D">
              <w:rPr>
                <w:rFonts w:hint="eastAsia"/>
                <w:b/>
                <w:sz w:val="20"/>
              </w:rPr>
              <w:t>16.02.03</w:t>
            </w:r>
          </w:p>
          <w:p w14:paraId="4B297DDC" w14:textId="77777777" w:rsidR="00F40794" w:rsidRDefault="00F40794" w:rsidP="007F44A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4A170D">
              <w:rPr>
                <w:rFonts w:hint="eastAsia"/>
                <w:b/>
                <w:sz w:val="20"/>
              </w:rPr>
              <w:t>O</w:t>
            </w:r>
            <w:r w:rsidRPr="004A170D">
              <w:rPr>
                <w:rFonts w:hint="eastAsia"/>
                <w:b/>
                <w:sz w:val="20"/>
              </w:rPr>
              <w:t>：</w:t>
            </w:r>
            <w:r w:rsidRPr="004A170D">
              <w:rPr>
                <w:rFonts w:hint="eastAsia"/>
                <w:b/>
                <w:sz w:val="20"/>
              </w:rPr>
              <w:t>16.02.03</w:t>
            </w:r>
          </w:p>
        </w:tc>
      </w:tr>
      <w:tr w:rsidR="00F40794" w14:paraId="7E605154" w14:textId="77777777" w:rsidTr="007F44AD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323ABF49" w14:textId="77777777" w:rsidR="00F40794" w:rsidRDefault="00F40794" w:rsidP="007F44A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 w14:paraId="12C92246" w14:textId="77777777" w:rsidR="00F40794" w:rsidRDefault="00F40794" w:rsidP="007F44A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伍光华</w:t>
            </w:r>
          </w:p>
        </w:tc>
        <w:tc>
          <w:tcPr>
            <w:tcW w:w="1289" w:type="dxa"/>
            <w:vAlign w:val="center"/>
          </w:tcPr>
          <w:p w14:paraId="4934873C" w14:textId="77777777" w:rsidR="00F40794" w:rsidRDefault="00F40794" w:rsidP="007F44A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7F34DE49" w14:textId="77777777" w:rsidR="00F40794" w:rsidRPr="004A170D" w:rsidRDefault="00F40794" w:rsidP="007F44A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A170D">
              <w:rPr>
                <w:rFonts w:hint="eastAsia"/>
                <w:b/>
                <w:sz w:val="20"/>
              </w:rPr>
              <w:t>Q</w:t>
            </w:r>
            <w:r w:rsidRPr="004A170D">
              <w:rPr>
                <w:rFonts w:hint="eastAsia"/>
                <w:b/>
                <w:sz w:val="20"/>
              </w:rPr>
              <w:t>：</w:t>
            </w:r>
            <w:r w:rsidRPr="004A170D">
              <w:rPr>
                <w:rFonts w:hint="eastAsia"/>
                <w:b/>
                <w:sz w:val="20"/>
              </w:rPr>
              <w:t>16.02.03</w:t>
            </w:r>
          </w:p>
          <w:p w14:paraId="2A40A064" w14:textId="77777777" w:rsidR="00F40794" w:rsidRPr="004A170D" w:rsidRDefault="00F40794" w:rsidP="007F44A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A170D">
              <w:rPr>
                <w:rFonts w:hint="eastAsia"/>
                <w:b/>
                <w:sz w:val="20"/>
              </w:rPr>
              <w:t>E</w:t>
            </w:r>
            <w:r w:rsidRPr="004A170D">
              <w:rPr>
                <w:rFonts w:hint="eastAsia"/>
                <w:b/>
                <w:sz w:val="20"/>
              </w:rPr>
              <w:t>：</w:t>
            </w:r>
            <w:r w:rsidRPr="004A170D">
              <w:rPr>
                <w:rFonts w:hint="eastAsia"/>
                <w:b/>
                <w:sz w:val="20"/>
              </w:rPr>
              <w:t>16.02.03</w:t>
            </w:r>
          </w:p>
          <w:p w14:paraId="0C55D833" w14:textId="77777777" w:rsidR="00F40794" w:rsidRDefault="00F40794" w:rsidP="007F44A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A170D">
              <w:rPr>
                <w:rFonts w:hint="eastAsia"/>
                <w:b/>
                <w:sz w:val="20"/>
              </w:rPr>
              <w:t>O</w:t>
            </w:r>
            <w:r w:rsidRPr="004A170D">
              <w:rPr>
                <w:rFonts w:hint="eastAsia"/>
                <w:b/>
                <w:sz w:val="20"/>
              </w:rPr>
              <w:t>：</w:t>
            </w:r>
            <w:r w:rsidRPr="004A170D">
              <w:rPr>
                <w:rFonts w:hint="eastAsia"/>
                <w:b/>
                <w:sz w:val="20"/>
              </w:rPr>
              <w:t>16.02.03</w:t>
            </w:r>
          </w:p>
        </w:tc>
        <w:tc>
          <w:tcPr>
            <w:tcW w:w="1719" w:type="dxa"/>
            <w:gridSpan w:val="2"/>
            <w:vAlign w:val="center"/>
          </w:tcPr>
          <w:p w14:paraId="5453D506" w14:textId="77777777" w:rsidR="00F40794" w:rsidRDefault="00F40794" w:rsidP="007F44A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2F201F5F" w14:textId="77777777" w:rsidR="00F40794" w:rsidRDefault="00F40794" w:rsidP="007F44A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A170D">
              <w:rPr>
                <w:rFonts w:hint="eastAsia"/>
                <w:b/>
                <w:sz w:val="20"/>
              </w:rPr>
              <w:t>会议室</w:t>
            </w:r>
          </w:p>
        </w:tc>
      </w:tr>
      <w:tr w:rsidR="00F40794" w14:paraId="023CDC96" w14:textId="77777777" w:rsidTr="007F44AD">
        <w:trPr>
          <w:cantSplit/>
          <w:trHeight w:val="588"/>
          <w:jc w:val="center"/>
        </w:trPr>
        <w:tc>
          <w:tcPr>
            <w:tcW w:w="1312" w:type="dxa"/>
            <w:tcBorders>
              <w:left w:val="single" w:sz="4" w:space="0" w:color="auto"/>
            </w:tcBorders>
            <w:vAlign w:val="center"/>
          </w:tcPr>
          <w:p w14:paraId="501D1134" w14:textId="77777777" w:rsidR="00F40794" w:rsidRDefault="00F40794" w:rsidP="007F44A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937" w:type="dxa"/>
            <w:vAlign w:val="center"/>
          </w:tcPr>
          <w:p w14:paraId="0629E451" w14:textId="77777777" w:rsidR="00F40794" w:rsidRDefault="00F40794" w:rsidP="007F44A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24" w:type="dxa"/>
            <w:gridSpan w:val="6"/>
            <w:vAlign w:val="center"/>
          </w:tcPr>
          <w:p w14:paraId="1028A489" w14:textId="77777777" w:rsidR="00F40794" w:rsidRDefault="00F40794" w:rsidP="007F44A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4A170D">
              <w:rPr>
                <w:rFonts w:hint="eastAsia"/>
                <w:b/>
                <w:sz w:val="20"/>
              </w:rPr>
              <w:t>王</w:t>
            </w:r>
            <w:r>
              <w:rPr>
                <w:rFonts w:hint="eastAsia"/>
                <w:b/>
                <w:sz w:val="20"/>
              </w:rPr>
              <w:t>琳</w:t>
            </w:r>
          </w:p>
        </w:tc>
      </w:tr>
      <w:tr w:rsidR="00F40794" w14:paraId="0937981D" w14:textId="77777777" w:rsidTr="007F44AD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8548AF6" w14:textId="77777777" w:rsidR="00F40794" w:rsidRDefault="00F40794" w:rsidP="00F4079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048B68E2" w14:textId="7E63C532" w:rsidR="00F40794" w:rsidRDefault="00F40794" w:rsidP="00F4079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5DB0C7C1" w14:textId="77777777" w:rsidR="00F40794" w:rsidRDefault="00F40794" w:rsidP="00F40794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产品生产工艺</w:t>
            </w:r>
            <w:r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服务提供流程为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购货（需方）单位提出委托和混凝土质量技术要求→双方签订供需合同并明确双方责任→下达生产任务→混凝土配合比、依据配合比备料、进行原材料检验→测砂石含水率、调整砂石和用水量、调整好的配合比输入微机→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按配合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比要求计量（称重）</w:t>
            </w:r>
            <w:r>
              <w:rPr>
                <w:rFonts w:hint="eastAsia"/>
                <w:sz w:val="21"/>
                <w:szCs w:val="21"/>
              </w:rPr>
              <w:t>△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→搅拌（定时控制）</w:t>
            </w:r>
            <w:r>
              <w:rPr>
                <w:rFonts w:hint="eastAsia"/>
                <w:sz w:val="21"/>
                <w:szCs w:val="21"/>
              </w:rPr>
              <w:t>△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→出料（测塌落度、制作试块）→装入罐车→运输（至需方指定地点）→浇筑</w:t>
            </w:r>
          </w:p>
          <w:p w14:paraId="7A04121B" w14:textId="61EC1B5E" w:rsidR="00F40794" w:rsidRDefault="00F40794" w:rsidP="00F4079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销售流程：顾客沟通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—合同评审—合同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/订单签订—产品采购—产品验证—交付—售后服务</w:t>
            </w:r>
          </w:p>
        </w:tc>
      </w:tr>
      <w:tr w:rsidR="00F40794" w14:paraId="4AD4DAAE" w14:textId="77777777" w:rsidTr="007F44AD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4D33F37" w14:textId="4AF97F41" w:rsidR="00F40794" w:rsidRDefault="00F40794" w:rsidP="00F4079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048DB13B" w14:textId="6093BC8C" w:rsidR="00F40794" w:rsidRDefault="00F40794" w:rsidP="00F4079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提供《不可接受风险清单》有：职业病；触电；运输伤亡、机械伤害、噪声，并制定有控制措施。</w:t>
            </w:r>
          </w:p>
        </w:tc>
      </w:tr>
      <w:tr w:rsidR="00F40794" w14:paraId="701612A7" w14:textId="77777777" w:rsidTr="007F44AD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2D63288" w14:textId="2AB92AE4" w:rsidR="00F40794" w:rsidRDefault="00F40794" w:rsidP="00F4079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0B0BC1BD" w14:textId="77777777" w:rsidR="00F40794" w:rsidRDefault="00F40794" w:rsidP="00F40794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湖北省城市环境噪声管理奖惩办法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、湖北省化学危险品安全生产管理办法</w:t>
            </w:r>
          </w:p>
          <w:p w14:paraId="4E5D65C5" w14:textId="5D1413C6" w:rsidR="00F40794" w:rsidRDefault="00F40794" w:rsidP="00F4079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中华人民共和国节约能源法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、生产安全事故应急预案管理办法等</w:t>
            </w:r>
          </w:p>
        </w:tc>
      </w:tr>
      <w:tr w:rsidR="00F40794" w14:paraId="0C1633B8" w14:textId="77777777" w:rsidTr="007F44AD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9D67393" w14:textId="604F2EC4" w:rsidR="00F40794" w:rsidRDefault="00F40794" w:rsidP="00F4079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6"/>
            <w:vAlign w:val="center"/>
          </w:tcPr>
          <w:p w14:paraId="531C9F40" w14:textId="26FB9CA1" w:rsidR="00F40794" w:rsidRDefault="00F40794" w:rsidP="00F4079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Cs/>
                <w:sz w:val="21"/>
                <w:szCs w:val="21"/>
              </w:rPr>
              <w:t>提供</w:t>
            </w:r>
            <w:r>
              <w:rPr>
                <w:rFonts w:hint="eastAsia"/>
                <w:bCs/>
                <w:sz w:val="21"/>
                <w:szCs w:val="21"/>
              </w:rPr>
              <w:t>2022</w:t>
            </w:r>
            <w:r>
              <w:rPr>
                <w:rFonts w:hint="eastAsia"/>
                <w:bCs/>
                <w:sz w:val="21"/>
                <w:szCs w:val="21"/>
              </w:rPr>
              <w:t>年</w:t>
            </w:r>
            <w:r>
              <w:rPr>
                <w:rFonts w:hint="eastAsia"/>
                <w:bCs/>
                <w:sz w:val="21"/>
                <w:szCs w:val="21"/>
              </w:rPr>
              <w:t>5</w:t>
            </w:r>
            <w:r>
              <w:rPr>
                <w:rFonts w:hint="eastAsia"/>
                <w:bCs/>
                <w:sz w:val="21"/>
                <w:szCs w:val="21"/>
              </w:rPr>
              <w:t>月</w:t>
            </w:r>
            <w:r>
              <w:rPr>
                <w:rFonts w:hint="eastAsia"/>
                <w:bCs/>
                <w:sz w:val="21"/>
                <w:szCs w:val="21"/>
              </w:rPr>
              <w:t>7</w:t>
            </w:r>
            <w:r>
              <w:rPr>
                <w:rFonts w:hint="eastAsia"/>
                <w:bCs/>
                <w:sz w:val="21"/>
                <w:szCs w:val="21"/>
              </w:rPr>
              <w:t>日对职业病危害因素定期检测报告</w:t>
            </w:r>
          </w:p>
        </w:tc>
      </w:tr>
      <w:tr w:rsidR="00F40794" w14:paraId="5DC5A709" w14:textId="77777777" w:rsidTr="007F44A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ACAC8AC" w14:textId="34E80700" w:rsidR="00F40794" w:rsidRDefault="00F40794" w:rsidP="00F4079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 w14:paraId="60815C7A" w14:textId="672160E1" w:rsidR="00F40794" w:rsidRDefault="00F40794" w:rsidP="00F4079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审核技巧</w:t>
            </w:r>
          </w:p>
        </w:tc>
      </w:tr>
      <w:tr w:rsidR="00F40794" w14:paraId="3C466A0A" w14:textId="77777777" w:rsidTr="007F44A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2A5E1A2" w14:textId="77777777" w:rsidR="00F40794" w:rsidRDefault="00F40794" w:rsidP="007F44AD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30CDC3C4" w14:textId="77777777" w:rsidR="00F40794" w:rsidRDefault="00F40794" w:rsidP="007F44A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 w14:paraId="60DC0DB8" w14:textId="77777777" w:rsidR="00F40794" w:rsidRDefault="00F40794" w:rsidP="007F44A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伍光华</w:t>
            </w:r>
          </w:p>
        </w:tc>
        <w:tc>
          <w:tcPr>
            <w:tcW w:w="2984" w:type="dxa"/>
            <w:gridSpan w:val="3"/>
            <w:vAlign w:val="center"/>
          </w:tcPr>
          <w:p w14:paraId="750742AD" w14:textId="77777777" w:rsidR="00F40794" w:rsidRDefault="00F40794" w:rsidP="007F44A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3295EA33" w14:textId="77777777" w:rsidR="00F40794" w:rsidRDefault="00F40794" w:rsidP="007F44A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023.3.8</w:t>
            </w:r>
          </w:p>
        </w:tc>
      </w:tr>
      <w:tr w:rsidR="00F40794" w14:paraId="36093BBF" w14:textId="77777777" w:rsidTr="007F44A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45ECE5B" w14:textId="77777777" w:rsidR="00F40794" w:rsidRDefault="00F40794" w:rsidP="007F44A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sz="8" w:space="0" w:color="auto"/>
            </w:tcBorders>
            <w:vAlign w:val="center"/>
          </w:tcPr>
          <w:p w14:paraId="741F7942" w14:textId="77777777" w:rsidR="00F40794" w:rsidRDefault="00F40794" w:rsidP="007F44A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王琳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767BD115" w14:textId="77777777" w:rsidR="00F40794" w:rsidRDefault="00F40794" w:rsidP="007F44A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0711196E" w14:textId="77777777" w:rsidR="00F40794" w:rsidRDefault="00F40794" w:rsidP="007F44A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023.3.8</w:t>
            </w:r>
          </w:p>
        </w:tc>
      </w:tr>
    </w:tbl>
    <w:p w14:paraId="4C3BF4E0" w14:textId="332E06AC" w:rsidR="00F40794" w:rsidRDefault="00F40794">
      <w:pPr>
        <w:rPr>
          <w:b/>
          <w:sz w:val="22"/>
          <w:szCs w:val="22"/>
        </w:rPr>
      </w:pPr>
    </w:p>
    <w:p w14:paraId="020D0597" w14:textId="77777777" w:rsidR="0041434E" w:rsidRDefault="0041434E">
      <w:pPr>
        <w:snapToGrid w:val="0"/>
        <w:rPr>
          <w:rFonts w:ascii="宋体"/>
          <w:b/>
          <w:sz w:val="22"/>
          <w:szCs w:val="22"/>
        </w:rPr>
      </w:pPr>
    </w:p>
    <w:p w14:paraId="489C29C0" w14:textId="77777777" w:rsidR="0041434E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29FA97ED" w14:textId="77777777" w:rsidR="0041434E" w:rsidRDefault="0041434E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DA31C2B" w14:textId="77777777" w:rsidR="0041434E" w:rsidRDefault="0041434E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57C5285" w14:textId="77777777" w:rsidR="0041434E" w:rsidRDefault="0041434E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D769B4C" w14:textId="77777777" w:rsidR="0041434E" w:rsidRDefault="0041434E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4965C5F" w14:textId="77777777" w:rsidR="0041434E" w:rsidRDefault="0041434E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sectPr w:rsidR="0041434E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820C9" w14:textId="77777777" w:rsidR="00695E6D" w:rsidRDefault="00695E6D">
      <w:r>
        <w:separator/>
      </w:r>
    </w:p>
  </w:endnote>
  <w:endnote w:type="continuationSeparator" w:id="0">
    <w:p w14:paraId="5543A134" w14:textId="77777777" w:rsidR="00695E6D" w:rsidRDefault="0069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56406" w14:textId="77777777" w:rsidR="00695E6D" w:rsidRDefault="00695E6D">
      <w:r>
        <w:separator/>
      </w:r>
    </w:p>
  </w:footnote>
  <w:footnote w:type="continuationSeparator" w:id="0">
    <w:p w14:paraId="4377041A" w14:textId="77777777" w:rsidR="00695E6D" w:rsidRDefault="0069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F123" w14:textId="77777777" w:rsidR="0041434E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63F57339" wp14:editId="5A524159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2389CF1" w14:textId="77777777" w:rsidR="0041434E" w:rsidRDefault="00000000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20A1E5E6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7DFD77FA" w14:textId="77777777" w:rsidR="0041434E" w:rsidRDefault="00000000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14:paraId="20E97922" w14:textId="77777777" w:rsidR="0041434E" w:rsidRDefault="0041434E">
    <w:pPr>
      <w:pStyle w:val="a7"/>
    </w:pPr>
  </w:p>
  <w:p w14:paraId="37D8CDF1" w14:textId="77777777" w:rsidR="0041434E" w:rsidRDefault="0041434E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34E"/>
    <w:rsid w:val="00065ACC"/>
    <w:rsid w:val="001418A5"/>
    <w:rsid w:val="00333EAC"/>
    <w:rsid w:val="0041434E"/>
    <w:rsid w:val="004A170D"/>
    <w:rsid w:val="00695E6D"/>
    <w:rsid w:val="00A95A55"/>
    <w:rsid w:val="00F40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7D6BFA0"/>
  <w15:docId w15:val="{F80C4237-26BE-4863-9E4F-E32A8119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365</Words>
  <Characters>2082</Characters>
  <Application>Microsoft Office Word</Application>
  <DocSecurity>0</DocSecurity>
  <Lines>17</Lines>
  <Paragraphs>4</Paragraphs>
  <ScaleCrop>false</ScaleCrop>
  <Company>微软中国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Wang lin</cp:lastModifiedBy>
  <cp:revision>26</cp:revision>
  <dcterms:created xsi:type="dcterms:W3CDTF">2015-06-17T11:40:00Z</dcterms:created>
  <dcterms:modified xsi:type="dcterms:W3CDTF">2023-03-11T06:25:00Z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