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61E" w:rsidRDefault="00F5261E" w:rsidP="00D52632">
      <w:pPr>
        <w:snapToGrid w:val="0"/>
        <w:spacing w:afterLines="30"/>
        <w:jc w:val="center"/>
        <w:rPr>
          <w:rFonts w:ascii="楷体" w:eastAsia="楷体" w:hAnsi="楷体"/>
          <w:b/>
          <w:color w:val="000000" w:themeColor="text1"/>
          <w:sz w:val="84"/>
          <w:szCs w:val="84"/>
        </w:rPr>
      </w:pPr>
    </w:p>
    <w:p w:rsidR="00F5261E" w:rsidRDefault="002A2929" w:rsidP="00D52632">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1887913" cy="1887913"/>
                    </a:xfrm>
                    <a:prstGeom prst="rect">
                      <a:avLst/>
                    </a:prstGeom>
                  </pic:spPr>
                </pic:pic>
              </a:graphicData>
            </a:graphic>
          </wp:inline>
        </w:drawing>
      </w:r>
    </w:p>
    <w:p w:rsidR="00F5261E" w:rsidRDefault="00F5261E" w:rsidP="00D52632">
      <w:pPr>
        <w:snapToGrid w:val="0"/>
        <w:spacing w:afterLines="30"/>
        <w:jc w:val="center"/>
        <w:rPr>
          <w:rFonts w:ascii="楷体" w:eastAsia="楷体" w:hAnsi="楷体"/>
          <w:b/>
          <w:color w:val="000000" w:themeColor="text1"/>
          <w:sz w:val="52"/>
          <w:szCs w:val="52"/>
        </w:rPr>
      </w:pPr>
    </w:p>
    <w:p w:rsidR="00F5261E" w:rsidRDefault="00F5261E" w:rsidP="00D52632">
      <w:pPr>
        <w:snapToGrid w:val="0"/>
        <w:spacing w:afterLines="30"/>
        <w:jc w:val="center"/>
        <w:rPr>
          <w:rFonts w:ascii="楷体" w:eastAsia="楷体" w:hAnsi="楷体"/>
          <w:b/>
          <w:color w:val="000000" w:themeColor="text1"/>
          <w:sz w:val="52"/>
          <w:szCs w:val="52"/>
        </w:rPr>
      </w:pPr>
    </w:p>
    <w:p w:rsidR="00F5261E" w:rsidRDefault="002A2929" w:rsidP="00D52632">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F5261E" w:rsidRDefault="00F5261E" w:rsidP="00D52632">
      <w:pPr>
        <w:snapToGrid w:val="0"/>
        <w:spacing w:afterLines="30"/>
        <w:jc w:val="center"/>
        <w:rPr>
          <w:rFonts w:ascii="楷体" w:eastAsia="楷体" w:hAnsi="楷体"/>
          <w:b/>
          <w:color w:val="000000" w:themeColor="text1"/>
          <w:sz w:val="36"/>
          <w:szCs w:val="36"/>
        </w:rPr>
      </w:pPr>
    </w:p>
    <w:p w:rsidR="00F5261E" w:rsidRDefault="00F5261E" w:rsidP="00D52632">
      <w:pPr>
        <w:snapToGrid w:val="0"/>
        <w:spacing w:afterLines="30"/>
        <w:jc w:val="center"/>
        <w:rPr>
          <w:rFonts w:ascii="楷体" w:eastAsia="楷体" w:hAnsi="楷体"/>
          <w:b/>
          <w:color w:val="000000" w:themeColor="text1"/>
          <w:sz w:val="36"/>
          <w:szCs w:val="36"/>
        </w:rPr>
      </w:pPr>
    </w:p>
    <w:p w:rsidR="00F5261E" w:rsidRDefault="00F5261E" w:rsidP="00D52632">
      <w:pPr>
        <w:snapToGrid w:val="0"/>
        <w:spacing w:afterLines="30"/>
        <w:jc w:val="center"/>
        <w:rPr>
          <w:rFonts w:ascii="楷体" w:eastAsia="楷体" w:hAnsi="楷体"/>
          <w:b/>
          <w:color w:val="000000" w:themeColor="text1"/>
          <w:sz w:val="32"/>
          <w:szCs w:val="32"/>
        </w:rPr>
      </w:pPr>
    </w:p>
    <w:p w:rsidR="00F5261E" w:rsidRDefault="002A2929" w:rsidP="00D52632">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山东天幕显示科技有限公司</w:t>
      </w:r>
      <w:bookmarkEnd w:id="0"/>
    </w:p>
    <w:p w:rsidR="00F5261E" w:rsidRDefault="00F5261E" w:rsidP="00D52632">
      <w:pPr>
        <w:snapToGrid w:val="0"/>
        <w:spacing w:afterLines="30"/>
        <w:ind w:firstLineChars="600" w:firstLine="1928"/>
        <w:rPr>
          <w:rFonts w:ascii="楷体" w:eastAsia="楷体" w:hAnsi="楷体"/>
          <w:b/>
          <w:color w:val="000000" w:themeColor="text1"/>
          <w:sz w:val="32"/>
          <w:szCs w:val="32"/>
        </w:rPr>
      </w:pPr>
    </w:p>
    <w:p w:rsidR="00F5261E" w:rsidRDefault="002A2929" w:rsidP="00D52632">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F5261E" w:rsidRDefault="002A2929" w:rsidP="00D52632">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F5261E" w:rsidRDefault="002A2929" w:rsidP="00D52632">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F5261E" w:rsidRDefault="002A2929" w:rsidP="00D52632">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F5261E" w:rsidRDefault="00F5261E" w:rsidP="00D52632">
      <w:pPr>
        <w:snapToGrid w:val="0"/>
        <w:spacing w:afterLines="30"/>
        <w:jc w:val="center"/>
        <w:rPr>
          <w:rFonts w:ascii="楷体" w:eastAsia="楷体" w:hAnsi="楷体"/>
          <w:b/>
          <w:color w:val="000000" w:themeColor="text1"/>
          <w:sz w:val="84"/>
          <w:szCs w:val="84"/>
        </w:rPr>
      </w:pPr>
    </w:p>
    <w:p w:rsidR="00F5261E" w:rsidRDefault="002A2929" w:rsidP="00D52632">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F5261E" w:rsidRDefault="002A2929" w:rsidP="00555369">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7"/>
            <w:rFonts w:ascii="楷体" w:eastAsia="楷体" w:hAnsi="楷体" w:hint="eastAsia"/>
            <w:b/>
            <w:sz w:val="36"/>
            <w:szCs w:val="36"/>
          </w:rPr>
          <w:t>www.china-isc.org.cn</w:t>
        </w:r>
      </w:hyperlink>
    </w:p>
    <w:p w:rsidR="00F5261E" w:rsidRDefault="002A2929">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09021C">
        <w:trPr>
          <w:trHeight w:val="354"/>
        </w:trPr>
        <w:tc>
          <w:tcPr>
            <w:tcW w:w="1697" w:type="dxa"/>
            <w:vAlign w:val="center"/>
          </w:tcPr>
          <w:p w:rsidR="00F5261E" w:rsidRDefault="002A2929">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F5261E" w:rsidRDefault="002A2929">
            <w:pPr>
              <w:rPr>
                <w:b/>
                <w:color w:val="000000" w:themeColor="text1"/>
                <w:sz w:val="20"/>
                <w:szCs w:val="20"/>
              </w:rPr>
            </w:pPr>
            <w:r>
              <w:rPr>
                <w:rFonts w:hint="eastAsia"/>
                <w:b/>
                <w:color w:val="000000" w:themeColor="text1"/>
                <w:sz w:val="20"/>
                <w:szCs w:val="20"/>
              </w:rPr>
              <w:t>北京国标联合认证有限公司</w:t>
            </w:r>
          </w:p>
        </w:tc>
      </w:tr>
      <w:tr w:rsidR="0009021C">
        <w:trPr>
          <w:trHeight w:val="377"/>
        </w:trPr>
        <w:tc>
          <w:tcPr>
            <w:tcW w:w="1697" w:type="dxa"/>
            <w:vAlign w:val="center"/>
          </w:tcPr>
          <w:p w:rsidR="00F5261E" w:rsidRDefault="002A2929">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F5261E" w:rsidRDefault="002A2929">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F5261E" w:rsidRDefault="002A2929">
            <w:pPr>
              <w:rPr>
                <w:b/>
                <w:color w:val="000000" w:themeColor="text1"/>
                <w:sz w:val="20"/>
                <w:szCs w:val="20"/>
              </w:rPr>
            </w:pPr>
            <w:r>
              <w:rPr>
                <w:rFonts w:hint="eastAsia"/>
                <w:b/>
                <w:color w:val="000000" w:themeColor="text1"/>
                <w:sz w:val="20"/>
                <w:szCs w:val="20"/>
              </w:rPr>
              <w:t>邮编</w:t>
            </w:r>
          </w:p>
        </w:tc>
        <w:tc>
          <w:tcPr>
            <w:tcW w:w="1641" w:type="dxa"/>
            <w:vAlign w:val="center"/>
          </w:tcPr>
          <w:p w:rsidR="00F5261E" w:rsidRDefault="002A2929">
            <w:pPr>
              <w:rPr>
                <w:b/>
                <w:color w:val="000000" w:themeColor="text1"/>
                <w:sz w:val="20"/>
                <w:szCs w:val="20"/>
              </w:rPr>
            </w:pPr>
            <w:r>
              <w:rPr>
                <w:rFonts w:hint="eastAsia"/>
                <w:b/>
                <w:color w:val="000000" w:themeColor="text1"/>
                <w:sz w:val="20"/>
                <w:szCs w:val="20"/>
              </w:rPr>
              <w:t>100101</w:t>
            </w:r>
          </w:p>
        </w:tc>
      </w:tr>
      <w:tr w:rsidR="0009021C" w:rsidTr="00F5261E">
        <w:trPr>
          <w:trHeight w:val="377"/>
        </w:trPr>
        <w:tc>
          <w:tcPr>
            <w:tcW w:w="1697" w:type="dxa"/>
            <w:vAlign w:val="center"/>
          </w:tcPr>
          <w:p w:rsidR="00F5261E" w:rsidRDefault="002A2929">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F5261E" w:rsidRPr="00C302A2" w:rsidRDefault="002A2929">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F5261E" w:rsidRDefault="002A2929">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F5261E" w:rsidRPr="00C302A2" w:rsidRDefault="002A2929">
            <w:pPr>
              <w:rPr>
                <w:color w:val="000000" w:themeColor="text1"/>
                <w:sz w:val="18"/>
                <w:szCs w:val="18"/>
              </w:rPr>
            </w:pPr>
            <w:r w:rsidRPr="00C302A2">
              <w:rPr>
                <w:color w:val="000000" w:themeColor="text1"/>
                <w:sz w:val="18"/>
                <w:szCs w:val="18"/>
              </w:rPr>
              <w:t>service@china-isc.org.cn</w:t>
            </w:r>
          </w:p>
        </w:tc>
      </w:tr>
      <w:tr w:rsidR="0009021C">
        <w:trPr>
          <w:trHeight w:val="428"/>
        </w:trPr>
        <w:tc>
          <w:tcPr>
            <w:tcW w:w="9863" w:type="dxa"/>
            <w:gridSpan w:val="9"/>
            <w:vAlign w:val="center"/>
          </w:tcPr>
          <w:p w:rsidR="00F5261E" w:rsidRDefault="002A2929">
            <w:pPr>
              <w:rPr>
                <w:b/>
                <w:color w:val="000000" w:themeColor="text1"/>
                <w:sz w:val="20"/>
                <w:szCs w:val="20"/>
              </w:rPr>
            </w:pPr>
            <w:r>
              <w:rPr>
                <w:rFonts w:hint="eastAsia"/>
                <w:b/>
                <w:color w:val="000000" w:themeColor="text1"/>
                <w:sz w:val="20"/>
                <w:szCs w:val="20"/>
              </w:rPr>
              <w:t>审核组成员</w:t>
            </w:r>
          </w:p>
        </w:tc>
      </w:tr>
      <w:tr w:rsidR="0009021C">
        <w:trPr>
          <w:trHeight w:val="645"/>
        </w:trPr>
        <w:tc>
          <w:tcPr>
            <w:tcW w:w="1844" w:type="dxa"/>
            <w:gridSpan w:val="2"/>
            <w:vAlign w:val="center"/>
          </w:tcPr>
          <w:p w:rsidR="00F5261E" w:rsidRDefault="002A2929" w:rsidP="00F5261E">
            <w:pPr>
              <w:spacing w:line="240" w:lineRule="exact"/>
              <w:jc w:val="center"/>
              <w:rPr>
                <w:b/>
                <w:color w:val="000000" w:themeColor="text1"/>
                <w:sz w:val="20"/>
                <w:szCs w:val="20"/>
              </w:rPr>
            </w:pPr>
            <w:r>
              <w:rPr>
                <w:rFonts w:hint="eastAsia"/>
                <w:sz w:val="18"/>
                <w:szCs w:val="18"/>
              </w:rPr>
              <w:t>姓名</w:t>
            </w:r>
          </w:p>
        </w:tc>
        <w:tc>
          <w:tcPr>
            <w:tcW w:w="992" w:type="dxa"/>
            <w:vAlign w:val="center"/>
          </w:tcPr>
          <w:p w:rsidR="00F5261E" w:rsidRDefault="002A2929" w:rsidP="00F5261E">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F5261E" w:rsidRDefault="002A2929" w:rsidP="00F5261E">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F5261E" w:rsidRDefault="002A2929" w:rsidP="00F5261E">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F5261E" w:rsidRDefault="002A2929" w:rsidP="00F5261E">
            <w:pPr>
              <w:spacing w:line="240" w:lineRule="exact"/>
              <w:jc w:val="center"/>
              <w:rPr>
                <w:b/>
                <w:color w:val="000000" w:themeColor="text1"/>
                <w:sz w:val="20"/>
                <w:szCs w:val="20"/>
              </w:rPr>
            </w:pPr>
            <w:r>
              <w:rPr>
                <w:rFonts w:hint="eastAsia"/>
                <w:sz w:val="18"/>
                <w:szCs w:val="18"/>
              </w:rPr>
              <w:t>专业代码</w:t>
            </w:r>
          </w:p>
        </w:tc>
      </w:tr>
      <w:tr w:rsidR="0009021C">
        <w:trPr>
          <w:trHeight w:val="645"/>
        </w:trPr>
        <w:tc>
          <w:tcPr>
            <w:tcW w:w="1844" w:type="dxa"/>
            <w:gridSpan w:val="2"/>
            <w:vAlign w:val="center"/>
          </w:tcPr>
          <w:p w:rsidR="00F5261E" w:rsidRDefault="002A2929" w:rsidP="00F5261E">
            <w:pPr>
              <w:spacing w:line="240" w:lineRule="exact"/>
              <w:jc w:val="center"/>
              <w:rPr>
                <w:b/>
                <w:color w:val="000000" w:themeColor="text1"/>
                <w:sz w:val="20"/>
                <w:szCs w:val="20"/>
              </w:rPr>
            </w:pPr>
            <w:r>
              <w:rPr>
                <w:b/>
                <w:color w:val="000000" w:themeColor="text1"/>
                <w:sz w:val="20"/>
                <w:szCs w:val="20"/>
              </w:rPr>
              <w:t>周文廷</w:t>
            </w:r>
          </w:p>
        </w:tc>
        <w:tc>
          <w:tcPr>
            <w:tcW w:w="992" w:type="dxa"/>
            <w:vAlign w:val="center"/>
          </w:tcPr>
          <w:p w:rsidR="00F5261E" w:rsidRDefault="002A2929" w:rsidP="00F5261E">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F5261E" w:rsidRDefault="002A2929" w:rsidP="00F5261E">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F5261E" w:rsidRDefault="002A2929" w:rsidP="00F5261E">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F5261E" w:rsidRDefault="002A2929" w:rsidP="00F5261E">
            <w:pPr>
              <w:spacing w:line="240" w:lineRule="exact"/>
              <w:jc w:val="center"/>
              <w:rPr>
                <w:b/>
                <w:color w:val="000000" w:themeColor="text1"/>
                <w:sz w:val="20"/>
                <w:szCs w:val="20"/>
              </w:rPr>
            </w:pPr>
            <w:r>
              <w:rPr>
                <w:b/>
                <w:color w:val="000000" w:themeColor="text1"/>
                <w:sz w:val="20"/>
                <w:szCs w:val="20"/>
              </w:rPr>
              <w:t>29.08.03</w:t>
            </w:r>
          </w:p>
        </w:tc>
      </w:tr>
      <w:tr w:rsidR="0009021C">
        <w:trPr>
          <w:trHeight w:val="645"/>
        </w:trPr>
        <w:tc>
          <w:tcPr>
            <w:tcW w:w="1844" w:type="dxa"/>
            <w:gridSpan w:val="2"/>
            <w:vAlign w:val="center"/>
          </w:tcPr>
          <w:p w:rsidR="00F5261E" w:rsidRDefault="002A2929" w:rsidP="00F5261E">
            <w:pPr>
              <w:spacing w:line="240" w:lineRule="exact"/>
              <w:jc w:val="center"/>
              <w:rPr>
                <w:b/>
                <w:color w:val="000000" w:themeColor="text1"/>
                <w:sz w:val="20"/>
                <w:szCs w:val="20"/>
              </w:rPr>
            </w:pPr>
            <w:r>
              <w:rPr>
                <w:b/>
                <w:color w:val="000000" w:themeColor="text1"/>
                <w:sz w:val="20"/>
                <w:szCs w:val="20"/>
              </w:rPr>
              <w:t>夏楠楠</w:t>
            </w:r>
          </w:p>
        </w:tc>
        <w:tc>
          <w:tcPr>
            <w:tcW w:w="992" w:type="dxa"/>
            <w:vAlign w:val="center"/>
          </w:tcPr>
          <w:p w:rsidR="00F5261E" w:rsidRDefault="002A2929" w:rsidP="00F5261E">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F5261E" w:rsidRDefault="002A2929" w:rsidP="00F5261E">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F5261E" w:rsidRDefault="002A2929" w:rsidP="00F5261E">
            <w:pPr>
              <w:spacing w:line="240" w:lineRule="exact"/>
              <w:jc w:val="center"/>
              <w:rPr>
                <w:b/>
                <w:color w:val="000000" w:themeColor="text1"/>
                <w:sz w:val="20"/>
                <w:szCs w:val="20"/>
              </w:rPr>
            </w:pPr>
            <w:r>
              <w:rPr>
                <w:b/>
                <w:color w:val="000000" w:themeColor="text1"/>
                <w:sz w:val="20"/>
                <w:szCs w:val="20"/>
              </w:rPr>
              <w:t>实习审核员</w:t>
            </w:r>
          </w:p>
        </w:tc>
        <w:tc>
          <w:tcPr>
            <w:tcW w:w="2333" w:type="dxa"/>
            <w:gridSpan w:val="2"/>
            <w:vAlign w:val="center"/>
          </w:tcPr>
          <w:p w:rsidR="00F5261E" w:rsidRDefault="00F5261E" w:rsidP="00F5261E">
            <w:pPr>
              <w:spacing w:line="240" w:lineRule="exact"/>
              <w:jc w:val="center"/>
              <w:rPr>
                <w:b/>
                <w:color w:val="000000" w:themeColor="text1"/>
                <w:sz w:val="20"/>
                <w:szCs w:val="20"/>
              </w:rPr>
            </w:pPr>
          </w:p>
        </w:tc>
      </w:tr>
      <w:tr w:rsidR="0009021C">
        <w:trPr>
          <w:trHeight w:val="510"/>
        </w:trPr>
        <w:tc>
          <w:tcPr>
            <w:tcW w:w="1844" w:type="dxa"/>
            <w:gridSpan w:val="2"/>
            <w:vAlign w:val="center"/>
          </w:tcPr>
          <w:p w:rsidR="00F5261E" w:rsidRDefault="00F5261E">
            <w:pPr>
              <w:rPr>
                <w:b/>
                <w:color w:val="000000" w:themeColor="text1"/>
                <w:sz w:val="20"/>
                <w:szCs w:val="20"/>
              </w:rPr>
            </w:pPr>
          </w:p>
        </w:tc>
        <w:tc>
          <w:tcPr>
            <w:tcW w:w="992" w:type="dxa"/>
            <w:vAlign w:val="center"/>
          </w:tcPr>
          <w:p w:rsidR="00F5261E" w:rsidRDefault="00F5261E">
            <w:pPr>
              <w:rPr>
                <w:b/>
                <w:color w:val="000000" w:themeColor="text1"/>
                <w:sz w:val="20"/>
                <w:szCs w:val="20"/>
              </w:rPr>
            </w:pPr>
          </w:p>
        </w:tc>
        <w:tc>
          <w:tcPr>
            <w:tcW w:w="1216" w:type="dxa"/>
            <w:vAlign w:val="center"/>
          </w:tcPr>
          <w:p w:rsidR="00F5261E" w:rsidRDefault="00F5261E">
            <w:pPr>
              <w:rPr>
                <w:b/>
                <w:color w:val="000000" w:themeColor="text1"/>
                <w:sz w:val="20"/>
                <w:szCs w:val="20"/>
              </w:rPr>
            </w:pPr>
          </w:p>
        </w:tc>
        <w:tc>
          <w:tcPr>
            <w:tcW w:w="3478" w:type="dxa"/>
            <w:gridSpan w:val="3"/>
            <w:vAlign w:val="center"/>
          </w:tcPr>
          <w:p w:rsidR="00F5261E" w:rsidRDefault="00F5261E">
            <w:pPr>
              <w:rPr>
                <w:b/>
                <w:color w:val="000000" w:themeColor="text1"/>
                <w:sz w:val="20"/>
                <w:szCs w:val="20"/>
              </w:rPr>
            </w:pPr>
          </w:p>
        </w:tc>
        <w:tc>
          <w:tcPr>
            <w:tcW w:w="2333" w:type="dxa"/>
            <w:gridSpan w:val="2"/>
            <w:vAlign w:val="center"/>
          </w:tcPr>
          <w:p w:rsidR="00F5261E" w:rsidRDefault="00F5261E">
            <w:pPr>
              <w:rPr>
                <w:b/>
                <w:color w:val="000000" w:themeColor="text1"/>
                <w:sz w:val="20"/>
                <w:szCs w:val="20"/>
              </w:rPr>
            </w:pPr>
          </w:p>
        </w:tc>
      </w:tr>
      <w:tr w:rsidR="0009021C">
        <w:trPr>
          <w:trHeight w:val="465"/>
        </w:trPr>
        <w:tc>
          <w:tcPr>
            <w:tcW w:w="1844" w:type="dxa"/>
            <w:gridSpan w:val="2"/>
            <w:vAlign w:val="center"/>
          </w:tcPr>
          <w:p w:rsidR="00F5261E" w:rsidRDefault="00F5261E">
            <w:pPr>
              <w:rPr>
                <w:b/>
                <w:color w:val="000000" w:themeColor="text1"/>
                <w:sz w:val="20"/>
                <w:szCs w:val="20"/>
              </w:rPr>
            </w:pPr>
          </w:p>
        </w:tc>
        <w:tc>
          <w:tcPr>
            <w:tcW w:w="992" w:type="dxa"/>
            <w:vAlign w:val="center"/>
          </w:tcPr>
          <w:p w:rsidR="00F5261E" w:rsidRDefault="00F5261E">
            <w:pPr>
              <w:rPr>
                <w:b/>
                <w:color w:val="000000" w:themeColor="text1"/>
                <w:sz w:val="20"/>
                <w:szCs w:val="20"/>
              </w:rPr>
            </w:pPr>
          </w:p>
        </w:tc>
        <w:tc>
          <w:tcPr>
            <w:tcW w:w="1216" w:type="dxa"/>
            <w:vAlign w:val="center"/>
          </w:tcPr>
          <w:p w:rsidR="00F5261E" w:rsidRDefault="00F5261E">
            <w:pPr>
              <w:rPr>
                <w:b/>
                <w:color w:val="000000" w:themeColor="text1"/>
                <w:sz w:val="20"/>
                <w:szCs w:val="20"/>
              </w:rPr>
            </w:pPr>
          </w:p>
        </w:tc>
        <w:tc>
          <w:tcPr>
            <w:tcW w:w="3478" w:type="dxa"/>
            <w:gridSpan w:val="3"/>
            <w:vAlign w:val="center"/>
          </w:tcPr>
          <w:p w:rsidR="00F5261E" w:rsidRDefault="00F5261E">
            <w:pPr>
              <w:rPr>
                <w:b/>
                <w:color w:val="000000" w:themeColor="text1"/>
                <w:sz w:val="20"/>
                <w:szCs w:val="20"/>
              </w:rPr>
            </w:pPr>
          </w:p>
        </w:tc>
        <w:tc>
          <w:tcPr>
            <w:tcW w:w="2333" w:type="dxa"/>
            <w:gridSpan w:val="2"/>
            <w:vAlign w:val="center"/>
          </w:tcPr>
          <w:p w:rsidR="00F5261E" w:rsidRDefault="00F5261E">
            <w:pPr>
              <w:rPr>
                <w:b/>
                <w:color w:val="000000" w:themeColor="text1"/>
                <w:sz w:val="20"/>
                <w:szCs w:val="20"/>
              </w:rPr>
            </w:pPr>
          </w:p>
        </w:tc>
      </w:tr>
      <w:tr w:rsidR="0009021C">
        <w:trPr>
          <w:trHeight w:val="351"/>
        </w:trPr>
        <w:tc>
          <w:tcPr>
            <w:tcW w:w="1844" w:type="dxa"/>
            <w:gridSpan w:val="2"/>
            <w:vAlign w:val="center"/>
          </w:tcPr>
          <w:p w:rsidR="00F5261E" w:rsidRDefault="00F5261E">
            <w:pPr>
              <w:rPr>
                <w:b/>
                <w:color w:val="000000" w:themeColor="text1"/>
                <w:sz w:val="20"/>
                <w:szCs w:val="20"/>
              </w:rPr>
            </w:pPr>
          </w:p>
        </w:tc>
        <w:tc>
          <w:tcPr>
            <w:tcW w:w="992" w:type="dxa"/>
            <w:vAlign w:val="center"/>
          </w:tcPr>
          <w:p w:rsidR="00F5261E" w:rsidRDefault="00F5261E">
            <w:pPr>
              <w:rPr>
                <w:b/>
                <w:color w:val="000000" w:themeColor="text1"/>
                <w:sz w:val="20"/>
                <w:szCs w:val="20"/>
              </w:rPr>
            </w:pPr>
          </w:p>
        </w:tc>
        <w:tc>
          <w:tcPr>
            <w:tcW w:w="1216" w:type="dxa"/>
            <w:vAlign w:val="center"/>
          </w:tcPr>
          <w:p w:rsidR="00F5261E" w:rsidRDefault="00F5261E">
            <w:pPr>
              <w:rPr>
                <w:b/>
                <w:color w:val="000000" w:themeColor="text1"/>
                <w:sz w:val="20"/>
                <w:szCs w:val="20"/>
              </w:rPr>
            </w:pPr>
          </w:p>
        </w:tc>
        <w:tc>
          <w:tcPr>
            <w:tcW w:w="3478" w:type="dxa"/>
            <w:gridSpan w:val="3"/>
            <w:vAlign w:val="center"/>
          </w:tcPr>
          <w:p w:rsidR="00F5261E" w:rsidRDefault="00F5261E">
            <w:pPr>
              <w:rPr>
                <w:b/>
                <w:color w:val="000000" w:themeColor="text1"/>
                <w:sz w:val="20"/>
                <w:szCs w:val="20"/>
              </w:rPr>
            </w:pPr>
          </w:p>
        </w:tc>
        <w:tc>
          <w:tcPr>
            <w:tcW w:w="2333" w:type="dxa"/>
            <w:gridSpan w:val="2"/>
            <w:vAlign w:val="center"/>
          </w:tcPr>
          <w:p w:rsidR="00F5261E" w:rsidRDefault="00F5261E">
            <w:pPr>
              <w:rPr>
                <w:b/>
                <w:color w:val="000000" w:themeColor="text1"/>
                <w:sz w:val="20"/>
                <w:szCs w:val="20"/>
              </w:rPr>
            </w:pPr>
          </w:p>
        </w:tc>
      </w:tr>
      <w:tr w:rsidR="0009021C">
        <w:trPr>
          <w:trHeight w:val="351"/>
        </w:trPr>
        <w:tc>
          <w:tcPr>
            <w:tcW w:w="9863" w:type="dxa"/>
            <w:gridSpan w:val="9"/>
            <w:vAlign w:val="center"/>
          </w:tcPr>
          <w:p w:rsidR="00F5261E" w:rsidRDefault="002A2929">
            <w:pPr>
              <w:rPr>
                <w:b/>
                <w:color w:val="000000" w:themeColor="text1"/>
                <w:sz w:val="20"/>
                <w:szCs w:val="20"/>
              </w:rPr>
            </w:pPr>
            <w:r>
              <w:rPr>
                <w:rFonts w:hint="eastAsia"/>
                <w:b/>
                <w:color w:val="000000" w:themeColor="text1"/>
                <w:sz w:val="20"/>
                <w:szCs w:val="20"/>
              </w:rPr>
              <w:t>与审核组同行人员</w:t>
            </w:r>
          </w:p>
        </w:tc>
      </w:tr>
      <w:tr w:rsidR="0009021C">
        <w:trPr>
          <w:trHeight w:val="351"/>
        </w:trPr>
        <w:tc>
          <w:tcPr>
            <w:tcW w:w="1844" w:type="dxa"/>
            <w:gridSpan w:val="2"/>
            <w:vAlign w:val="center"/>
          </w:tcPr>
          <w:p w:rsidR="00F5261E" w:rsidRDefault="002A2929">
            <w:pPr>
              <w:rPr>
                <w:b/>
                <w:color w:val="000000" w:themeColor="text1"/>
                <w:sz w:val="20"/>
                <w:szCs w:val="20"/>
              </w:rPr>
            </w:pPr>
            <w:r>
              <w:rPr>
                <w:rFonts w:hint="eastAsia"/>
                <w:b/>
                <w:color w:val="000000" w:themeColor="text1"/>
                <w:sz w:val="20"/>
                <w:szCs w:val="20"/>
              </w:rPr>
              <w:t>姓名</w:t>
            </w:r>
          </w:p>
        </w:tc>
        <w:tc>
          <w:tcPr>
            <w:tcW w:w="992" w:type="dxa"/>
            <w:vAlign w:val="center"/>
          </w:tcPr>
          <w:p w:rsidR="00F5261E" w:rsidRDefault="002A2929">
            <w:pPr>
              <w:rPr>
                <w:b/>
                <w:color w:val="000000" w:themeColor="text1"/>
                <w:sz w:val="20"/>
                <w:szCs w:val="20"/>
              </w:rPr>
            </w:pPr>
            <w:r>
              <w:rPr>
                <w:rFonts w:hint="eastAsia"/>
                <w:b/>
                <w:color w:val="000000" w:themeColor="text1"/>
                <w:sz w:val="20"/>
                <w:szCs w:val="20"/>
              </w:rPr>
              <w:t>性别</w:t>
            </w:r>
          </w:p>
        </w:tc>
        <w:tc>
          <w:tcPr>
            <w:tcW w:w="1216" w:type="dxa"/>
            <w:vAlign w:val="center"/>
          </w:tcPr>
          <w:p w:rsidR="00F5261E" w:rsidRDefault="002A2929">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F5261E" w:rsidRDefault="002A2929">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F5261E" w:rsidRDefault="002A2929">
            <w:pPr>
              <w:rPr>
                <w:b/>
                <w:color w:val="000000" w:themeColor="text1"/>
                <w:sz w:val="20"/>
                <w:szCs w:val="20"/>
              </w:rPr>
            </w:pPr>
            <w:r>
              <w:rPr>
                <w:rFonts w:hint="eastAsia"/>
                <w:b/>
                <w:color w:val="000000" w:themeColor="text1"/>
                <w:sz w:val="20"/>
                <w:szCs w:val="20"/>
              </w:rPr>
              <w:t>备注</w:t>
            </w:r>
          </w:p>
        </w:tc>
      </w:tr>
      <w:tr w:rsidR="0009021C">
        <w:trPr>
          <w:trHeight w:val="351"/>
        </w:trPr>
        <w:tc>
          <w:tcPr>
            <w:tcW w:w="1844" w:type="dxa"/>
            <w:gridSpan w:val="2"/>
            <w:vAlign w:val="center"/>
          </w:tcPr>
          <w:p w:rsidR="00F5261E" w:rsidRDefault="00555369">
            <w:pPr>
              <w:rPr>
                <w:b/>
                <w:color w:val="000000" w:themeColor="text1"/>
              </w:rPr>
            </w:pPr>
            <w:r>
              <w:rPr>
                <w:b/>
                <w:color w:val="000000" w:themeColor="text1"/>
              </w:rPr>
              <w:t>陈佳</w:t>
            </w:r>
          </w:p>
        </w:tc>
        <w:tc>
          <w:tcPr>
            <w:tcW w:w="992" w:type="dxa"/>
            <w:vAlign w:val="center"/>
          </w:tcPr>
          <w:p w:rsidR="00F5261E" w:rsidRDefault="00555369">
            <w:pPr>
              <w:rPr>
                <w:b/>
                <w:color w:val="000000" w:themeColor="text1"/>
              </w:rPr>
            </w:pPr>
            <w:r>
              <w:rPr>
                <w:b/>
                <w:color w:val="000000" w:themeColor="text1"/>
              </w:rPr>
              <w:t>女</w:t>
            </w:r>
          </w:p>
        </w:tc>
        <w:tc>
          <w:tcPr>
            <w:tcW w:w="1216" w:type="dxa"/>
            <w:vAlign w:val="center"/>
          </w:tcPr>
          <w:p w:rsidR="00F5261E" w:rsidRDefault="00555369">
            <w:pPr>
              <w:rPr>
                <w:b/>
                <w:color w:val="000000" w:themeColor="text1"/>
              </w:rPr>
            </w:pPr>
            <w:r>
              <w:rPr>
                <w:b/>
                <w:color w:val="000000" w:themeColor="text1"/>
              </w:rPr>
              <w:t>向导</w:t>
            </w:r>
          </w:p>
        </w:tc>
        <w:tc>
          <w:tcPr>
            <w:tcW w:w="3478" w:type="dxa"/>
            <w:gridSpan w:val="3"/>
            <w:vAlign w:val="center"/>
          </w:tcPr>
          <w:p w:rsidR="00F5261E" w:rsidRDefault="00555369">
            <w:pPr>
              <w:rPr>
                <w:b/>
                <w:color w:val="000000" w:themeColor="text1"/>
              </w:rPr>
            </w:pPr>
            <w:r>
              <w:rPr>
                <w:rFonts w:ascii="宋体" w:hAnsi="宋体"/>
                <w:b/>
                <w:color w:val="000000" w:themeColor="text1"/>
                <w:sz w:val="20"/>
                <w:szCs w:val="20"/>
              </w:rPr>
              <w:t>山东天幕显示科技有限公司</w:t>
            </w:r>
          </w:p>
        </w:tc>
        <w:tc>
          <w:tcPr>
            <w:tcW w:w="2333" w:type="dxa"/>
            <w:gridSpan w:val="2"/>
            <w:vAlign w:val="center"/>
          </w:tcPr>
          <w:p w:rsidR="00F5261E" w:rsidRDefault="00F5261E">
            <w:pPr>
              <w:rPr>
                <w:b/>
                <w:color w:val="000000" w:themeColor="text1"/>
              </w:rPr>
            </w:pPr>
          </w:p>
        </w:tc>
      </w:tr>
      <w:tr w:rsidR="0009021C">
        <w:trPr>
          <w:trHeight w:val="351"/>
        </w:trPr>
        <w:tc>
          <w:tcPr>
            <w:tcW w:w="1844" w:type="dxa"/>
            <w:gridSpan w:val="2"/>
            <w:vAlign w:val="center"/>
          </w:tcPr>
          <w:p w:rsidR="00F5261E" w:rsidRDefault="00F5261E">
            <w:pPr>
              <w:rPr>
                <w:b/>
                <w:color w:val="000000" w:themeColor="text1"/>
              </w:rPr>
            </w:pPr>
          </w:p>
        </w:tc>
        <w:tc>
          <w:tcPr>
            <w:tcW w:w="992" w:type="dxa"/>
            <w:vAlign w:val="center"/>
          </w:tcPr>
          <w:p w:rsidR="00F5261E" w:rsidRDefault="00F5261E">
            <w:pPr>
              <w:rPr>
                <w:b/>
                <w:color w:val="000000" w:themeColor="text1"/>
              </w:rPr>
            </w:pPr>
          </w:p>
        </w:tc>
        <w:tc>
          <w:tcPr>
            <w:tcW w:w="1216" w:type="dxa"/>
            <w:vAlign w:val="center"/>
          </w:tcPr>
          <w:p w:rsidR="00F5261E" w:rsidRDefault="00F5261E">
            <w:pPr>
              <w:rPr>
                <w:b/>
                <w:color w:val="000000" w:themeColor="text1"/>
              </w:rPr>
            </w:pPr>
          </w:p>
        </w:tc>
        <w:tc>
          <w:tcPr>
            <w:tcW w:w="3478" w:type="dxa"/>
            <w:gridSpan w:val="3"/>
            <w:vAlign w:val="center"/>
          </w:tcPr>
          <w:p w:rsidR="00F5261E" w:rsidRDefault="00F5261E">
            <w:pPr>
              <w:rPr>
                <w:b/>
                <w:color w:val="000000" w:themeColor="text1"/>
              </w:rPr>
            </w:pPr>
          </w:p>
        </w:tc>
        <w:tc>
          <w:tcPr>
            <w:tcW w:w="2333" w:type="dxa"/>
            <w:gridSpan w:val="2"/>
            <w:vAlign w:val="center"/>
          </w:tcPr>
          <w:p w:rsidR="00F5261E" w:rsidRDefault="00F5261E">
            <w:pPr>
              <w:rPr>
                <w:b/>
                <w:color w:val="000000" w:themeColor="text1"/>
              </w:rPr>
            </w:pPr>
          </w:p>
        </w:tc>
      </w:tr>
    </w:tbl>
    <w:p w:rsidR="00F5261E" w:rsidRDefault="002A2929">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09021C">
        <w:tc>
          <w:tcPr>
            <w:tcW w:w="2269" w:type="dxa"/>
            <w:vAlign w:val="center"/>
          </w:tcPr>
          <w:p w:rsidR="00F5261E" w:rsidRDefault="00555369">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sym w:font="Wingdings 2" w:char="F052"/>
            </w:r>
            <w:r w:rsidR="002A2929">
              <w:rPr>
                <w:rFonts w:ascii="宋体" w:hAnsiTheme="minorHAnsi" w:cs="宋体"/>
                <w:color w:val="000000" w:themeColor="text1"/>
                <w:kern w:val="0"/>
                <w:sz w:val="20"/>
                <w:szCs w:val="20"/>
              </w:rPr>
              <w:t>QMS/</w:t>
            </w:r>
            <w:r w:rsidR="002A2929">
              <w:rPr>
                <w:rFonts w:ascii="宋体" w:hAnsiTheme="minorHAnsi" w:cs="宋体" w:hint="eastAsia"/>
                <w:color w:val="000000" w:themeColor="text1"/>
                <w:kern w:val="0"/>
                <w:sz w:val="20"/>
                <w:szCs w:val="20"/>
              </w:rPr>
              <w:t>□</w:t>
            </w:r>
            <w:r w:rsidR="002A2929">
              <w:rPr>
                <w:rFonts w:ascii="宋体" w:hAnsiTheme="minorHAnsi" w:cs="宋体"/>
                <w:color w:val="000000" w:themeColor="text1"/>
                <w:kern w:val="0"/>
                <w:sz w:val="20"/>
                <w:szCs w:val="20"/>
              </w:rPr>
              <w:t>EMS/</w:t>
            </w:r>
            <w:r w:rsidR="002A2929">
              <w:rPr>
                <w:rFonts w:ascii="宋体" w:hAnsiTheme="minorHAnsi" w:cs="宋体" w:hint="eastAsia"/>
                <w:color w:val="000000" w:themeColor="text1"/>
                <w:kern w:val="0"/>
                <w:sz w:val="20"/>
                <w:szCs w:val="20"/>
              </w:rPr>
              <w:t>□</w:t>
            </w:r>
            <w:r w:rsidR="002A2929">
              <w:rPr>
                <w:rFonts w:ascii="宋体" w:hAnsiTheme="minorHAnsi" w:cs="宋体"/>
                <w:color w:val="000000" w:themeColor="text1"/>
                <w:kern w:val="0"/>
                <w:sz w:val="20"/>
                <w:szCs w:val="20"/>
              </w:rPr>
              <w:t>OHSMS</w:t>
            </w:r>
          </w:p>
          <w:p w:rsidR="00F5261E" w:rsidRDefault="002A2929">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F5261E" w:rsidRDefault="002A2929">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09021C">
        <w:tc>
          <w:tcPr>
            <w:tcW w:w="2269" w:type="dxa"/>
            <w:vAlign w:val="center"/>
          </w:tcPr>
          <w:p w:rsidR="00F5261E" w:rsidRDefault="002A2929">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F5261E" w:rsidRDefault="002A2929">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F5261E" w:rsidRDefault="002A2929">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09021C">
        <w:tc>
          <w:tcPr>
            <w:tcW w:w="2269" w:type="dxa"/>
            <w:vAlign w:val="center"/>
          </w:tcPr>
          <w:p w:rsidR="00F5261E" w:rsidRDefault="002A2929">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F5261E" w:rsidRDefault="002A2929">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F5261E" w:rsidRDefault="00F5261E">
      <w:pPr>
        <w:rPr>
          <w:rFonts w:ascii="宋体" w:hAnsi="宋体"/>
          <w:b/>
          <w:color w:val="000000" w:themeColor="text1"/>
          <w:sz w:val="16"/>
          <w:szCs w:val="16"/>
        </w:rPr>
      </w:pPr>
    </w:p>
    <w:p w:rsidR="00F5261E" w:rsidRDefault="002A2929">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D56E3C" w:rsidRDefault="002A2929" w:rsidP="00F5261E">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 19001-2016idtISO 9001:2015</w:t>
      </w:r>
      <w:bookmarkEnd w:id="4"/>
      <w:r w:rsidR="00D56E3C">
        <w:rPr>
          <w:rFonts w:ascii="宋体" w:hAnsi="宋体" w:hint="eastAsia"/>
          <w:b/>
          <w:color w:val="000000" w:themeColor="text1"/>
          <w:spacing w:val="-10"/>
          <w:sz w:val="20"/>
          <w:szCs w:val="20"/>
        </w:rPr>
        <w:t xml:space="preserve">   不适用条款8.3</w:t>
      </w:r>
    </w:p>
    <w:p w:rsidR="00F5261E" w:rsidRPr="00071D0F" w:rsidRDefault="002A2929" w:rsidP="00F5261E">
      <w:pPr>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09021C">
        <w:trPr>
          <w:trHeight w:val="293"/>
          <w:jc w:val="center"/>
        </w:trPr>
        <w:tc>
          <w:tcPr>
            <w:tcW w:w="1919" w:type="dxa"/>
          </w:tcPr>
          <w:p w:rsidR="00F5261E" w:rsidRDefault="002A2929" w:rsidP="000D0A9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F5261E" w:rsidRDefault="002A2929" w:rsidP="000D0A93">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山东天幕显示科技有限公司</w:t>
            </w:r>
            <w:bookmarkEnd w:id="5"/>
          </w:p>
        </w:tc>
        <w:tc>
          <w:tcPr>
            <w:tcW w:w="1134" w:type="dxa"/>
            <w:gridSpan w:val="3"/>
          </w:tcPr>
          <w:p w:rsidR="00F5261E" w:rsidRDefault="002A2929" w:rsidP="000D0A9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F5261E" w:rsidRDefault="002A2929" w:rsidP="000D0A93">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15</w:t>
            </w:r>
            <w:bookmarkEnd w:id="6"/>
          </w:p>
        </w:tc>
      </w:tr>
      <w:tr w:rsidR="0009021C">
        <w:trPr>
          <w:trHeight w:val="307"/>
          <w:jc w:val="center"/>
        </w:trPr>
        <w:tc>
          <w:tcPr>
            <w:tcW w:w="1919" w:type="dxa"/>
          </w:tcPr>
          <w:p w:rsidR="00F5261E" w:rsidRDefault="002A2929" w:rsidP="000D0A9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F5261E" w:rsidRDefault="002A2929" w:rsidP="000D0A93">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济宁市曲阜市陵城镇孔子大道西首路南</w:t>
            </w:r>
            <w:bookmarkEnd w:id="7"/>
          </w:p>
        </w:tc>
        <w:tc>
          <w:tcPr>
            <w:tcW w:w="540" w:type="dxa"/>
            <w:vMerge w:val="restart"/>
          </w:tcPr>
          <w:p w:rsidR="00F5261E" w:rsidRDefault="002A2929" w:rsidP="000D0A9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F5261E" w:rsidRDefault="002A2929" w:rsidP="000D0A9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F5261E" w:rsidRDefault="002A2929" w:rsidP="000D0A93">
            <w:pPr>
              <w:spacing w:line="320" w:lineRule="exact"/>
              <w:jc w:val="center"/>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273155</w:t>
            </w:r>
            <w:bookmarkEnd w:id="8"/>
          </w:p>
        </w:tc>
      </w:tr>
      <w:tr w:rsidR="0009021C">
        <w:trPr>
          <w:trHeight w:val="315"/>
          <w:jc w:val="center"/>
        </w:trPr>
        <w:tc>
          <w:tcPr>
            <w:tcW w:w="1919" w:type="dxa"/>
            <w:vAlign w:val="center"/>
          </w:tcPr>
          <w:p w:rsidR="00F5261E" w:rsidRDefault="002A2929" w:rsidP="000D0A9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F5261E" w:rsidRDefault="002A2929" w:rsidP="000D0A93">
            <w:pPr>
              <w:spacing w:line="320" w:lineRule="exact"/>
              <w:jc w:val="center"/>
              <w:rPr>
                <w:rFonts w:ascii="宋体" w:hAnsi="宋体"/>
                <w:b/>
                <w:color w:val="000000" w:themeColor="text1"/>
                <w:sz w:val="20"/>
                <w:szCs w:val="20"/>
              </w:rPr>
            </w:pPr>
            <w:bookmarkStart w:id="9" w:name="办公地址"/>
            <w:r>
              <w:rPr>
                <w:rFonts w:ascii="宋体" w:hAnsi="宋体"/>
                <w:b/>
                <w:color w:val="000000" w:themeColor="text1"/>
                <w:sz w:val="20"/>
                <w:szCs w:val="20"/>
              </w:rPr>
              <w:t>济宁市曲阜市陵城镇孔子大道西首路南</w:t>
            </w:r>
            <w:bookmarkEnd w:id="9"/>
          </w:p>
        </w:tc>
        <w:tc>
          <w:tcPr>
            <w:tcW w:w="540" w:type="dxa"/>
            <w:vMerge/>
            <w:vAlign w:val="center"/>
          </w:tcPr>
          <w:p w:rsidR="00F5261E" w:rsidRDefault="00F5261E" w:rsidP="000D0A93">
            <w:pPr>
              <w:spacing w:line="320" w:lineRule="exact"/>
              <w:jc w:val="center"/>
              <w:rPr>
                <w:rFonts w:ascii="宋体" w:hAnsi="宋体"/>
                <w:b/>
                <w:color w:val="000000" w:themeColor="text1"/>
                <w:sz w:val="20"/>
                <w:szCs w:val="20"/>
              </w:rPr>
            </w:pPr>
          </w:p>
        </w:tc>
        <w:tc>
          <w:tcPr>
            <w:tcW w:w="1297" w:type="dxa"/>
          </w:tcPr>
          <w:p w:rsidR="00F5261E" w:rsidRDefault="002A2929" w:rsidP="000D0A93">
            <w:pPr>
              <w:spacing w:line="320" w:lineRule="exact"/>
              <w:jc w:val="center"/>
              <w:rPr>
                <w:rFonts w:ascii="宋体" w:hAnsi="宋体"/>
                <w:b/>
                <w:color w:val="000000" w:themeColor="text1"/>
                <w:sz w:val="20"/>
                <w:szCs w:val="20"/>
              </w:rPr>
            </w:pPr>
            <w:bookmarkStart w:id="10" w:name="办公邮编"/>
            <w:r>
              <w:rPr>
                <w:rFonts w:ascii="宋体" w:hAnsi="宋体"/>
                <w:b/>
                <w:color w:val="000000" w:themeColor="text1"/>
                <w:sz w:val="20"/>
                <w:szCs w:val="20"/>
              </w:rPr>
              <w:t>273155</w:t>
            </w:r>
            <w:bookmarkEnd w:id="10"/>
          </w:p>
        </w:tc>
      </w:tr>
      <w:tr w:rsidR="0009021C">
        <w:trPr>
          <w:trHeight w:val="315"/>
          <w:jc w:val="center"/>
        </w:trPr>
        <w:tc>
          <w:tcPr>
            <w:tcW w:w="1919" w:type="dxa"/>
            <w:vAlign w:val="center"/>
          </w:tcPr>
          <w:p w:rsidR="00F5261E" w:rsidRDefault="002A2929" w:rsidP="000D0A9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F5261E" w:rsidRDefault="00F5261E" w:rsidP="000D0A93">
            <w:pPr>
              <w:spacing w:line="320" w:lineRule="exact"/>
              <w:jc w:val="center"/>
              <w:rPr>
                <w:rFonts w:ascii="宋体" w:hAnsi="宋体"/>
                <w:b/>
                <w:color w:val="000000" w:themeColor="text1"/>
                <w:sz w:val="20"/>
                <w:szCs w:val="20"/>
              </w:rPr>
            </w:pPr>
          </w:p>
        </w:tc>
        <w:tc>
          <w:tcPr>
            <w:tcW w:w="540" w:type="dxa"/>
            <w:vMerge/>
            <w:vAlign w:val="center"/>
          </w:tcPr>
          <w:p w:rsidR="00F5261E" w:rsidRDefault="00F5261E" w:rsidP="000D0A93">
            <w:pPr>
              <w:spacing w:line="320" w:lineRule="exact"/>
              <w:jc w:val="center"/>
              <w:rPr>
                <w:rFonts w:ascii="宋体" w:hAnsi="宋体"/>
                <w:b/>
                <w:color w:val="000000" w:themeColor="text1"/>
                <w:sz w:val="20"/>
                <w:szCs w:val="20"/>
              </w:rPr>
            </w:pPr>
          </w:p>
        </w:tc>
        <w:tc>
          <w:tcPr>
            <w:tcW w:w="1297" w:type="dxa"/>
          </w:tcPr>
          <w:p w:rsidR="00F5261E" w:rsidRDefault="00F5261E" w:rsidP="000D0A93">
            <w:pPr>
              <w:spacing w:line="320" w:lineRule="exact"/>
              <w:jc w:val="center"/>
              <w:rPr>
                <w:rFonts w:ascii="宋体" w:hAnsi="宋体"/>
                <w:b/>
                <w:color w:val="000000" w:themeColor="text1"/>
                <w:sz w:val="20"/>
                <w:szCs w:val="20"/>
              </w:rPr>
            </w:pPr>
          </w:p>
        </w:tc>
      </w:tr>
      <w:tr w:rsidR="0009021C">
        <w:trPr>
          <w:trHeight w:val="315"/>
          <w:jc w:val="center"/>
        </w:trPr>
        <w:tc>
          <w:tcPr>
            <w:tcW w:w="1919" w:type="dxa"/>
            <w:vAlign w:val="center"/>
          </w:tcPr>
          <w:p w:rsidR="00F5261E" w:rsidRDefault="002A2929" w:rsidP="000D0A9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F5261E" w:rsidRDefault="00F5261E" w:rsidP="000D0A93">
            <w:pPr>
              <w:spacing w:line="320" w:lineRule="exact"/>
              <w:jc w:val="center"/>
              <w:rPr>
                <w:rFonts w:ascii="宋体" w:hAnsi="宋体"/>
                <w:b/>
                <w:color w:val="000000" w:themeColor="text1"/>
                <w:sz w:val="20"/>
                <w:szCs w:val="20"/>
              </w:rPr>
            </w:pPr>
          </w:p>
        </w:tc>
        <w:tc>
          <w:tcPr>
            <w:tcW w:w="540" w:type="dxa"/>
            <w:vMerge/>
            <w:vAlign w:val="center"/>
          </w:tcPr>
          <w:p w:rsidR="00F5261E" w:rsidRDefault="00F5261E" w:rsidP="000D0A93">
            <w:pPr>
              <w:spacing w:line="320" w:lineRule="exact"/>
              <w:jc w:val="center"/>
              <w:rPr>
                <w:rFonts w:ascii="宋体" w:hAnsi="宋体"/>
                <w:b/>
                <w:color w:val="000000" w:themeColor="text1"/>
                <w:sz w:val="20"/>
                <w:szCs w:val="20"/>
              </w:rPr>
            </w:pPr>
          </w:p>
        </w:tc>
        <w:tc>
          <w:tcPr>
            <w:tcW w:w="1297" w:type="dxa"/>
          </w:tcPr>
          <w:p w:rsidR="00F5261E" w:rsidRDefault="00F5261E" w:rsidP="000D0A93">
            <w:pPr>
              <w:spacing w:line="320" w:lineRule="exact"/>
              <w:jc w:val="center"/>
              <w:rPr>
                <w:rFonts w:ascii="宋体" w:hAnsi="宋体"/>
                <w:b/>
                <w:color w:val="000000" w:themeColor="text1"/>
                <w:sz w:val="20"/>
                <w:szCs w:val="20"/>
              </w:rPr>
            </w:pPr>
          </w:p>
        </w:tc>
      </w:tr>
      <w:tr w:rsidR="0009021C">
        <w:trPr>
          <w:trHeight w:val="237"/>
          <w:jc w:val="center"/>
        </w:trPr>
        <w:tc>
          <w:tcPr>
            <w:tcW w:w="1919" w:type="dxa"/>
            <w:vAlign w:val="center"/>
          </w:tcPr>
          <w:p w:rsidR="00F5261E" w:rsidRDefault="002A2929" w:rsidP="000D0A9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F5261E" w:rsidRDefault="00F5261E" w:rsidP="000D0A93">
            <w:pPr>
              <w:spacing w:line="320" w:lineRule="exact"/>
              <w:jc w:val="center"/>
              <w:rPr>
                <w:rFonts w:ascii="宋体" w:hAnsi="宋体"/>
                <w:b/>
                <w:color w:val="000000" w:themeColor="text1"/>
                <w:sz w:val="20"/>
                <w:szCs w:val="20"/>
              </w:rPr>
            </w:pPr>
          </w:p>
        </w:tc>
        <w:tc>
          <w:tcPr>
            <w:tcW w:w="540" w:type="dxa"/>
            <w:vMerge/>
            <w:vAlign w:val="center"/>
          </w:tcPr>
          <w:p w:rsidR="00F5261E" w:rsidRDefault="00F5261E" w:rsidP="000D0A93">
            <w:pPr>
              <w:spacing w:line="320" w:lineRule="exact"/>
              <w:jc w:val="center"/>
              <w:rPr>
                <w:rFonts w:ascii="宋体" w:hAnsi="宋体"/>
                <w:b/>
                <w:color w:val="000000" w:themeColor="text1"/>
                <w:sz w:val="20"/>
                <w:szCs w:val="20"/>
              </w:rPr>
            </w:pPr>
          </w:p>
        </w:tc>
        <w:tc>
          <w:tcPr>
            <w:tcW w:w="1297" w:type="dxa"/>
          </w:tcPr>
          <w:p w:rsidR="00F5261E" w:rsidRDefault="00F5261E" w:rsidP="000D0A93">
            <w:pPr>
              <w:spacing w:line="320" w:lineRule="exact"/>
              <w:jc w:val="center"/>
              <w:rPr>
                <w:rFonts w:ascii="宋体" w:hAnsi="宋体"/>
                <w:b/>
                <w:color w:val="000000" w:themeColor="text1"/>
                <w:sz w:val="20"/>
                <w:szCs w:val="20"/>
              </w:rPr>
            </w:pPr>
          </w:p>
        </w:tc>
      </w:tr>
      <w:tr w:rsidR="0009021C">
        <w:trPr>
          <w:trHeight w:val="247"/>
          <w:jc w:val="center"/>
        </w:trPr>
        <w:tc>
          <w:tcPr>
            <w:tcW w:w="1919" w:type="dxa"/>
            <w:vAlign w:val="center"/>
          </w:tcPr>
          <w:p w:rsidR="00F5261E" w:rsidRDefault="002A2929" w:rsidP="000D0A9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F5261E" w:rsidRDefault="002A2929" w:rsidP="000D0A93">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孔令安</w:t>
            </w:r>
            <w:bookmarkEnd w:id="11"/>
          </w:p>
        </w:tc>
        <w:tc>
          <w:tcPr>
            <w:tcW w:w="1362" w:type="dxa"/>
            <w:gridSpan w:val="2"/>
            <w:vAlign w:val="center"/>
          </w:tcPr>
          <w:p w:rsidR="00F5261E" w:rsidRDefault="002A2929" w:rsidP="000D0A9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F5261E" w:rsidRDefault="002A2929" w:rsidP="000D0A93">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13699102888</w:t>
            </w:r>
            <w:bookmarkEnd w:id="12"/>
          </w:p>
        </w:tc>
        <w:tc>
          <w:tcPr>
            <w:tcW w:w="965" w:type="dxa"/>
            <w:gridSpan w:val="3"/>
            <w:vAlign w:val="center"/>
          </w:tcPr>
          <w:p w:rsidR="00F5261E" w:rsidRDefault="002A2929" w:rsidP="000D0A9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F5261E" w:rsidRDefault="00F5261E" w:rsidP="000D0A93">
            <w:pPr>
              <w:spacing w:line="320" w:lineRule="exact"/>
              <w:jc w:val="center"/>
              <w:rPr>
                <w:rFonts w:ascii="宋体" w:hAnsi="宋体"/>
                <w:b/>
                <w:color w:val="000000" w:themeColor="text1"/>
                <w:sz w:val="20"/>
                <w:szCs w:val="20"/>
              </w:rPr>
            </w:pPr>
            <w:bookmarkStart w:id="13" w:name="联系人传真"/>
            <w:bookmarkEnd w:id="13"/>
          </w:p>
        </w:tc>
      </w:tr>
      <w:tr w:rsidR="0009021C">
        <w:trPr>
          <w:jc w:val="center"/>
        </w:trPr>
        <w:tc>
          <w:tcPr>
            <w:tcW w:w="1919" w:type="dxa"/>
            <w:vAlign w:val="center"/>
          </w:tcPr>
          <w:p w:rsidR="00F5261E" w:rsidRDefault="002A2929" w:rsidP="000D0A93">
            <w:pPr>
              <w:spacing w:line="320" w:lineRule="exact"/>
              <w:jc w:val="center"/>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F5261E" w:rsidRDefault="002A2929" w:rsidP="000D0A93">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孔令安</w:t>
            </w:r>
            <w:bookmarkEnd w:id="14"/>
          </w:p>
        </w:tc>
        <w:tc>
          <w:tcPr>
            <w:tcW w:w="1362" w:type="dxa"/>
            <w:gridSpan w:val="2"/>
            <w:vAlign w:val="center"/>
          </w:tcPr>
          <w:p w:rsidR="00F5261E" w:rsidRDefault="002A2929" w:rsidP="000D0A9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F5261E" w:rsidRDefault="00555369" w:rsidP="000D0A93">
            <w:pPr>
              <w:spacing w:line="320" w:lineRule="exact"/>
              <w:jc w:val="center"/>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孔令安</w:t>
            </w:r>
          </w:p>
        </w:tc>
        <w:tc>
          <w:tcPr>
            <w:tcW w:w="1440" w:type="dxa"/>
            <w:gridSpan w:val="5"/>
            <w:vAlign w:val="center"/>
          </w:tcPr>
          <w:p w:rsidR="00F5261E" w:rsidRDefault="002A2929" w:rsidP="000D0A9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F5261E" w:rsidRDefault="002A2929" w:rsidP="000D0A93">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王照生</w:t>
            </w:r>
            <w:bookmarkEnd w:id="16"/>
          </w:p>
        </w:tc>
      </w:tr>
      <w:tr w:rsidR="0009021C">
        <w:trPr>
          <w:trHeight w:val="1050"/>
          <w:jc w:val="center"/>
        </w:trPr>
        <w:tc>
          <w:tcPr>
            <w:tcW w:w="1919" w:type="dxa"/>
            <w:vAlign w:val="center"/>
          </w:tcPr>
          <w:p w:rsidR="00F5261E" w:rsidRDefault="002A292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p>
          <w:p w:rsidR="00F5261E" w:rsidRDefault="002A292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F5261E" w:rsidRDefault="00F5261E">
            <w:pPr>
              <w:spacing w:line="320" w:lineRule="exact"/>
              <w:jc w:val="center"/>
              <w:rPr>
                <w:rFonts w:ascii="宋体" w:hAnsi="宋体"/>
                <w:b/>
                <w:color w:val="000000" w:themeColor="text1"/>
                <w:sz w:val="20"/>
                <w:szCs w:val="20"/>
              </w:rPr>
            </w:pPr>
          </w:p>
        </w:tc>
        <w:tc>
          <w:tcPr>
            <w:tcW w:w="7957" w:type="dxa"/>
            <w:gridSpan w:val="14"/>
          </w:tcPr>
          <w:p w:rsidR="00F5261E" w:rsidRDefault="002A2929">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投影球幕、音视频多媒体产品的销售</w:t>
            </w:r>
            <w:bookmarkEnd w:id="17"/>
          </w:p>
        </w:tc>
      </w:tr>
      <w:tr w:rsidR="0009021C">
        <w:trPr>
          <w:trHeight w:val="606"/>
          <w:jc w:val="center"/>
        </w:trPr>
        <w:tc>
          <w:tcPr>
            <w:tcW w:w="1919" w:type="dxa"/>
            <w:vAlign w:val="center"/>
          </w:tcPr>
          <w:p w:rsidR="00F5261E" w:rsidRDefault="002A292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F5261E" w:rsidRDefault="002A2929">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29.08.03</w:t>
            </w:r>
            <w:bookmarkEnd w:id="18"/>
          </w:p>
        </w:tc>
        <w:tc>
          <w:tcPr>
            <w:tcW w:w="2127" w:type="dxa"/>
            <w:gridSpan w:val="7"/>
            <w:vAlign w:val="center"/>
          </w:tcPr>
          <w:p w:rsidR="00F5261E" w:rsidRDefault="002A2929">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F5261E" w:rsidRDefault="002A2929">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rsidR="0009021C">
        <w:trPr>
          <w:trHeight w:val="564"/>
          <w:jc w:val="center"/>
        </w:trPr>
        <w:tc>
          <w:tcPr>
            <w:tcW w:w="1919" w:type="dxa"/>
            <w:vAlign w:val="center"/>
          </w:tcPr>
          <w:p w:rsidR="00F5261E" w:rsidRDefault="002A2929">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F5261E" w:rsidRDefault="002A2929">
            <w:pPr>
              <w:jc w:val="center"/>
              <w:rPr>
                <w:rFonts w:ascii="宋体" w:hAnsi="宋体"/>
                <w:b/>
                <w:color w:val="000000" w:themeColor="text1"/>
                <w:sz w:val="20"/>
                <w:szCs w:val="20"/>
              </w:rPr>
            </w:pPr>
            <w:bookmarkStart w:id="19" w:name="体系运行时间"/>
            <w:bookmarkStart w:id="20" w:name="_GoBack"/>
            <w:r>
              <w:rPr>
                <w:rFonts w:ascii="宋体" w:hAnsi="宋体"/>
                <w:b/>
                <w:color w:val="000000" w:themeColor="text1"/>
                <w:sz w:val="20"/>
                <w:szCs w:val="20"/>
              </w:rPr>
              <w:t>2019-08-23 0:00:00</w:t>
            </w:r>
            <w:bookmarkEnd w:id="19"/>
            <w:bookmarkEnd w:id="20"/>
          </w:p>
        </w:tc>
        <w:tc>
          <w:tcPr>
            <w:tcW w:w="2403" w:type="dxa"/>
            <w:gridSpan w:val="6"/>
            <w:vAlign w:val="center"/>
          </w:tcPr>
          <w:p w:rsidR="00F5261E" w:rsidRDefault="002A2929">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F5261E" w:rsidRDefault="00F5261E">
            <w:pPr>
              <w:rPr>
                <w:rFonts w:ascii="宋体" w:hAnsi="宋体"/>
                <w:b/>
                <w:color w:val="000000" w:themeColor="text1"/>
                <w:sz w:val="20"/>
                <w:szCs w:val="20"/>
              </w:rPr>
            </w:pPr>
          </w:p>
        </w:tc>
      </w:tr>
      <w:tr w:rsidR="0009021C">
        <w:trPr>
          <w:cantSplit/>
          <w:jc w:val="center"/>
        </w:trPr>
        <w:tc>
          <w:tcPr>
            <w:tcW w:w="1919" w:type="dxa"/>
            <w:vAlign w:val="center"/>
          </w:tcPr>
          <w:p w:rsidR="00F5261E" w:rsidRDefault="002A2929">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F5261E" w:rsidRDefault="002A2929">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F5261E" w:rsidRDefault="00D56E3C">
            <w:pPr>
              <w:widowControl/>
              <w:jc w:val="left"/>
              <w:rPr>
                <w:rFonts w:ascii="宋体" w:hAnsi="宋体"/>
                <w:b/>
                <w:color w:val="000000" w:themeColor="text1"/>
                <w:spacing w:val="-20"/>
                <w:sz w:val="20"/>
                <w:szCs w:val="20"/>
              </w:rPr>
            </w:pPr>
            <w:r>
              <w:rPr>
                <w:rFonts w:ascii="宋体" w:hAnsi="宋体"/>
                <w:b/>
                <w:color w:val="000000" w:themeColor="text1"/>
                <w:spacing w:val="-20"/>
                <w:sz w:val="20"/>
                <w:szCs w:val="20"/>
              </w:rPr>
              <w:t>无</w:t>
            </w:r>
          </w:p>
          <w:p w:rsidR="00F5261E" w:rsidRDefault="002A2929">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F5261E" w:rsidRDefault="00F5261E">
            <w:pPr>
              <w:rPr>
                <w:rFonts w:ascii="宋体" w:hAnsi="宋体"/>
                <w:b/>
                <w:color w:val="000000" w:themeColor="text1"/>
                <w:sz w:val="20"/>
                <w:szCs w:val="20"/>
              </w:rPr>
            </w:pPr>
          </w:p>
        </w:tc>
      </w:tr>
      <w:tr w:rsidR="0009021C">
        <w:trPr>
          <w:cantSplit/>
          <w:jc w:val="center"/>
        </w:trPr>
        <w:tc>
          <w:tcPr>
            <w:tcW w:w="1919" w:type="dxa"/>
            <w:vAlign w:val="center"/>
          </w:tcPr>
          <w:p w:rsidR="00F5261E" w:rsidRDefault="002A2929">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F5261E" w:rsidRDefault="002A2929">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F5261E" w:rsidRDefault="00F5261E">
            <w:pPr>
              <w:widowControl/>
              <w:jc w:val="left"/>
              <w:rPr>
                <w:rFonts w:ascii="宋体" w:hAnsi="宋体"/>
                <w:b/>
                <w:color w:val="000000" w:themeColor="text1"/>
                <w:sz w:val="20"/>
                <w:szCs w:val="20"/>
              </w:rPr>
            </w:pPr>
          </w:p>
        </w:tc>
      </w:tr>
    </w:tbl>
    <w:p w:rsidR="00F5261E" w:rsidRDefault="00F5261E" w:rsidP="00D52632">
      <w:pPr>
        <w:snapToGrid w:val="0"/>
        <w:spacing w:afterLines="30"/>
        <w:jc w:val="center"/>
        <w:rPr>
          <w:rFonts w:ascii="楷体" w:eastAsia="楷体" w:hAnsi="楷体"/>
          <w:b/>
          <w:color w:val="000000" w:themeColor="text1"/>
          <w:sz w:val="28"/>
          <w:szCs w:val="28"/>
        </w:rPr>
      </w:pPr>
    </w:p>
    <w:p w:rsidR="00F5261E" w:rsidRDefault="002A2929" w:rsidP="00555369">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F5261E" w:rsidRDefault="002A2929" w:rsidP="00555369">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F5261E" w:rsidRDefault="002A2929" w:rsidP="00555369">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r w:rsidR="00555369">
        <w:rPr>
          <w:rFonts w:ascii="宋体" w:hAnsi="宋体"/>
          <w:b/>
          <w:color w:val="000000" w:themeColor="text1"/>
          <w:szCs w:val="21"/>
        </w:rPr>
        <w:t>管理层、综合部、销售部</w:t>
      </w:r>
    </w:p>
    <w:tbl>
      <w:tblPr>
        <w:tblStyle w:val="a8"/>
        <w:tblW w:w="9923" w:type="dxa"/>
        <w:tblInd w:w="-743" w:type="dxa"/>
        <w:tblLayout w:type="fixed"/>
        <w:tblLook w:val="04A0"/>
      </w:tblPr>
      <w:tblGrid>
        <w:gridCol w:w="3119"/>
        <w:gridCol w:w="6804"/>
      </w:tblGrid>
      <w:tr w:rsidR="0009021C">
        <w:tc>
          <w:tcPr>
            <w:tcW w:w="3119" w:type="dxa"/>
          </w:tcPr>
          <w:p w:rsidR="00F5261E" w:rsidRDefault="002A2929">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F5261E" w:rsidRDefault="002A2929">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09021C">
        <w:tc>
          <w:tcPr>
            <w:tcW w:w="3119" w:type="dxa"/>
          </w:tcPr>
          <w:p w:rsidR="00F5261E" w:rsidRDefault="00D56E3C">
            <w:pPr>
              <w:jc w:val="center"/>
              <w:rPr>
                <w:rFonts w:ascii="宋体" w:hAnsi="宋体"/>
                <w:b/>
                <w:color w:val="000000" w:themeColor="text1"/>
                <w:sz w:val="20"/>
                <w:szCs w:val="20"/>
              </w:rPr>
            </w:pPr>
            <w:r>
              <w:rPr>
                <w:rFonts w:ascii="宋体" w:hAnsi="宋体"/>
                <w:b/>
                <w:color w:val="000000" w:themeColor="text1"/>
                <w:sz w:val="20"/>
                <w:szCs w:val="20"/>
              </w:rPr>
              <w:t>管理层</w:t>
            </w:r>
          </w:p>
        </w:tc>
        <w:tc>
          <w:tcPr>
            <w:tcW w:w="6804" w:type="dxa"/>
          </w:tcPr>
          <w:p w:rsidR="00D56E3C" w:rsidRDefault="00D56E3C" w:rsidP="00D56E3C">
            <w:pPr>
              <w:spacing w:line="300" w:lineRule="exact"/>
              <w:rPr>
                <w:rFonts w:ascii="宋体" w:hAnsi="宋体"/>
                <w:b/>
                <w:bCs/>
                <w:szCs w:val="21"/>
              </w:rPr>
            </w:pPr>
            <w:r>
              <w:rPr>
                <w:rFonts w:ascii="宋体" w:hAnsi="宋体" w:hint="eastAsia"/>
                <w:b/>
                <w:bCs/>
                <w:szCs w:val="21"/>
              </w:rPr>
              <w:t>4.1/4.2/4.3/4.4/5.1.1/5.1.2/5.2/5.3/6.1/6.2/6.3/7.1.1/9.1.1/</w:t>
            </w:r>
          </w:p>
          <w:p w:rsidR="00F5261E" w:rsidRPr="00D56E3C" w:rsidRDefault="00D56E3C" w:rsidP="00D56E3C">
            <w:pPr>
              <w:spacing w:line="300" w:lineRule="exact"/>
              <w:rPr>
                <w:rFonts w:ascii="宋体" w:hAnsi="宋体"/>
                <w:b/>
                <w:bCs/>
                <w:szCs w:val="21"/>
              </w:rPr>
            </w:pPr>
            <w:r>
              <w:rPr>
                <w:rFonts w:ascii="宋体" w:hAnsi="宋体" w:hint="eastAsia"/>
                <w:b/>
                <w:bCs/>
                <w:szCs w:val="21"/>
              </w:rPr>
              <w:t>9.3/10.1/10.3</w:t>
            </w:r>
          </w:p>
        </w:tc>
      </w:tr>
      <w:tr w:rsidR="0009021C">
        <w:tc>
          <w:tcPr>
            <w:tcW w:w="3119" w:type="dxa"/>
          </w:tcPr>
          <w:p w:rsidR="00F5261E" w:rsidRDefault="00D56E3C">
            <w:pPr>
              <w:jc w:val="center"/>
              <w:rPr>
                <w:rFonts w:ascii="宋体" w:hAnsi="宋体"/>
                <w:b/>
                <w:color w:val="000000" w:themeColor="text1"/>
                <w:sz w:val="20"/>
                <w:szCs w:val="20"/>
              </w:rPr>
            </w:pPr>
            <w:r>
              <w:rPr>
                <w:rFonts w:ascii="宋体" w:hAnsi="宋体"/>
                <w:b/>
                <w:color w:val="000000" w:themeColor="text1"/>
                <w:sz w:val="20"/>
                <w:szCs w:val="20"/>
              </w:rPr>
              <w:t>综合部</w:t>
            </w:r>
          </w:p>
        </w:tc>
        <w:tc>
          <w:tcPr>
            <w:tcW w:w="6804" w:type="dxa"/>
          </w:tcPr>
          <w:p w:rsidR="00D56E3C" w:rsidRDefault="00D56E3C" w:rsidP="00D56E3C">
            <w:pPr>
              <w:spacing w:line="300" w:lineRule="exact"/>
              <w:rPr>
                <w:rFonts w:ascii="宋体" w:hAnsi="宋体"/>
                <w:b/>
                <w:bCs/>
                <w:szCs w:val="21"/>
              </w:rPr>
            </w:pPr>
            <w:r>
              <w:rPr>
                <w:rFonts w:ascii="宋体" w:hAnsi="宋体" w:hint="eastAsia"/>
                <w:b/>
                <w:bCs/>
                <w:szCs w:val="21"/>
              </w:rPr>
              <w:t>5.3/6.2/7.1.2/7.1.3/7.1.4/7.1.6/7.2/7.3/7.4/7.5/9.1.3</w:t>
            </w:r>
          </w:p>
          <w:p w:rsidR="00F5261E" w:rsidRPr="00F52D21" w:rsidRDefault="00D56E3C" w:rsidP="00F52D21">
            <w:pPr>
              <w:spacing w:line="300" w:lineRule="exact"/>
              <w:rPr>
                <w:rFonts w:ascii="宋体" w:hAnsi="宋体"/>
                <w:b/>
                <w:bCs/>
                <w:szCs w:val="21"/>
              </w:rPr>
            </w:pPr>
            <w:r>
              <w:rPr>
                <w:rFonts w:ascii="宋体" w:hAnsi="宋体" w:hint="eastAsia"/>
                <w:b/>
                <w:bCs/>
                <w:szCs w:val="21"/>
              </w:rPr>
              <w:t>9.2/10.2</w:t>
            </w:r>
          </w:p>
        </w:tc>
      </w:tr>
      <w:tr w:rsidR="0009021C">
        <w:tc>
          <w:tcPr>
            <w:tcW w:w="3119" w:type="dxa"/>
          </w:tcPr>
          <w:p w:rsidR="00F5261E" w:rsidRDefault="00F52D21">
            <w:pPr>
              <w:jc w:val="center"/>
              <w:rPr>
                <w:rFonts w:ascii="宋体" w:hAnsi="宋体"/>
                <w:b/>
                <w:color w:val="000000" w:themeColor="text1"/>
                <w:sz w:val="20"/>
                <w:szCs w:val="20"/>
              </w:rPr>
            </w:pPr>
            <w:r>
              <w:rPr>
                <w:rFonts w:ascii="宋体" w:hAnsi="宋体"/>
                <w:b/>
                <w:color w:val="000000" w:themeColor="text1"/>
                <w:sz w:val="20"/>
                <w:szCs w:val="20"/>
              </w:rPr>
              <w:t>销售部</w:t>
            </w:r>
          </w:p>
        </w:tc>
        <w:tc>
          <w:tcPr>
            <w:tcW w:w="6804" w:type="dxa"/>
          </w:tcPr>
          <w:p w:rsidR="00F52D21" w:rsidRDefault="00F52D21" w:rsidP="00F52D21">
            <w:pPr>
              <w:spacing w:line="300" w:lineRule="exact"/>
              <w:rPr>
                <w:rFonts w:ascii="宋体" w:hAnsi="宋体"/>
                <w:b/>
                <w:bCs/>
                <w:szCs w:val="21"/>
              </w:rPr>
            </w:pPr>
            <w:r>
              <w:rPr>
                <w:rFonts w:ascii="宋体" w:hAnsi="宋体" w:hint="eastAsia"/>
                <w:b/>
                <w:bCs/>
                <w:szCs w:val="21"/>
              </w:rPr>
              <w:t>5.3/6.2/7.1.5/8.1/8.2/</w:t>
            </w:r>
            <w:r w:rsidR="00207A58">
              <w:rPr>
                <w:rFonts w:ascii="宋体" w:hAnsi="宋体" w:hint="eastAsia"/>
                <w:b/>
                <w:bCs/>
                <w:szCs w:val="21"/>
              </w:rPr>
              <w:t>8.3/</w:t>
            </w:r>
            <w:r>
              <w:rPr>
                <w:rFonts w:ascii="宋体" w:hAnsi="宋体" w:hint="eastAsia"/>
                <w:b/>
                <w:bCs/>
                <w:szCs w:val="21"/>
              </w:rPr>
              <w:t>8.4/8.5.1/8.5.2/8.5.3/8.5.4/8.5.5/8.5.6</w:t>
            </w:r>
          </w:p>
          <w:p w:rsidR="00F5261E" w:rsidRDefault="00F52D21" w:rsidP="00F52D21">
            <w:pPr>
              <w:rPr>
                <w:rFonts w:ascii="宋体" w:hAnsi="宋体"/>
                <w:b/>
                <w:color w:val="000000" w:themeColor="text1"/>
                <w:spacing w:val="-20"/>
                <w:sz w:val="20"/>
                <w:szCs w:val="20"/>
                <w:u w:val="single"/>
              </w:rPr>
            </w:pPr>
            <w:r>
              <w:rPr>
                <w:rFonts w:ascii="宋体" w:hAnsi="宋体" w:hint="eastAsia"/>
                <w:b/>
                <w:bCs/>
                <w:szCs w:val="21"/>
              </w:rPr>
              <w:t>8.6/8.7/9.1.2</w:t>
            </w:r>
          </w:p>
        </w:tc>
      </w:tr>
      <w:tr w:rsidR="0009021C">
        <w:tc>
          <w:tcPr>
            <w:tcW w:w="3119" w:type="dxa"/>
          </w:tcPr>
          <w:p w:rsidR="00F5261E" w:rsidRDefault="00F5261E">
            <w:pPr>
              <w:jc w:val="center"/>
              <w:rPr>
                <w:rFonts w:ascii="宋体" w:hAnsi="宋体"/>
                <w:b/>
                <w:color w:val="000000" w:themeColor="text1"/>
                <w:sz w:val="20"/>
                <w:szCs w:val="20"/>
              </w:rPr>
            </w:pPr>
          </w:p>
        </w:tc>
        <w:tc>
          <w:tcPr>
            <w:tcW w:w="6804" w:type="dxa"/>
          </w:tcPr>
          <w:p w:rsidR="00F5261E" w:rsidRDefault="00F5261E">
            <w:pPr>
              <w:jc w:val="center"/>
              <w:rPr>
                <w:rFonts w:ascii="宋体" w:hAnsi="宋体"/>
                <w:b/>
                <w:color w:val="000000" w:themeColor="text1"/>
                <w:spacing w:val="-20"/>
                <w:sz w:val="20"/>
                <w:szCs w:val="20"/>
                <w:u w:val="single"/>
              </w:rPr>
            </w:pPr>
          </w:p>
        </w:tc>
      </w:tr>
      <w:tr w:rsidR="0009021C">
        <w:tc>
          <w:tcPr>
            <w:tcW w:w="3119" w:type="dxa"/>
          </w:tcPr>
          <w:p w:rsidR="00F5261E" w:rsidRDefault="00F5261E">
            <w:pPr>
              <w:rPr>
                <w:rFonts w:ascii="宋体" w:hAnsi="宋体"/>
                <w:b/>
                <w:color w:val="000000" w:themeColor="text1"/>
                <w:szCs w:val="21"/>
              </w:rPr>
            </w:pPr>
          </w:p>
        </w:tc>
        <w:tc>
          <w:tcPr>
            <w:tcW w:w="6804" w:type="dxa"/>
          </w:tcPr>
          <w:p w:rsidR="00F5261E" w:rsidRDefault="00F5261E">
            <w:pPr>
              <w:rPr>
                <w:rFonts w:ascii="宋体" w:hAnsi="宋体"/>
                <w:b/>
                <w:color w:val="000000" w:themeColor="text1"/>
                <w:spacing w:val="-20"/>
                <w:szCs w:val="21"/>
                <w:u w:val="single"/>
              </w:rPr>
            </w:pPr>
          </w:p>
        </w:tc>
      </w:tr>
    </w:tbl>
    <w:p w:rsidR="00F5261E" w:rsidRDefault="002A2929" w:rsidP="00555369">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F5261E" w:rsidRDefault="00F5261E" w:rsidP="00555369">
      <w:pPr>
        <w:ind w:leftChars="-337" w:left="-273" w:hangingChars="271" w:hanging="435"/>
        <w:rPr>
          <w:rFonts w:hAnsi="宋体"/>
          <w:b/>
          <w:color w:val="000000" w:themeColor="text1"/>
          <w:sz w:val="16"/>
          <w:szCs w:val="16"/>
        </w:rPr>
      </w:pPr>
    </w:p>
    <w:tbl>
      <w:tblPr>
        <w:tblStyle w:val="a8"/>
        <w:tblW w:w="9923" w:type="dxa"/>
        <w:tblInd w:w="-743" w:type="dxa"/>
        <w:tblLayout w:type="fixed"/>
        <w:tblLook w:val="04A0"/>
      </w:tblPr>
      <w:tblGrid>
        <w:gridCol w:w="3119"/>
        <w:gridCol w:w="3249"/>
        <w:gridCol w:w="3555"/>
      </w:tblGrid>
      <w:tr w:rsidR="0009021C">
        <w:tc>
          <w:tcPr>
            <w:tcW w:w="3119" w:type="dxa"/>
          </w:tcPr>
          <w:p w:rsidR="00F5261E" w:rsidRDefault="002A2929">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F5261E" w:rsidRDefault="002A2929">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F5261E" w:rsidRDefault="002A2929">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09021C">
        <w:tc>
          <w:tcPr>
            <w:tcW w:w="3119" w:type="dxa"/>
          </w:tcPr>
          <w:p w:rsidR="00F5261E" w:rsidRDefault="00F5261E">
            <w:pPr>
              <w:jc w:val="center"/>
              <w:rPr>
                <w:rFonts w:ascii="宋体" w:hAnsi="宋体"/>
                <w:b/>
                <w:color w:val="000000" w:themeColor="text1"/>
                <w:sz w:val="20"/>
                <w:szCs w:val="20"/>
              </w:rPr>
            </w:pPr>
          </w:p>
        </w:tc>
        <w:tc>
          <w:tcPr>
            <w:tcW w:w="3249" w:type="dxa"/>
          </w:tcPr>
          <w:p w:rsidR="00F5261E" w:rsidRDefault="00F5261E">
            <w:pPr>
              <w:jc w:val="center"/>
              <w:rPr>
                <w:rFonts w:ascii="宋体" w:hAnsi="宋体"/>
                <w:b/>
                <w:color w:val="000000" w:themeColor="text1"/>
                <w:spacing w:val="-20"/>
                <w:sz w:val="20"/>
                <w:szCs w:val="20"/>
                <w:u w:val="single"/>
              </w:rPr>
            </w:pPr>
          </w:p>
        </w:tc>
        <w:tc>
          <w:tcPr>
            <w:tcW w:w="3555" w:type="dxa"/>
          </w:tcPr>
          <w:p w:rsidR="00F5261E" w:rsidRDefault="00F5261E">
            <w:pPr>
              <w:jc w:val="center"/>
              <w:rPr>
                <w:rFonts w:ascii="宋体" w:hAnsi="宋体"/>
                <w:b/>
                <w:color w:val="000000" w:themeColor="text1"/>
                <w:spacing w:val="-20"/>
                <w:sz w:val="20"/>
                <w:szCs w:val="20"/>
                <w:u w:val="single"/>
              </w:rPr>
            </w:pPr>
          </w:p>
        </w:tc>
      </w:tr>
      <w:tr w:rsidR="0009021C">
        <w:tc>
          <w:tcPr>
            <w:tcW w:w="3119" w:type="dxa"/>
          </w:tcPr>
          <w:p w:rsidR="00F5261E" w:rsidRDefault="00F5261E">
            <w:pPr>
              <w:jc w:val="center"/>
              <w:rPr>
                <w:rFonts w:ascii="宋体" w:hAnsi="宋体"/>
                <w:b/>
                <w:color w:val="000000" w:themeColor="text1"/>
                <w:sz w:val="20"/>
                <w:szCs w:val="20"/>
              </w:rPr>
            </w:pPr>
          </w:p>
        </w:tc>
        <w:tc>
          <w:tcPr>
            <w:tcW w:w="3249" w:type="dxa"/>
          </w:tcPr>
          <w:p w:rsidR="00F5261E" w:rsidRDefault="00F5261E">
            <w:pPr>
              <w:jc w:val="center"/>
              <w:rPr>
                <w:rFonts w:ascii="宋体" w:hAnsi="宋体"/>
                <w:b/>
                <w:color w:val="000000" w:themeColor="text1"/>
                <w:spacing w:val="-20"/>
                <w:sz w:val="20"/>
                <w:szCs w:val="20"/>
                <w:u w:val="single"/>
              </w:rPr>
            </w:pPr>
          </w:p>
        </w:tc>
        <w:tc>
          <w:tcPr>
            <w:tcW w:w="3555" w:type="dxa"/>
          </w:tcPr>
          <w:p w:rsidR="00F5261E" w:rsidRDefault="00F5261E">
            <w:pPr>
              <w:jc w:val="center"/>
              <w:rPr>
                <w:rFonts w:ascii="宋体" w:hAnsi="宋体"/>
                <w:b/>
                <w:color w:val="000000" w:themeColor="text1"/>
                <w:spacing w:val="-20"/>
                <w:sz w:val="20"/>
                <w:szCs w:val="20"/>
                <w:u w:val="single"/>
              </w:rPr>
            </w:pPr>
          </w:p>
        </w:tc>
      </w:tr>
      <w:tr w:rsidR="0009021C">
        <w:tc>
          <w:tcPr>
            <w:tcW w:w="3119" w:type="dxa"/>
          </w:tcPr>
          <w:p w:rsidR="00F5261E" w:rsidRDefault="00F5261E">
            <w:pPr>
              <w:jc w:val="center"/>
              <w:rPr>
                <w:rFonts w:ascii="宋体" w:hAnsi="宋体"/>
                <w:b/>
                <w:color w:val="000000" w:themeColor="text1"/>
                <w:sz w:val="20"/>
                <w:szCs w:val="20"/>
              </w:rPr>
            </w:pPr>
          </w:p>
        </w:tc>
        <w:tc>
          <w:tcPr>
            <w:tcW w:w="3249" w:type="dxa"/>
          </w:tcPr>
          <w:p w:rsidR="00F5261E" w:rsidRDefault="00F5261E">
            <w:pPr>
              <w:jc w:val="center"/>
              <w:rPr>
                <w:rFonts w:ascii="宋体" w:hAnsi="宋体"/>
                <w:b/>
                <w:color w:val="000000" w:themeColor="text1"/>
                <w:spacing w:val="-20"/>
                <w:sz w:val="20"/>
                <w:szCs w:val="20"/>
                <w:u w:val="single"/>
              </w:rPr>
            </w:pPr>
          </w:p>
        </w:tc>
        <w:tc>
          <w:tcPr>
            <w:tcW w:w="3555" w:type="dxa"/>
          </w:tcPr>
          <w:p w:rsidR="00F5261E" w:rsidRDefault="00F5261E">
            <w:pPr>
              <w:jc w:val="center"/>
              <w:rPr>
                <w:rFonts w:ascii="宋体" w:hAnsi="宋体"/>
                <w:b/>
                <w:color w:val="000000" w:themeColor="text1"/>
                <w:spacing w:val="-20"/>
                <w:sz w:val="20"/>
                <w:szCs w:val="20"/>
                <w:u w:val="single"/>
              </w:rPr>
            </w:pPr>
          </w:p>
        </w:tc>
      </w:tr>
    </w:tbl>
    <w:p w:rsidR="00F5261E" w:rsidRDefault="002A2929" w:rsidP="00555369">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F5261E" w:rsidRDefault="00F5261E" w:rsidP="00555369">
      <w:pPr>
        <w:ind w:leftChars="-337" w:left="-137" w:hangingChars="271" w:hanging="571"/>
        <w:rPr>
          <w:b/>
          <w:color w:val="000000" w:themeColor="text1"/>
          <w:szCs w:val="21"/>
          <w:u w:val="single"/>
        </w:rPr>
      </w:pPr>
    </w:p>
    <w:tbl>
      <w:tblPr>
        <w:tblStyle w:val="a8"/>
        <w:tblW w:w="10035" w:type="dxa"/>
        <w:tblInd w:w="-855" w:type="dxa"/>
        <w:tblLayout w:type="fixed"/>
        <w:tblLook w:val="04A0"/>
      </w:tblPr>
      <w:tblGrid>
        <w:gridCol w:w="2130"/>
        <w:gridCol w:w="2519"/>
        <w:gridCol w:w="1843"/>
        <w:gridCol w:w="3543"/>
      </w:tblGrid>
      <w:tr w:rsidR="0009021C">
        <w:tc>
          <w:tcPr>
            <w:tcW w:w="2130" w:type="dxa"/>
          </w:tcPr>
          <w:p w:rsidR="00F5261E" w:rsidRDefault="002A2929">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F5261E" w:rsidRDefault="002A2929">
            <w:pPr>
              <w:rPr>
                <w:b/>
                <w:color w:val="000000" w:themeColor="text1"/>
                <w:sz w:val="20"/>
                <w:szCs w:val="20"/>
              </w:rPr>
            </w:pPr>
            <w:r>
              <w:rPr>
                <w:rFonts w:hint="eastAsia"/>
                <w:b/>
                <w:color w:val="000000" w:themeColor="text1"/>
                <w:sz w:val="20"/>
                <w:szCs w:val="20"/>
              </w:rPr>
              <w:t>服务名称</w:t>
            </w:r>
          </w:p>
        </w:tc>
        <w:tc>
          <w:tcPr>
            <w:tcW w:w="2519" w:type="dxa"/>
          </w:tcPr>
          <w:p w:rsidR="00F5261E" w:rsidRDefault="002A2929">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F5261E" w:rsidRDefault="002A2929">
            <w:pPr>
              <w:rPr>
                <w:b/>
                <w:color w:val="000000" w:themeColor="text1"/>
                <w:sz w:val="20"/>
                <w:szCs w:val="20"/>
              </w:rPr>
            </w:pPr>
            <w:r>
              <w:rPr>
                <w:rFonts w:hint="eastAsia"/>
                <w:b/>
                <w:color w:val="000000" w:themeColor="text1"/>
                <w:sz w:val="20"/>
                <w:szCs w:val="20"/>
              </w:rPr>
              <w:t>服务类型</w:t>
            </w:r>
          </w:p>
        </w:tc>
        <w:tc>
          <w:tcPr>
            <w:tcW w:w="1843" w:type="dxa"/>
          </w:tcPr>
          <w:p w:rsidR="00F5261E" w:rsidRDefault="002A2929">
            <w:pPr>
              <w:rPr>
                <w:b/>
                <w:color w:val="000000" w:themeColor="text1"/>
                <w:sz w:val="20"/>
                <w:szCs w:val="20"/>
              </w:rPr>
            </w:pPr>
            <w:r>
              <w:rPr>
                <w:rFonts w:hint="eastAsia"/>
                <w:b/>
                <w:color w:val="000000" w:themeColor="text1"/>
                <w:sz w:val="20"/>
                <w:szCs w:val="20"/>
              </w:rPr>
              <w:t>规格</w:t>
            </w:r>
          </w:p>
        </w:tc>
        <w:tc>
          <w:tcPr>
            <w:tcW w:w="3543" w:type="dxa"/>
          </w:tcPr>
          <w:p w:rsidR="00F5261E" w:rsidRDefault="002A2929">
            <w:pPr>
              <w:rPr>
                <w:b/>
                <w:color w:val="000000" w:themeColor="text1"/>
                <w:sz w:val="20"/>
                <w:szCs w:val="20"/>
              </w:rPr>
            </w:pPr>
            <w:r>
              <w:rPr>
                <w:rFonts w:hint="eastAsia"/>
                <w:b/>
                <w:color w:val="000000" w:themeColor="text1"/>
                <w:sz w:val="20"/>
                <w:szCs w:val="20"/>
              </w:rPr>
              <w:t>执行标准</w:t>
            </w:r>
          </w:p>
        </w:tc>
      </w:tr>
      <w:tr w:rsidR="0009021C">
        <w:tc>
          <w:tcPr>
            <w:tcW w:w="2130" w:type="dxa"/>
          </w:tcPr>
          <w:p w:rsidR="00F5261E" w:rsidRDefault="00F52D21">
            <w:pPr>
              <w:rPr>
                <w:b/>
                <w:color w:val="000000" w:themeColor="text1"/>
                <w:sz w:val="20"/>
                <w:szCs w:val="20"/>
              </w:rPr>
            </w:pPr>
            <w:r>
              <w:rPr>
                <w:rFonts w:ascii="宋体" w:hAnsi="宋体"/>
                <w:b/>
                <w:color w:val="000000" w:themeColor="text1"/>
                <w:sz w:val="20"/>
                <w:szCs w:val="20"/>
              </w:rPr>
              <w:t>投影球幕、音视频多媒体产品的销售</w:t>
            </w:r>
          </w:p>
        </w:tc>
        <w:tc>
          <w:tcPr>
            <w:tcW w:w="2519" w:type="dxa"/>
          </w:tcPr>
          <w:p w:rsidR="00F5261E" w:rsidRDefault="00F52D21">
            <w:pPr>
              <w:rPr>
                <w:b/>
                <w:color w:val="000000" w:themeColor="text1"/>
                <w:sz w:val="20"/>
                <w:szCs w:val="20"/>
              </w:rPr>
            </w:pPr>
            <w:r>
              <w:rPr>
                <w:b/>
                <w:color w:val="000000" w:themeColor="text1"/>
                <w:sz w:val="20"/>
                <w:szCs w:val="20"/>
              </w:rPr>
              <w:t>多种</w:t>
            </w:r>
          </w:p>
        </w:tc>
        <w:tc>
          <w:tcPr>
            <w:tcW w:w="1843" w:type="dxa"/>
          </w:tcPr>
          <w:p w:rsidR="00F5261E" w:rsidRDefault="00F52D21">
            <w:pPr>
              <w:rPr>
                <w:b/>
                <w:color w:val="000000" w:themeColor="text1"/>
                <w:sz w:val="20"/>
                <w:szCs w:val="20"/>
              </w:rPr>
            </w:pPr>
            <w:r>
              <w:rPr>
                <w:b/>
                <w:color w:val="000000" w:themeColor="text1"/>
                <w:sz w:val="20"/>
                <w:szCs w:val="20"/>
              </w:rPr>
              <w:t>多种</w:t>
            </w:r>
          </w:p>
        </w:tc>
        <w:tc>
          <w:tcPr>
            <w:tcW w:w="3543" w:type="dxa"/>
          </w:tcPr>
          <w:p w:rsidR="00F5261E" w:rsidRDefault="00F52D21">
            <w:pPr>
              <w:rPr>
                <w:b/>
                <w:color w:val="000000" w:themeColor="text1"/>
                <w:sz w:val="20"/>
                <w:szCs w:val="20"/>
              </w:rPr>
            </w:pPr>
            <w:r>
              <w:rPr>
                <w:rFonts w:hint="eastAsia"/>
                <w:b/>
                <w:color w:val="000000" w:themeColor="text1"/>
                <w:sz w:val="20"/>
                <w:szCs w:val="20"/>
              </w:rPr>
              <w:t>GB/T13982-2011</w:t>
            </w:r>
            <w:r>
              <w:rPr>
                <w:rFonts w:ascii="宋体" w:hAnsi="宋体" w:hint="eastAsia"/>
                <w:b/>
                <w:color w:val="000000" w:themeColor="text1"/>
                <w:sz w:val="20"/>
                <w:szCs w:val="20"/>
              </w:rPr>
              <w:t>《</w:t>
            </w:r>
            <w:r>
              <w:rPr>
                <w:rFonts w:hint="eastAsia"/>
                <w:b/>
                <w:color w:val="000000" w:themeColor="text1"/>
                <w:sz w:val="20"/>
                <w:szCs w:val="20"/>
              </w:rPr>
              <w:t>反射和透射放映银幕</w:t>
            </w:r>
            <w:r>
              <w:rPr>
                <w:rFonts w:ascii="宋体" w:hAnsi="宋体" w:hint="eastAsia"/>
                <w:b/>
                <w:color w:val="000000" w:themeColor="text1"/>
                <w:sz w:val="20"/>
                <w:szCs w:val="20"/>
              </w:rPr>
              <w:t>》</w:t>
            </w:r>
          </w:p>
        </w:tc>
      </w:tr>
      <w:tr w:rsidR="0009021C">
        <w:tc>
          <w:tcPr>
            <w:tcW w:w="2130" w:type="dxa"/>
          </w:tcPr>
          <w:p w:rsidR="00F5261E" w:rsidRDefault="00F5261E">
            <w:pPr>
              <w:rPr>
                <w:b/>
                <w:color w:val="000000" w:themeColor="text1"/>
                <w:sz w:val="20"/>
                <w:szCs w:val="20"/>
              </w:rPr>
            </w:pPr>
          </w:p>
        </w:tc>
        <w:tc>
          <w:tcPr>
            <w:tcW w:w="2519" w:type="dxa"/>
          </w:tcPr>
          <w:p w:rsidR="00F5261E" w:rsidRDefault="00F5261E">
            <w:pPr>
              <w:rPr>
                <w:b/>
                <w:color w:val="000000" w:themeColor="text1"/>
                <w:sz w:val="20"/>
                <w:szCs w:val="20"/>
              </w:rPr>
            </w:pPr>
          </w:p>
        </w:tc>
        <w:tc>
          <w:tcPr>
            <w:tcW w:w="1843" w:type="dxa"/>
          </w:tcPr>
          <w:p w:rsidR="00F5261E" w:rsidRDefault="00F5261E">
            <w:pPr>
              <w:rPr>
                <w:b/>
                <w:color w:val="000000" w:themeColor="text1"/>
                <w:sz w:val="20"/>
                <w:szCs w:val="20"/>
              </w:rPr>
            </w:pPr>
          </w:p>
        </w:tc>
        <w:tc>
          <w:tcPr>
            <w:tcW w:w="3543" w:type="dxa"/>
          </w:tcPr>
          <w:p w:rsidR="00F5261E" w:rsidRDefault="00F5261E">
            <w:pPr>
              <w:rPr>
                <w:b/>
                <w:color w:val="000000" w:themeColor="text1"/>
                <w:sz w:val="20"/>
                <w:szCs w:val="20"/>
              </w:rPr>
            </w:pPr>
          </w:p>
        </w:tc>
      </w:tr>
      <w:tr w:rsidR="0009021C">
        <w:tc>
          <w:tcPr>
            <w:tcW w:w="2130" w:type="dxa"/>
          </w:tcPr>
          <w:p w:rsidR="00F5261E" w:rsidRDefault="00F5261E">
            <w:pPr>
              <w:rPr>
                <w:b/>
                <w:color w:val="000000" w:themeColor="text1"/>
                <w:sz w:val="20"/>
                <w:szCs w:val="20"/>
              </w:rPr>
            </w:pPr>
          </w:p>
        </w:tc>
        <w:tc>
          <w:tcPr>
            <w:tcW w:w="2519" w:type="dxa"/>
          </w:tcPr>
          <w:p w:rsidR="00F5261E" w:rsidRDefault="00F5261E">
            <w:pPr>
              <w:rPr>
                <w:b/>
                <w:color w:val="000000" w:themeColor="text1"/>
                <w:sz w:val="20"/>
                <w:szCs w:val="20"/>
              </w:rPr>
            </w:pPr>
          </w:p>
        </w:tc>
        <w:tc>
          <w:tcPr>
            <w:tcW w:w="1843" w:type="dxa"/>
          </w:tcPr>
          <w:p w:rsidR="00F5261E" w:rsidRDefault="00F5261E">
            <w:pPr>
              <w:rPr>
                <w:b/>
                <w:color w:val="000000" w:themeColor="text1"/>
                <w:sz w:val="20"/>
                <w:szCs w:val="20"/>
              </w:rPr>
            </w:pPr>
          </w:p>
        </w:tc>
        <w:tc>
          <w:tcPr>
            <w:tcW w:w="3543" w:type="dxa"/>
          </w:tcPr>
          <w:p w:rsidR="00F5261E" w:rsidRDefault="00F5261E">
            <w:pPr>
              <w:rPr>
                <w:b/>
                <w:color w:val="000000" w:themeColor="text1"/>
                <w:sz w:val="20"/>
                <w:szCs w:val="20"/>
              </w:rPr>
            </w:pPr>
          </w:p>
        </w:tc>
      </w:tr>
      <w:tr w:rsidR="0009021C">
        <w:tc>
          <w:tcPr>
            <w:tcW w:w="2130" w:type="dxa"/>
          </w:tcPr>
          <w:p w:rsidR="00F5261E" w:rsidRDefault="00F5261E">
            <w:pPr>
              <w:rPr>
                <w:b/>
                <w:color w:val="000000" w:themeColor="text1"/>
                <w:sz w:val="20"/>
                <w:szCs w:val="20"/>
              </w:rPr>
            </w:pPr>
          </w:p>
        </w:tc>
        <w:tc>
          <w:tcPr>
            <w:tcW w:w="2519" w:type="dxa"/>
          </w:tcPr>
          <w:p w:rsidR="00F5261E" w:rsidRDefault="00F5261E">
            <w:pPr>
              <w:rPr>
                <w:b/>
                <w:color w:val="000000" w:themeColor="text1"/>
                <w:sz w:val="20"/>
                <w:szCs w:val="20"/>
              </w:rPr>
            </w:pPr>
          </w:p>
        </w:tc>
        <w:tc>
          <w:tcPr>
            <w:tcW w:w="1843" w:type="dxa"/>
          </w:tcPr>
          <w:p w:rsidR="00F5261E" w:rsidRDefault="00F5261E">
            <w:pPr>
              <w:rPr>
                <w:b/>
                <w:color w:val="000000" w:themeColor="text1"/>
                <w:sz w:val="20"/>
                <w:szCs w:val="20"/>
              </w:rPr>
            </w:pPr>
          </w:p>
        </w:tc>
        <w:tc>
          <w:tcPr>
            <w:tcW w:w="3543" w:type="dxa"/>
          </w:tcPr>
          <w:p w:rsidR="00F5261E" w:rsidRDefault="00F5261E">
            <w:pPr>
              <w:rPr>
                <w:b/>
                <w:color w:val="000000" w:themeColor="text1"/>
                <w:sz w:val="20"/>
                <w:szCs w:val="20"/>
              </w:rPr>
            </w:pPr>
          </w:p>
        </w:tc>
      </w:tr>
    </w:tbl>
    <w:p w:rsidR="00F5261E" w:rsidRDefault="002A2929" w:rsidP="00555369">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r w:rsidR="00F52D21">
        <w:rPr>
          <w:rFonts w:hint="eastAsia"/>
          <w:b/>
          <w:color w:val="000000" w:themeColor="text1"/>
          <w:szCs w:val="21"/>
        </w:rPr>
        <w:t xml:space="preserve"> </w:t>
      </w:r>
    </w:p>
    <w:p w:rsidR="00F5261E" w:rsidRDefault="00F52D21" w:rsidP="00F52D21">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F052"/>
      </w:r>
      <w:r w:rsidR="002A2929">
        <w:rPr>
          <w:rFonts w:hint="eastAsia"/>
          <w:b/>
          <w:color w:val="000000" w:themeColor="text1"/>
          <w:spacing w:val="-10"/>
          <w:szCs w:val="21"/>
        </w:rPr>
        <w:t>体系运行开始的</w:t>
      </w:r>
      <w:r>
        <w:rPr>
          <w:rFonts w:hint="eastAsia"/>
          <w:b/>
          <w:color w:val="000000" w:themeColor="text1"/>
          <w:spacing w:val="-10"/>
          <w:szCs w:val="21"/>
        </w:rPr>
        <w:t>2019</w:t>
      </w:r>
      <w:r w:rsidR="002A2929">
        <w:rPr>
          <w:rFonts w:hint="eastAsia"/>
          <w:b/>
          <w:color w:val="000000" w:themeColor="text1"/>
          <w:spacing w:val="-10"/>
          <w:szCs w:val="21"/>
        </w:rPr>
        <w:t>年</w:t>
      </w:r>
      <w:r>
        <w:rPr>
          <w:rFonts w:hint="eastAsia"/>
          <w:b/>
          <w:color w:val="000000" w:themeColor="text1"/>
          <w:spacing w:val="-10"/>
          <w:szCs w:val="21"/>
        </w:rPr>
        <w:t>8</w:t>
      </w:r>
      <w:r w:rsidR="002A2929">
        <w:rPr>
          <w:rFonts w:hint="eastAsia"/>
          <w:b/>
          <w:color w:val="000000" w:themeColor="text1"/>
          <w:spacing w:val="-10"/>
          <w:szCs w:val="21"/>
        </w:rPr>
        <w:t>月</w:t>
      </w:r>
      <w:bookmarkStart w:id="21" w:name="OLE_LINK1"/>
      <w:r>
        <w:rPr>
          <w:rFonts w:hint="eastAsia"/>
          <w:b/>
          <w:color w:val="000000" w:themeColor="text1"/>
          <w:spacing w:val="-10"/>
          <w:szCs w:val="21"/>
        </w:rPr>
        <w:t>23</w:t>
      </w:r>
      <w:r w:rsidR="002A2929">
        <w:rPr>
          <w:rFonts w:hint="eastAsia"/>
          <w:b/>
          <w:color w:val="000000" w:themeColor="text1"/>
          <w:spacing w:val="-10"/>
          <w:szCs w:val="21"/>
        </w:rPr>
        <w:t>日</w:t>
      </w:r>
      <w:bookmarkEnd w:id="21"/>
      <w:r w:rsidR="002A2929">
        <w:rPr>
          <w:rFonts w:hint="eastAsia"/>
          <w:b/>
          <w:color w:val="000000" w:themeColor="text1"/>
          <w:spacing w:val="-10"/>
          <w:szCs w:val="21"/>
        </w:rPr>
        <w:t>至</w:t>
      </w:r>
      <w:r>
        <w:rPr>
          <w:rFonts w:hint="eastAsia"/>
          <w:b/>
          <w:color w:val="000000" w:themeColor="text1"/>
          <w:spacing w:val="-10"/>
          <w:szCs w:val="21"/>
        </w:rPr>
        <w:t>2020</w:t>
      </w:r>
      <w:r w:rsidR="002A2929">
        <w:rPr>
          <w:rFonts w:hint="eastAsia"/>
          <w:b/>
          <w:color w:val="000000" w:themeColor="text1"/>
          <w:spacing w:val="-10"/>
          <w:szCs w:val="21"/>
        </w:rPr>
        <w:t>年</w:t>
      </w:r>
      <w:r>
        <w:rPr>
          <w:rFonts w:hint="eastAsia"/>
          <w:b/>
          <w:color w:val="000000" w:themeColor="text1"/>
          <w:spacing w:val="-10"/>
          <w:szCs w:val="21"/>
        </w:rPr>
        <w:t>1</w:t>
      </w:r>
      <w:r w:rsidR="002A2929">
        <w:rPr>
          <w:rFonts w:hint="eastAsia"/>
          <w:b/>
          <w:color w:val="000000" w:themeColor="text1"/>
          <w:spacing w:val="-10"/>
          <w:szCs w:val="21"/>
        </w:rPr>
        <w:t>月</w:t>
      </w:r>
      <w:r>
        <w:rPr>
          <w:rFonts w:hint="eastAsia"/>
          <w:b/>
          <w:color w:val="000000" w:themeColor="text1"/>
          <w:spacing w:val="-10"/>
          <w:szCs w:val="21"/>
        </w:rPr>
        <w:t>17</w:t>
      </w:r>
      <w:r w:rsidR="002A2929">
        <w:rPr>
          <w:rFonts w:hint="eastAsia"/>
          <w:b/>
          <w:color w:val="000000" w:themeColor="text1"/>
          <w:spacing w:val="-10"/>
          <w:szCs w:val="21"/>
        </w:rPr>
        <w:t>日。</w:t>
      </w:r>
    </w:p>
    <w:p w:rsidR="00F5261E" w:rsidRDefault="002A2929" w:rsidP="00555369">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F5261E" w:rsidRDefault="002A2929" w:rsidP="00555369">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F5261E" w:rsidRDefault="00F52D21" w:rsidP="00F52D21">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F052"/>
      </w:r>
      <w:r w:rsidR="002A2929">
        <w:rPr>
          <w:rFonts w:ascii="宋体" w:hAnsi="宋体" w:hint="eastAsia"/>
          <w:b/>
          <w:color w:val="000000" w:themeColor="text1"/>
          <w:szCs w:val="21"/>
        </w:rPr>
        <w:t>已完成审核计划的全部工作</w:t>
      </w:r>
    </w:p>
    <w:p w:rsidR="00F5261E" w:rsidRDefault="002A2929" w:rsidP="00555369">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F5261E" w:rsidRDefault="002A2929" w:rsidP="00555369">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F5261E" w:rsidRDefault="002A2929" w:rsidP="00D52632">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09021C">
        <w:trPr>
          <w:cantSplit/>
          <w:trHeight w:val="985"/>
          <w:jc w:val="center"/>
        </w:trPr>
        <w:tc>
          <w:tcPr>
            <w:tcW w:w="720" w:type="dxa"/>
            <w:vMerge w:val="restart"/>
            <w:textDirection w:val="tbRlV"/>
            <w:vAlign w:val="center"/>
          </w:tcPr>
          <w:p w:rsidR="00F5261E" w:rsidRDefault="002A2929" w:rsidP="00555369">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AE198E" w:rsidRDefault="002A2929" w:rsidP="00AE198E">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AE198E" w:rsidRDefault="00AE198E" w:rsidP="00AE198E">
            <w:pPr>
              <w:spacing w:line="240" w:lineRule="exact"/>
              <w:rPr>
                <w:b/>
                <w:sz w:val="20"/>
                <w:szCs w:val="20"/>
              </w:rPr>
            </w:pPr>
            <w:r>
              <w:rPr>
                <w:rFonts w:hint="eastAsia"/>
                <w:b/>
                <w:sz w:val="20"/>
                <w:szCs w:val="20"/>
              </w:rPr>
              <w:t>对</w:t>
            </w:r>
            <w:r w:rsidRPr="00AB0D7A">
              <w:rPr>
                <w:rFonts w:hint="eastAsia"/>
                <w:b/>
                <w:sz w:val="20"/>
                <w:szCs w:val="20"/>
              </w:rPr>
              <w:t>国际、国内、地区和当地的各种法律法规、技术、竞争、市场、文化、社会和经济因素</w:t>
            </w:r>
            <w:r>
              <w:rPr>
                <w:rFonts w:hint="eastAsia"/>
                <w:b/>
                <w:sz w:val="20"/>
                <w:szCs w:val="20"/>
              </w:rPr>
              <w:t>等进行了识别；</w:t>
            </w:r>
          </w:p>
          <w:p w:rsidR="00AE198E" w:rsidRPr="00B20386" w:rsidRDefault="00AE198E" w:rsidP="00B20386">
            <w:pPr>
              <w:rPr>
                <w:b/>
                <w:sz w:val="20"/>
                <w:szCs w:val="20"/>
              </w:rPr>
            </w:pPr>
            <w:r>
              <w:rPr>
                <w:rFonts w:hint="eastAsia"/>
                <w:b/>
                <w:sz w:val="20"/>
                <w:szCs w:val="20"/>
              </w:rPr>
              <w:sym w:font="Wingdings 2" w:char="F098"/>
            </w:r>
            <w:r>
              <w:rPr>
                <w:rFonts w:hint="eastAsia"/>
                <w:b/>
                <w:sz w:val="20"/>
                <w:szCs w:val="20"/>
              </w:rPr>
              <w:t>内部条件：公司的价值观、产品和服务、战略方向、文化与能力；</w:t>
            </w:r>
            <w:r w:rsidR="00B20386" w:rsidRPr="00B20386">
              <w:rPr>
                <w:rFonts w:hint="eastAsia"/>
                <w:b/>
                <w:sz w:val="20"/>
                <w:szCs w:val="20"/>
              </w:rPr>
              <w:t>⑴通过贯标强化企业管理的规范化、程序化；⑵加强内部管理，降低成本。企业内部优势：公司人员文化程度较高，接受先进的技术能力比较强</w:t>
            </w:r>
          </w:p>
          <w:p w:rsidR="00AE198E" w:rsidRDefault="00AE198E" w:rsidP="00AE198E">
            <w:pPr>
              <w:spacing w:line="240" w:lineRule="exact"/>
              <w:rPr>
                <w:b/>
                <w:sz w:val="20"/>
                <w:szCs w:val="20"/>
              </w:rPr>
            </w:pPr>
            <w:r>
              <w:rPr>
                <w:rFonts w:hint="eastAsia"/>
                <w:b/>
                <w:sz w:val="20"/>
                <w:szCs w:val="20"/>
              </w:rPr>
              <w:sym w:font="Wingdings 2" w:char="F098"/>
            </w:r>
            <w:r>
              <w:rPr>
                <w:rFonts w:hint="eastAsia"/>
                <w:b/>
                <w:sz w:val="20"/>
                <w:szCs w:val="20"/>
              </w:rPr>
              <w:t>外部环境</w:t>
            </w:r>
            <w:r w:rsidRPr="00AB0D7A">
              <w:rPr>
                <w:rFonts w:hint="eastAsia"/>
                <w:b/>
                <w:sz w:val="20"/>
                <w:szCs w:val="20"/>
              </w:rPr>
              <w:t>环境：</w:t>
            </w:r>
            <w:r w:rsidR="00B20386" w:rsidRPr="00B20386">
              <w:rPr>
                <w:rFonts w:hint="eastAsia"/>
                <w:b/>
                <w:sz w:val="20"/>
                <w:szCs w:val="20"/>
              </w:rPr>
              <w:t>政治环境、法律环境、社会文化、技术水平、自然环境、竞争力</w:t>
            </w:r>
            <w:r w:rsidRPr="00AB0D7A">
              <w:rPr>
                <w:rFonts w:hint="eastAsia"/>
                <w:b/>
                <w:sz w:val="20"/>
                <w:szCs w:val="20"/>
              </w:rPr>
              <w:t>等相关因素；</w:t>
            </w:r>
          </w:p>
          <w:p w:rsidR="00AE198E" w:rsidRDefault="00AE198E" w:rsidP="00AE198E">
            <w:pPr>
              <w:spacing w:line="240" w:lineRule="exact"/>
              <w:rPr>
                <w:b/>
                <w:sz w:val="20"/>
                <w:szCs w:val="20"/>
              </w:rPr>
            </w:pPr>
            <w:r w:rsidRPr="00AB0D7A">
              <w:rPr>
                <w:rFonts w:hint="eastAsia"/>
                <w:b/>
                <w:sz w:val="20"/>
                <w:szCs w:val="20"/>
              </w:rPr>
              <w:t>对这些内外部因素</w:t>
            </w:r>
            <w:r>
              <w:rPr>
                <w:rFonts w:hint="eastAsia"/>
                <w:b/>
                <w:sz w:val="20"/>
                <w:szCs w:val="20"/>
              </w:rPr>
              <w:t>进行了</w:t>
            </w:r>
            <w:r>
              <w:rPr>
                <w:rFonts w:hint="eastAsia"/>
                <w:b/>
                <w:sz w:val="20"/>
                <w:szCs w:val="20"/>
              </w:rPr>
              <w:t>SWOT</w:t>
            </w:r>
            <w:r>
              <w:rPr>
                <w:rFonts w:hint="eastAsia"/>
                <w:b/>
                <w:sz w:val="20"/>
                <w:szCs w:val="20"/>
              </w:rPr>
              <w:t>分析并制定了应对措施和监视方法（一年一次）</w:t>
            </w:r>
          </w:p>
          <w:p w:rsidR="00F5261E" w:rsidRDefault="00AE198E" w:rsidP="00AE198E">
            <w:pPr>
              <w:spacing w:line="240" w:lineRule="exact"/>
              <w:rPr>
                <w:b/>
                <w:color w:val="000000" w:themeColor="text1"/>
                <w:sz w:val="20"/>
                <w:szCs w:val="20"/>
              </w:rPr>
            </w:pPr>
            <w:r w:rsidRPr="00AB0D7A">
              <w:rPr>
                <w:rFonts w:hint="eastAsia"/>
                <w:b/>
                <w:sz w:val="20"/>
                <w:szCs w:val="20"/>
              </w:rPr>
              <w:t>通过定</w:t>
            </w:r>
            <w:r>
              <w:rPr>
                <w:rFonts w:hint="eastAsia"/>
                <w:b/>
                <w:sz w:val="20"/>
                <w:szCs w:val="20"/>
              </w:rPr>
              <w:t>期的网站获取、顾客沟通、及定期</w:t>
            </w:r>
            <w:r w:rsidRPr="00AB0D7A">
              <w:rPr>
                <w:rFonts w:hint="eastAsia"/>
                <w:b/>
                <w:sz w:val="20"/>
                <w:szCs w:val="20"/>
              </w:rPr>
              <w:t>内部总结等方式进行监视和评审。</w:t>
            </w:r>
          </w:p>
        </w:tc>
      </w:tr>
      <w:tr w:rsidR="0009021C">
        <w:trPr>
          <w:cantSplit/>
          <w:trHeight w:val="1417"/>
          <w:jc w:val="center"/>
        </w:trPr>
        <w:tc>
          <w:tcPr>
            <w:tcW w:w="720" w:type="dxa"/>
            <w:vMerge/>
            <w:textDirection w:val="tbRlV"/>
            <w:vAlign w:val="center"/>
          </w:tcPr>
          <w:p w:rsidR="00F5261E" w:rsidRDefault="00F5261E" w:rsidP="00555369">
            <w:pPr>
              <w:spacing w:line="240" w:lineRule="exact"/>
              <w:ind w:left="201" w:right="113" w:hangingChars="100" w:hanging="201"/>
              <w:jc w:val="center"/>
              <w:rPr>
                <w:rFonts w:ascii="宋体" w:hAnsi="宋体"/>
                <w:b/>
                <w:color w:val="000000" w:themeColor="text1"/>
                <w:sz w:val="20"/>
                <w:szCs w:val="20"/>
              </w:rPr>
            </w:pPr>
          </w:p>
        </w:tc>
        <w:tc>
          <w:tcPr>
            <w:tcW w:w="9198" w:type="dxa"/>
          </w:tcPr>
          <w:p w:rsidR="00AE198E" w:rsidRPr="00B20386" w:rsidRDefault="002A2929" w:rsidP="00AE198E">
            <w:pPr>
              <w:autoSpaceDE w:val="0"/>
              <w:autoSpaceDN w:val="0"/>
              <w:adjustRightInd w:val="0"/>
              <w:spacing w:line="360" w:lineRule="auto"/>
              <w:rPr>
                <w:b/>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rsidR="00AE198E" w:rsidRDefault="00AE198E" w:rsidP="00AE198E">
            <w:pPr>
              <w:spacing w:line="240" w:lineRule="exact"/>
              <w:rPr>
                <w:b/>
                <w:sz w:val="20"/>
                <w:szCs w:val="20"/>
              </w:rPr>
            </w:pPr>
            <w:r w:rsidRPr="00AB0D7A">
              <w:rPr>
                <w:rFonts w:hint="eastAsia"/>
                <w:b/>
                <w:sz w:val="20"/>
                <w:szCs w:val="20"/>
              </w:rPr>
              <w:t>公司确定了与质量管理体系有关的相关方包括顾客、政府机构、社区、供应商、内部员工等。</w:t>
            </w:r>
          </w:p>
          <w:p w:rsidR="00AE198E" w:rsidRDefault="00AE198E" w:rsidP="00AE198E">
            <w:pPr>
              <w:spacing w:line="240" w:lineRule="exact"/>
              <w:rPr>
                <w:b/>
                <w:sz w:val="20"/>
                <w:szCs w:val="20"/>
              </w:rPr>
            </w:pPr>
            <w:r>
              <w:rPr>
                <w:rFonts w:hint="eastAsia"/>
                <w:b/>
                <w:sz w:val="20"/>
                <w:szCs w:val="20"/>
              </w:rPr>
              <w:sym w:font="Wingdings 2" w:char="F098"/>
            </w:r>
            <w:r w:rsidRPr="00AB0D7A">
              <w:rPr>
                <w:rFonts w:hint="eastAsia"/>
                <w:b/>
                <w:sz w:val="20"/>
                <w:szCs w:val="20"/>
              </w:rPr>
              <w:t>相关方对企业的要求有：遵守国家的现行法律法规、保持有效的资质、生产的产品节能环保，对环境无重大污染、量具定期检定、不断提高技术水平以及不断提高客户满意度等。</w:t>
            </w:r>
          </w:p>
          <w:p w:rsidR="00622D9F" w:rsidRDefault="00AE198E" w:rsidP="00AE198E">
            <w:pPr>
              <w:spacing w:line="240" w:lineRule="exact"/>
              <w:rPr>
                <w:b/>
                <w:sz w:val="20"/>
                <w:szCs w:val="20"/>
              </w:rPr>
            </w:pPr>
            <w:r>
              <w:rPr>
                <w:rFonts w:hint="eastAsia"/>
                <w:b/>
                <w:sz w:val="20"/>
                <w:szCs w:val="20"/>
              </w:rPr>
              <w:sym w:font="Wingdings 2" w:char="F098"/>
            </w:r>
            <w:r>
              <w:rPr>
                <w:rFonts w:hint="eastAsia"/>
                <w:b/>
                <w:sz w:val="20"/>
                <w:szCs w:val="20"/>
              </w:rPr>
              <w:t>顾客：</w:t>
            </w:r>
            <w:r w:rsidR="00622D9F">
              <w:rPr>
                <w:rFonts w:hint="eastAsia"/>
                <w:b/>
                <w:sz w:val="20"/>
                <w:szCs w:val="20"/>
              </w:rPr>
              <w:t>a</w:t>
            </w:r>
            <w:r w:rsidR="00622D9F">
              <w:rPr>
                <w:rFonts w:hint="eastAsia"/>
                <w:b/>
                <w:sz w:val="20"/>
                <w:szCs w:val="20"/>
              </w:rPr>
              <w:t>、</w:t>
            </w:r>
            <w:r w:rsidR="00622D9F" w:rsidRPr="00622D9F">
              <w:rPr>
                <w:rFonts w:ascii="宋体" w:hAnsi="宋体" w:hint="eastAsia"/>
                <w:b/>
                <w:color w:val="000000"/>
                <w:sz w:val="20"/>
                <w:szCs w:val="20"/>
              </w:rPr>
              <w:t>产品价格合理，性价比高</w:t>
            </w:r>
            <w:r w:rsidR="003F7837">
              <w:rPr>
                <w:rFonts w:ascii="宋体" w:hAnsi="宋体" w:hint="eastAsia"/>
                <w:b/>
                <w:color w:val="000000"/>
                <w:sz w:val="20"/>
                <w:szCs w:val="20"/>
              </w:rPr>
              <w:t>，</w:t>
            </w:r>
            <w:r w:rsidR="00622D9F" w:rsidRPr="00622D9F">
              <w:rPr>
                <w:rFonts w:ascii="宋体" w:hAnsi="宋体" w:hint="eastAsia"/>
                <w:b/>
                <w:color w:val="000000"/>
                <w:sz w:val="20"/>
                <w:szCs w:val="20"/>
              </w:rPr>
              <w:t>b按约定时间交付</w:t>
            </w:r>
            <w:r w:rsidR="00622D9F">
              <w:rPr>
                <w:rFonts w:hint="eastAsia"/>
                <w:b/>
                <w:sz w:val="20"/>
                <w:szCs w:val="20"/>
              </w:rPr>
              <w:t>，</w:t>
            </w:r>
          </w:p>
          <w:p w:rsidR="00622D9F" w:rsidRDefault="00AE198E" w:rsidP="00AE198E">
            <w:pPr>
              <w:spacing w:line="240" w:lineRule="exact"/>
              <w:rPr>
                <w:b/>
                <w:sz w:val="20"/>
                <w:szCs w:val="20"/>
              </w:rPr>
            </w:pPr>
            <w:r w:rsidRPr="00AB0D7A">
              <w:rPr>
                <w:rFonts w:hint="eastAsia"/>
                <w:b/>
                <w:sz w:val="20"/>
                <w:szCs w:val="20"/>
              </w:rPr>
              <w:t>公司通过关注顾客需求，通过持续改进增强用户满意；遵守国家和地方各项法律法规，履行合规义务；</w:t>
            </w:r>
          </w:p>
          <w:p w:rsidR="00622D9F" w:rsidRPr="00622D9F" w:rsidRDefault="00622D9F" w:rsidP="00AE198E">
            <w:pPr>
              <w:spacing w:line="240" w:lineRule="exact"/>
              <w:rPr>
                <w:b/>
                <w:sz w:val="20"/>
                <w:szCs w:val="20"/>
              </w:rPr>
            </w:pPr>
            <w:r>
              <w:rPr>
                <w:rFonts w:hint="eastAsia"/>
                <w:b/>
                <w:sz w:val="20"/>
                <w:szCs w:val="20"/>
              </w:rPr>
              <w:sym w:font="Wingdings 2" w:char="F098"/>
            </w:r>
            <w:r>
              <w:rPr>
                <w:rFonts w:hint="eastAsia"/>
                <w:b/>
                <w:sz w:val="20"/>
                <w:szCs w:val="20"/>
              </w:rPr>
              <w:t>供应方：交易价格公平合理、按约定付款</w:t>
            </w:r>
          </w:p>
          <w:p w:rsidR="00B20386" w:rsidRPr="00B20386" w:rsidRDefault="00B20386" w:rsidP="00B20386">
            <w:pPr>
              <w:spacing w:line="240" w:lineRule="exact"/>
              <w:rPr>
                <w:b/>
                <w:sz w:val="20"/>
                <w:szCs w:val="20"/>
              </w:rPr>
            </w:pPr>
            <w:r w:rsidRPr="00B20386">
              <w:rPr>
                <w:rFonts w:hint="eastAsia"/>
                <w:b/>
                <w:sz w:val="20"/>
                <w:szCs w:val="20"/>
              </w:rPr>
              <w:t>——关注顾客需求，通过持续改进增强用户满意；</w:t>
            </w:r>
          </w:p>
          <w:p w:rsidR="00B20386" w:rsidRPr="00B20386" w:rsidRDefault="00B20386" w:rsidP="00B20386">
            <w:pPr>
              <w:spacing w:line="240" w:lineRule="exact"/>
              <w:rPr>
                <w:b/>
                <w:sz w:val="20"/>
                <w:szCs w:val="20"/>
              </w:rPr>
            </w:pPr>
            <w:r w:rsidRPr="00B20386">
              <w:rPr>
                <w:rFonts w:hint="eastAsia"/>
                <w:b/>
                <w:sz w:val="20"/>
                <w:szCs w:val="20"/>
              </w:rPr>
              <w:t>——遵守国家和地方各项法律法规，履行合规义务；</w:t>
            </w:r>
          </w:p>
          <w:p w:rsidR="00B20386" w:rsidRDefault="00B20386" w:rsidP="00B20386">
            <w:pPr>
              <w:spacing w:line="240" w:lineRule="exact"/>
              <w:rPr>
                <w:b/>
                <w:sz w:val="20"/>
                <w:szCs w:val="20"/>
              </w:rPr>
            </w:pPr>
            <w:r w:rsidRPr="00B20386">
              <w:rPr>
                <w:rFonts w:hint="eastAsia"/>
                <w:b/>
                <w:sz w:val="20"/>
                <w:szCs w:val="20"/>
              </w:rPr>
              <w:t>——持续改进管理体系过程，提升质量、安全绩效</w:t>
            </w:r>
            <w:r>
              <w:rPr>
                <w:rFonts w:hint="eastAsia"/>
                <w:b/>
                <w:sz w:val="20"/>
                <w:szCs w:val="20"/>
              </w:rPr>
              <w:t>。</w:t>
            </w:r>
          </w:p>
          <w:p w:rsidR="00F5261E" w:rsidRDefault="00AE198E" w:rsidP="00B20386">
            <w:pPr>
              <w:spacing w:line="240" w:lineRule="exact"/>
              <w:rPr>
                <w:b/>
                <w:color w:val="000000" w:themeColor="text1"/>
                <w:sz w:val="20"/>
                <w:szCs w:val="20"/>
              </w:rPr>
            </w:pPr>
            <w:r w:rsidRPr="00AB0D7A">
              <w:rPr>
                <w:rFonts w:hint="eastAsia"/>
                <w:b/>
                <w:sz w:val="20"/>
                <w:szCs w:val="20"/>
              </w:rPr>
              <w:t>公司管理层及相关部门将持续关注相关方需求的变化，必要时通过评估风险和机遇，调整管理体系目标和指标或变更管理过程以适应这些变化或实现改进。</w:t>
            </w:r>
          </w:p>
        </w:tc>
      </w:tr>
      <w:tr w:rsidR="0009021C">
        <w:trPr>
          <w:cantSplit/>
          <w:trHeight w:val="2077"/>
          <w:jc w:val="center"/>
        </w:trPr>
        <w:tc>
          <w:tcPr>
            <w:tcW w:w="720" w:type="dxa"/>
            <w:vMerge/>
            <w:textDirection w:val="tbRlV"/>
            <w:vAlign w:val="center"/>
          </w:tcPr>
          <w:p w:rsidR="00F5261E" w:rsidRDefault="00F5261E" w:rsidP="00555369">
            <w:pPr>
              <w:spacing w:line="240" w:lineRule="exact"/>
              <w:ind w:left="201" w:right="113" w:hangingChars="100" w:hanging="201"/>
              <w:jc w:val="center"/>
              <w:rPr>
                <w:rFonts w:ascii="宋体" w:hAnsi="宋体"/>
                <w:b/>
                <w:color w:val="000000" w:themeColor="text1"/>
                <w:sz w:val="20"/>
                <w:szCs w:val="20"/>
              </w:rPr>
            </w:pPr>
          </w:p>
        </w:tc>
        <w:tc>
          <w:tcPr>
            <w:tcW w:w="9198" w:type="dxa"/>
          </w:tcPr>
          <w:p w:rsidR="00F5261E" w:rsidRDefault="002A2929">
            <w:pPr>
              <w:spacing w:line="280" w:lineRule="exact"/>
              <w:rPr>
                <w:rFonts w:ascii="宋体" w:hAnsi="宋体"/>
                <w:b/>
                <w:color w:val="000000" w:themeColor="text1"/>
                <w:sz w:val="20"/>
                <w:szCs w:val="20"/>
              </w:rPr>
            </w:pPr>
            <w:r>
              <w:rPr>
                <w:b/>
                <w:color w:val="000000" w:themeColor="text1"/>
                <w:sz w:val="20"/>
                <w:szCs w:val="20"/>
              </w:rPr>
              <w:t>3.</w:t>
            </w:r>
            <w:r w:rsidR="003F7837">
              <w:rPr>
                <w:rFonts w:hint="eastAsia"/>
                <w:b/>
                <w:color w:val="000000" w:themeColor="text1"/>
                <w:spacing w:val="-10"/>
                <w:sz w:val="20"/>
                <w:szCs w:val="20"/>
              </w:rPr>
              <w:sym w:font="Wingdings 2" w:char="F052"/>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AE198E" w:rsidRPr="00AB0D7A" w:rsidRDefault="00AE198E" w:rsidP="00AE198E">
            <w:pPr>
              <w:autoSpaceDE w:val="0"/>
              <w:autoSpaceDN w:val="0"/>
              <w:adjustRightInd w:val="0"/>
              <w:spacing w:line="360" w:lineRule="auto"/>
              <w:rPr>
                <w:rFonts w:hAnsi="宋体" w:cs="宋体"/>
                <w:b/>
                <w:sz w:val="20"/>
                <w:szCs w:val="20"/>
              </w:rPr>
            </w:pPr>
            <w:r>
              <w:rPr>
                <w:rFonts w:hint="eastAsia"/>
                <w:b/>
                <w:sz w:val="20"/>
                <w:szCs w:val="20"/>
              </w:rPr>
              <w:t>1</w:t>
            </w:r>
            <w:r>
              <w:rPr>
                <w:rFonts w:hint="eastAsia"/>
                <w:b/>
                <w:sz w:val="20"/>
                <w:szCs w:val="20"/>
              </w:rPr>
              <w:t>）</w:t>
            </w:r>
            <w:r>
              <w:rPr>
                <w:rFonts w:hint="eastAsia"/>
                <w:b/>
                <w:sz w:val="20"/>
                <w:szCs w:val="20"/>
              </w:rPr>
              <w:t>.</w:t>
            </w:r>
            <w:r w:rsidRPr="00AB0D7A">
              <w:rPr>
                <w:rFonts w:hint="eastAsia"/>
                <w:b/>
                <w:sz w:val="20"/>
                <w:szCs w:val="20"/>
              </w:rPr>
              <w:t>质量方针：</w:t>
            </w:r>
            <w:r w:rsidRPr="00AB0D7A">
              <w:rPr>
                <w:rFonts w:hAnsi="宋体" w:cs="宋体" w:hint="eastAsia"/>
                <w:b/>
                <w:sz w:val="20"/>
                <w:szCs w:val="20"/>
              </w:rPr>
              <w:t>科学管理，保证质量，确保顾客满意；</w:t>
            </w:r>
          </w:p>
          <w:p w:rsidR="00AE198E" w:rsidRPr="00AB0D7A" w:rsidRDefault="00AE198E" w:rsidP="003F7837">
            <w:pPr>
              <w:spacing w:line="360" w:lineRule="exact"/>
              <w:ind w:firstLineChars="686" w:firstLine="1377"/>
              <w:rPr>
                <w:b/>
                <w:sz w:val="20"/>
                <w:szCs w:val="20"/>
              </w:rPr>
            </w:pPr>
            <w:r w:rsidRPr="00AB0D7A">
              <w:rPr>
                <w:rFonts w:hAnsi="宋体" w:cs="宋体" w:hint="eastAsia"/>
                <w:b/>
                <w:sz w:val="20"/>
                <w:szCs w:val="20"/>
              </w:rPr>
              <w:t>以人为本，持续改进，促进公司发展</w:t>
            </w:r>
            <w:r w:rsidRPr="00AB0D7A">
              <w:rPr>
                <w:rFonts w:hint="eastAsia"/>
                <w:b/>
                <w:sz w:val="20"/>
                <w:szCs w:val="20"/>
              </w:rPr>
              <w:t>。</w:t>
            </w:r>
          </w:p>
          <w:p w:rsidR="00AE198E" w:rsidRPr="00AB0D7A" w:rsidRDefault="00AE198E" w:rsidP="00AE198E">
            <w:pPr>
              <w:spacing w:line="360" w:lineRule="exact"/>
              <w:rPr>
                <w:b/>
                <w:sz w:val="20"/>
                <w:szCs w:val="20"/>
              </w:rPr>
            </w:pPr>
            <w:r w:rsidRPr="00AB0D7A">
              <w:rPr>
                <w:b/>
                <w:sz w:val="20"/>
                <w:szCs w:val="20"/>
              </w:rPr>
              <w:t>2</w:t>
            </w:r>
            <w:r>
              <w:rPr>
                <w:rFonts w:hint="eastAsia"/>
                <w:b/>
                <w:sz w:val="20"/>
                <w:szCs w:val="20"/>
              </w:rPr>
              <w:t>）</w:t>
            </w:r>
            <w:r w:rsidRPr="00AB0D7A">
              <w:rPr>
                <w:b/>
                <w:sz w:val="20"/>
                <w:szCs w:val="20"/>
              </w:rPr>
              <w:t>.</w:t>
            </w:r>
            <w:r w:rsidRPr="00AB0D7A">
              <w:rPr>
                <w:rFonts w:cs="宋体" w:hint="eastAsia"/>
                <w:b/>
                <w:sz w:val="20"/>
                <w:szCs w:val="20"/>
              </w:rPr>
              <w:t>质量方针与企业的经营宗旨相适应，协调；</w:t>
            </w:r>
          </w:p>
          <w:p w:rsidR="00F5261E" w:rsidRDefault="00AE198E" w:rsidP="00AE198E">
            <w:pPr>
              <w:spacing w:line="240" w:lineRule="exact"/>
              <w:rPr>
                <w:b/>
                <w:color w:val="000000" w:themeColor="text1"/>
              </w:rPr>
            </w:pPr>
            <w:r w:rsidRPr="00AB0D7A">
              <w:rPr>
                <w:b/>
                <w:sz w:val="20"/>
                <w:szCs w:val="20"/>
              </w:rPr>
              <w:t>3</w:t>
            </w:r>
            <w:r>
              <w:rPr>
                <w:b/>
                <w:sz w:val="20"/>
                <w:szCs w:val="20"/>
              </w:rPr>
              <w:t>）</w:t>
            </w:r>
            <w:r w:rsidRPr="00AB0D7A">
              <w:rPr>
                <w:b/>
                <w:sz w:val="20"/>
                <w:szCs w:val="20"/>
              </w:rPr>
              <w:t>.</w:t>
            </w:r>
            <w:r w:rsidRPr="00AB0D7A">
              <w:rPr>
                <w:rFonts w:cs="宋体" w:hint="eastAsia"/>
                <w:b/>
                <w:sz w:val="20"/>
                <w:szCs w:val="20"/>
              </w:rPr>
              <w:t>通过会议传达，沟通，让全体员工理解执行。并定期进行评审（一般一年一次）</w:t>
            </w:r>
          </w:p>
        </w:tc>
      </w:tr>
      <w:tr w:rsidR="0009021C">
        <w:trPr>
          <w:cantSplit/>
          <w:trHeight w:val="1446"/>
          <w:jc w:val="center"/>
        </w:trPr>
        <w:tc>
          <w:tcPr>
            <w:tcW w:w="720" w:type="dxa"/>
            <w:vMerge/>
            <w:textDirection w:val="tbRlV"/>
            <w:vAlign w:val="center"/>
          </w:tcPr>
          <w:p w:rsidR="00F5261E" w:rsidRDefault="00F5261E" w:rsidP="00555369">
            <w:pPr>
              <w:spacing w:line="240" w:lineRule="exact"/>
              <w:ind w:left="201" w:right="113" w:hangingChars="100" w:hanging="201"/>
              <w:jc w:val="center"/>
              <w:rPr>
                <w:rFonts w:ascii="宋体" w:hAnsi="宋体"/>
                <w:b/>
                <w:color w:val="000000" w:themeColor="text1"/>
                <w:sz w:val="20"/>
                <w:szCs w:val="20"/>
              </w:rPr>
            </w:pPr>
          </w:p>
        </w:tc>
        <w:tc>
          <w:tcPr>
            <w:tcW w:w="9198" w:type="dxa"/>
          </w:tcPr>
          <w:p w:rsidR="00622D9F" w:rsidRDefault="002A2929">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622D9F" w:rsidRDefault="00622D9F">
            <w:pPr>
              <w:spacing w:line="240" w:lineRule="exact"/>
              <w:rPr>
                <w:b/>
                <w:sz w:val="20"/>
                <w:szCs w:val="20"/>
              </w:rPr>
            </w:pPr>
            <w:r>
              <w:rPr>
                <w:rFonts w:hint="eastAsia"/>
                <w:b/>
                <w:sz w:val="20"/>
                <w:szCs w:val="20"/>
              </w:rPr>
              <w:sym w:font="Wingdings 2" w:char="F098"/>
            </w:r>
            <w:r w:rsidRPr="00AB0D7A">
              <w:rPr>
                <w:rFonts w:hint="eastAsia"/>
                <w:b/>
                <w:sz w:val="20"/>
                <w:szCs w:val="20"/>
              </w:rPr>
              <w:t>公司编制《</w:t>
            </w:r>
            <w:r w:rsidRPr="00AB0D7A">
              <w:rPr>
                <w:rFonts w:ascii="宋体" w:hAnsi="宋体"/>
                <w:b/>
                <w:kern w:val="0"/>
                <w:sz w:val="20"/>
                <w:szCs w:val="20"/>
              </w:rPr>
              <w:t>应对风险和机遇的措施表</w:t>
            </w:r>
            <w:r w:rsidRPr="00AB0D7A">
              <w:rPr>
                <w:rFonts w:hint="eastAsia"/>
                <w:b/>
                <w:sz w:val="20"/>
                <w:szCs w:val="20"/>
              </w:rPr>
              <w:t>》，公司分别从顾客过程、公司内部、外部供方等方面识别了必要的风险和机遇，如：方针和目标变更的需求，产品标准变更，原材料变更，工艺变更、法律法规变更、外部环境（包括空气</w:t>
            </w:r>
            <w:r w:rsidRPr="00AB0D7A">
              <w:rPr>
                <w:rFonts w:hint="eastAsia"/>
                <w:b/>
                <w:sz w:val="20"/>
                <w:szCs w:val="20"/>
              </w:rPr>
              <w:t xml:space="preserve"> </w:t>
            </w:r>
            <w:r>
              <w:rPr>
                <w:rFonts w:hint="eastAsia"/>
                <w:b/>
                <w:sz w:val="20"/>
                <w:szCs w:val="20"/>
              </w:rPr>
              <w:t>水的变化）等风险。</w:t>
            </w:r>
          </w:p>
          <w:p w:rsidR="00F5261E" w:rsidRDefault="00622D9F">
            <w:pPr>
              <w:spacing w:line="240" w:lineRule="exact"/>
              <w:rPr>
                <w:b/>
                <w:color w:val="000000" w:themeColor="text1"/>
              </w:rPr>
            </w:pPr>
            <w:r>
              <w:rPr>
                <w:rFonts w:hint="eastAsia"/>
                <w:b/>
                <w:sz w:val="20"/>
                <w:szCs w:val="20"/>
              </w:rPr>
              <w:sym w:font="Wingdings 2" w:char="F098"/>
            </w:r>
            <w:r w:rsidRPr="00AB0D7A">
              <w:rPr>
                <w:rFonts w:hint="eastAsia"/>
                <w:b/>
                <w:sz w:val="20"/>
                <w:szCs w:val="20"/>
              </w:rPr>
              <w:t>制定了相应的应对措施，制定了负责的部门和具体的</w:t>
            </w:r>
            <w:r>
              <w:rPr>
                <w:rFonts w:hint="eastAsia"/>
                <w:b/>
                <w:sz w:val="20"/>
                <w:szCs w:val="20"/>
              </w:rPr>
              <w:t>实施方案，需要的资金和日程安排等，如针对顾客需求的变更，由综合部</w:t>
            </w:r>
            <w:r w:rsidRPr="00AB0D7A">
              <w:rPr>
                <w:rFonts w:hint="eastAsia"/>
                <w:b/>
                <w:sz w:val="20"/>
                <w:szCs w:val="20"/>
              </w:rPr>
              <w:t>紧密与客户沟通，是否有更新的需求，经查暂无变更需求</w:t>
            </w:r>
          </w:p>
        </w:tc>
      </w:tr>
      <w:tr w:rsidR="0009021C">
        <w:trPr>
          <w:cantSplit/>
          <w:trHeight w:val="1930"/>
          <w:jc w:val="center"/>
        </w:trPr>
        <w:tc>
          <w:tcPr>
            <w:tcW w:w="720" w:type="dxa"/>
            <w:vMerge/>
            <w:vAlign w:val="center"/>
          </w:tcPr>
          <w:p w:rsidR="00F5261E" w:rsidRDefault="00F5261E">
            <w:pPr>
              <w:spacing w:line="240" w:lineRule="exact"/>
              <w:jc w:val="center"/>
              <w:rPr>
                <w:b/>
                <w:color w:val="000000" w:themeColor="text1"/>
                <w:sz w:val="20"/>
              </w:rPr>
            </w:pPr>
          </w:p>
        </w:tc>
        <w:tc>
          <w:tcPr>
            <w:tcW w:w="9198" w:type="dxa"/>
          </w:tcPr>
          <w:p w:rsidR="00F5261E" w:rsidRDefault="002A2929">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F5261E" w:rsidRDefault="002A2929" w:rsidP="00555369">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F5261E" w:rsidRDefault="002A2929" w:rsidP="00555369">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sidR="00160881">
              <w:rPr>
                <w:rFonts w:ascii="宋体" w:hAnsi="宋体" w:hint="eastAsia"/>
                <w:b/>
                <w:color w:val="000000" w:themeColor="text1"/>
                <w:sz w:val="20"/>
                <w:szCs w:val="20"/>
                <w:u w:val="single"/>
              </w:rPr>
              <w:t>顾客接触</w:t>
            </w:r>
            <w:r>
              <w:rPr>
                <w:rFonts w:ascii="宋体" w:hAnsi="宋体" w:hint="eastAsia"/>
                <w:b/>
                <w:color w:val="000000" w:themeColor="text1"/>
                <w:sz w:val="20"/>
                <w:szCs w:val="20"/>
                <w:u w:val="single"/>
              </w:rPr>
              <w:t xml:space="preserve">                              </w:t>
            </w:r>
            <w:r w:rsidR="00160881">
              <w:rPr>
                <w:rFonts w:ascii="宋体" w:hAnsi="宋体" w:hint="eastAsia"/>
                <w:b/>
                <w:color w:val="000000" w:themeColor="text1"/>
                <w:sz w:val="20"/>
                <w:szCs w:val="20"/>
                <w:u w:val="single"/>
              </w:rPr>
              <w:t xml:space="preserve">                               </w:t>
            </w:r>
          </w:p>
          <w:p w:rsidR="00F5261E" w:rsidRDefault="002A2929" w:rsidP="00555369">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r w:rsidRPr="00D538BA">
              <w:rPr>
                <w:rFonts w:ascii="宋体" w:hAnsi="宋体" w:hint="eastAsia"/>
                <w:b/>
                <w:color w:val="000000" w:themeColor="text1"/>
                <w:sz w:val="20"/>
                <w:szCs w:val="20"/>
                <w:u w:val="single"/>
              </w:rPr>
              <w:t xml:space="preserve"> </w:t>
            </w:r>
            <w:r w:rsidR="00D538BA" w:rsidRPr="00D538BA">
              <w:rPr>
                <w:rFonts w:ascii="宋体" w:hAnsi="宋体" w:hint="eastAsia"/>
                <w:b/>
                <w:color w:val="000000" w:themeColor="text1"/>
                <w:sz w:val="20"/>
                <w:szCs w:val="20"/>
                <w:u w:val="single"/>
              </w:rPr>
              <w:t>销售</w:t>
            </w:r>
          </w:p>
          <w:p w:rsidR="00207A58" w:rsidRDefault="00D40168" w:rsidP="00207A58">
            <w:pPr>
              <w:rPr>
                <w:szCs w:val="21"/>
              </w:rPr>
            </w:pPr>
            <w:r w:rsidRPr="00D40168">
              <w:rPr>
                <w:b/>
                <w:color w:val="000000" w:themeColor="text1"/>
                <w:sz w:val="20"/>
                <w:szCs w:val="20"/>
              </w:rPr>
              <w:pict>
                <v:shapetype id="_x0000_t32" coordsize="21600,21600" o:spt="32" o:oned="t" path="m,l21600,21600e" filled="f">
                  <v:path arrowok="t" fillok="f" o:connecttype="none"/>
                  <o:lock v:ext="edit" shapetype="t"/>
                </v:shapetype>
                <v:shape id="_x0000_s1028" type="#_x0000_t32" style="position:absolute;left:0;text-align:left;margin-left:157.9pt;margin-top:12.75pt;width:261.75pt;height:0;z-index:251660288" o:connectortype="straight"/>
              </w:pict>
            </w:r>
            <w:r w:rsidRPr="00D40168">
              <w:rPr>
                <w:rFonts w:ascii="宋体" w:hAnsi="宋体"/>
                <w:b/>
                <w:color w:val="000000" w:themeColor="text1"/>
                <w:sz w:val="20"/>
                <w:szCs w:val="20"/>
              </w:rPr>
              <w:pict>
                <v:shape id="_x0000_s1026" type="#_x0000_t32" style="position:absolute;left:0;text-align:left;margin-left:55.15pt;margin-top:12.75pt;width:42pt;height:0;z-index:251659264" o:connectortype="straight"/>
              </w:pict>
            </w:r>
            <w:r w:rsidR="002A2929">
              <w:rPr>
                <w:rFonts w:ascii="宋体" w:hAnsi="宋体" w:hint="eastAsia"/>
                <w:b/>
                <w:color w:val="000000" w:themeColor="text1"/>
                <w:sz w:val="20"/>
                <w:szCs w:val="20"/>
              </w:rPr>
              <w:t xml:space="preserve">不适用条款是   </w:t>
            </w:r>
            <w:r w:rsidR="00622D9F">
              <w:rPr>
                <w:rFonts w:ascii="宋体" w:hAnsi="宋体" w:hint="eastAsia"/>
                <w:b/>
                <w:color w:val="000000" w:themeColor="text1"/>
                <w:sz w:val="20"/>
                <w:szCs w:val="20"/>
              </w:rPr>
              <w:t>8.3</w:t>
            </w:r>
            <w:r w:rsidR="002A2929">
              <w:rPr>
                <w:rFonts w:ascii="宋体" w:hAnsi="宋体" w:hint="eastAsia"/>
                <w:b/>
                <w:color w:val="000000" w:themeColor="text1"/>
                <w:sz w:val="20"/>
                <w:szCs w:val="20"/>
              </w:rPr>
              <w:t xml:space="preserve">     ，不适用</w:t>
            </w:r>
            <w:r w:rsidR="002A2929" w:rsidRPr="00207A58">
              <w:rPr>
                <w:rFonts w:ascii="宋体" w:hAnsi="宋体" w:hint="eastAsia"/>
                <w:b/>
                <w:color w:val="000000" w:themeColor="text1"/>
                <w:sz w:val="20"/>
                <w:szCs w:val="20"/>
              </w:rPr>
              <w:t>理由</w:t>
            </w:r>
            <w:r w:rsidR="002A2929">
              <w:rPr>
                <w:rFonts w:ascii="宋体" w:hAnsi="宋体" w:hint="eastAsia"/>
                <w:b/>
                <w:color w:val="000000" w:themeColor="text1"/>
                <w:sz w:val="20"/>
                <w:szCs w:val="20"/>
              </w:rPr>
              <w:t>：</w:t>
            </w:r>
            <w:r w:rsidR="00207A58" w:rsidRPr="00207A58">
              <w:rPr>
                <w:rFonts w:ascii="宋体" w:hAnsi="宋体" w:hint="eastAsia"/>
                <w:b/>
                <w:color w:val="000000" w:themeColor="text1"/>
                <w:sz w:val="20"/>
                <w:szCs w:val="20"/>
              </w:rPr>
              <w:t>根据公司服务所涉及的过程，产品依据国标、行业标</w:t>
            </w:r>
            <w:r w:rsidR="00207A58" w:rsidRPr="00207A58">
              <w:rPr>
                <w:rFonts w:ascii="宋体" w:hAnsi="宋体" w:hint="eastAsia"/>
                <w:b/>
                <w:color w:val="000000" w:themeColor="text1"/>
                <w:sz w:val="20"/>
                <w:szCs w:val="20"/>
                <w:u w:val="single"/>
              </w:rPr>
              <w:t>准、客户要求进行销售、销售模式固定，无设计开发要求，故不适用</w:t>
            </w:r>
            <w:r w:rsidR="00207A58" w:rsidRPr="00207A58">
              <w:rPr>
                <w:rFonts w:ascii="宋体" w:hAnsi="宋体"/>
                <w:b/>
                <w:color w:val="000000" w:themeColor="text1"/>
                <w:sz w:val="20"/>
                <w:szCs w:val="20"/>
                <w:u w:val="single"/>
              </w:rPr>
              <w:t>GB/T19001-2016</w:t>
            </w:r>
            <w:r w:rsidR="00207A58" w:rsidRPr="00207A58">
              <w:rPr>
                <w:rFonts w:ascii="宋体" w:hAnsi="宋体" w:hint="eastAsia"/>
                <w:b/>
                <w:color w:val="000000" w:themeColor="text1"/>
                <w:sz w:val="20"/>
                <w:szCs w:val="20"/>
                <w:u w:val="single"/>
              </w:rPr>
              <w:t>标准的</w:t>
            </w:r>
            <w:r w:rsidR="00207A58" w:rsidRPr="00207A58">
              <w:rPr>
                <w:rFonts w:ascii="宋体" w:hAnsi="宋体"/>
                <w:b/>
                <w:color w:val="000000" w:themeColor="text1"/>
                <w:sz w:val="20"/>
                <w:szCs w:val="20"/>
                <w:u w:val="single"/>
              </w:rPr>
              <w:t>8.3</w:t>
            </w:r>
            <w:r w:rsidR="00207A58" w:rsidRPr="00207A58">
              <w:rPr>
                <w:rFonts w:ascii="宋体" w:hAnsi="宋体" w:hint="eastAsia"/>
                <w:b/>
                <w:color w:val="000000" w:themeColor="text1"/>
                <w:sz w:val="20"/>
                <w:szCs w:val="20"/>
                <w:u w:val="single"/>
              </w:rPr>
              <w:t>条款</w:t>
            </w:r>
            <w:r w:rsidR="00207A58">
              <w:rPr>
                <w:rFonts w:hint="eastAsia"/>
                <w:szCs w:val="21"/>
              </w:rPr>
              <w:t>。</w:t>
            </w:r>
          </w:p>
          <w:p w:rsidR="00F5261E" w:rsidRDefault="00D538BA" w:rsidP="00D538BA">
            <w:pPr>
              <w:tabs>
                <w:tab w:val="left" w:pos="540"/>
              </w:tabs>
              <w:spacing w:line="300" w:lineRule="exact"/>
              <w:ind w:left="201" w:hangingChars="100" w:hanging="201"/>
              <w:rPr>
                <w:rFonts w:ascii="宋体" w:hAnsi="宋体"/>
                <w:b/>
                <w:color w:val="000000" w:themeColor="text1"/>
                <w:sz w:val="20"/>
                <w:szCs w:val="20"/>
              </w:rPr>
            </w:pPr>
            <w:r w:rsidRPr="00D538BA">
              <w:rPr>
                <w:rFonts w:ascii="宋体" w:hAnsi="宋体" w:hint="eastAsia"/>
                <w:b/>
                <w:color w:val="000000" w:themeColor="text1"/>
                <w:sz w:val="20"/>
                <w:szCs w:val="20"/>
              </w:rPr>
              <w:t xml:space="preserve"> </w:t>
            </w:r>
            <w:r w:rsidR="002A2929">
              <w:rPr>
                <w:rFonts w:ascii="宋体" w:hAnsi="宋体" w:hint="eastAsia"/>
                <w:b/>
                <w:color w:val="000000" w:themeColor="text1"/>
                <w:sz w:val="20"/>
                <w:szCs w:val="20"/>
              </w:rPr>
              <w:t xml:space="preserve">                                                    </w:t>
            </w:r>
          </w:p>
          <w:p w:rsidR="00F5261E" w:rsidRDefault="00F5261E" w:rsidP="00555369">
            <w:pPr>
              <w:tabs>
                <w:tab w:val="left" w:pos="540"/>
              </w:tabs>
              <w:spacing w:line="300" w:lineRule="exact"/>
              <w:ind w:left="201" w:hangingChars="100" w:hanging="201"/>
              <w:rPr>
                <w:rFonts w:ascii="宋体" w:hAnsi="宋体"/>
                <w:b/>
                <w:color w:val="000000" w:themeColor="text1"/>
                <w:sz w:val="20"/>
                <w:szCs w:val="20"/>
              </w:rPr>
            </w:pPr>
          </w:p>
          <w:p w:rsidR="00F5261E" w:rsidRDefault="00F5261E" w:rsidP="00555369">
            <w:pPr>
              <w:tabs>
                <w:tab w:val="left" w:pos="540"/>
              </w:tabs>
              <w:spacing w:line="300" w:lineRule="exact"/>
              <w:ind w:left="211" w:hangingChars="100" w:hanging="211"/>
              <w:rPr>
                <w:rFonts w:ascii="宋体" w:hAnsi="宋体"/>
                <w:b/>
                <w:color w:val="000000" w:themeColor="text1"/>
                <w:szCs w:val="21"/>
              </w:rPr>
            </w:pPr>
          </w:p>
        </w:tc>
      </w:tr>
      <w:tr w:rsidR="0009021C">
        <w:trPr>
          <w:cantSplit/>
          <w:trHeight w:val="2144"/>
          <w:jc w:val="center"/>
        </w:trPr>
        <w:tc>
          <w:tcPr>
            <w:tcW w:w="720" w:type="dxa"/>
            <w:vMerge/>
            <w:vAlign w:val="center"/>
          </w:tcPr>
          <w:p w:rsidR="00F5261E" w:rsidRDefault="00F5261E">
            <w:pPr>
              <w:spacing w:line="240" w:lineRule="exact"/>
              <w:jc w:val="center"/>
              <w:rPr>
                <w:b/>
                <w:color w:val="000000" w:themeColor="text1"/>
                <w:sz w:val="20"/>
              </w:rPr>
            </w:pPr>
          </w:p>
        </w:tc>
        <w:tc>
          <w:tcPr>
            <w:tcW w:w="9198" w:type="dxa"/>
          </w:tcPr>
          <w:p w:rsidR="00F5261E" w:rsidRDefault="002A2929">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F5261E" w:rsidRDefault="002A2929">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F5261E" w:rsidRDefault="00F5261E">
            <w:pPr>
              <w:spacing w:line="300" w:lineRule="exact"/>
              <w:rPr>
                <w:b/>
                <w:color w:val="000000" w:themeColor="text1"/>
                <w:sz w:val="20"/>
                <w:szCs w:val="20"/>
              </w:rPr>
            </w:pPr>
          </w:p>
        </w:tc>
      </w:tr>
      <w:tr w:rsidR="0009021C">
        <w:trPr>
          <w:cantSplit/>
          <w:trHeight w:val="2144"/>
          <w:jc w:val="center"/>
        </w:trPr>
        <w:tc>
          <w:tcPr>
            <w:tcW w:w="720" w:type="dxa"/>
            <w:vMerge/>
            <w:vAlign w:val="center"/>
          </w:tcPr>
          <w:p w:rsidR="00F5261E" w:rsidRDefault="00F5261E">
            <w:pPr>
              <w:spacing w:line="240" w:lineRule="exact"/>
              <w:jc w:val="center"/>
              <w:rPr>
                <w:b/>
                <w:color w:val="000000" w:themeColor="text1"/>
                <w:sz w:val="20"/>
              </w:rPr>
            </w:pPr>
          </w:p>
        </w:tc>
        <w:tc>
          <w:tcPr>
            <w:tcW w:w="9198" w:type="dxa"/>
          </w:tcPr>
          <w:p w:rsidR="00F5261E" w:rsidRDefault="002A2929">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F5261E" w:rsidRDefault="002A2929">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rsidR="0009021C">
        <w:trPr>
          <w:cantSplit/>
          <w:trHeight w:val="1890"/>
          <w:jc w:val="center"/>
        </w:trPr>
        <w:tc>
          <w:tcPr>
            <w:tcW w:w="720" w:type="dxa"/>
            <w:vMerge/>
            <w:vAlign w:val="center"/>
          </w:tcPr>
          <w:p w:rsidR="00F5261E" w:rsidRDefault="00F5261E">
            <w:pPr>
              <w:spacing w:line="240" w:lineRule="exact"/>
              <w:jc w:val="center"/>
              <w:rPr>
                <w:b/>
                <w:color w:val="000000" w:themeColor="text1"/>
                <w:sz w:val="20"/>
              </w:rPr>
            </w:pPr>
          </w:p>
        </w:tc>
        <w:tc>
          <w:tcPr>
            <w:tcW w:w="9198" w:type="dxa"/>
          </w:tcPr>
          <w:p w:rsidR="00F5261E" w:rsidRDefault="002A2929">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F5261E" w:rsidRDefault="00F5261E" w:rsidP="00555369">
            <w:pPr>
              <w:tabs>
                <w:tab w:val="left" w:pos="540"/>
              </w:tabs>
              <w:spacing w:line="300" w:lineRule="exact"/>
              <w:ind w:left="211" w:hangingChars="100" w:hanging="211"/>
              <w:rPr>
                <w:rFonts w:ascii="宋体" w:hAnsi="宋体"/>
                <w:b/>
                <w:color w:val="000000" w:themeColor="text1"/>
                <w:szCs w:val="21"/>
              </w:rPr>
            </w:pPr>
          </w:p>
          <w:p w:rsidR="00F5261E" w:rsidRDefault="002A2929">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sidR="00160881">
              <w:rPr>
                <w:rFonts w:ascii="宋体" w:hAnsi="宋体" w:hint="eastAsia"/>
                <w:b/>
                <w:color w:val="000000" w:themeColor="text1"/>
                <w:szCs w:val="21"/>
              </w:rPr>
              <w:sym w:font="Wingdings 2" w:char="F052"/>
            </w:r>
            <w:r>
              <w:rPr>
                <w:rFonts w:ascii="宋体" w:hAnsi="宋体" w:hint="eastAsia"/>
                <w:b/>
                <w:color w:val="000000" w:themeColor="text1"/>
                <w:szCs w:val="21"/>
              </w:rPr>
              <w:t>法律法规获取充分，□法律法规获取有遗漏，缺少</w:t>
            </w:r>
          </w:p>
          <w:p w:rsidR="00F5261E" w:rsidRDefault="00F5261E" w:rsidP="00555369">
            <w:pPr>
              <w:tabs>
                <w:tab w:val="left" w:pos="540"/>
              </w:tabs>
              <w:spacing w:line="300" w:lineRule="exact"/>
              <w:ind w:leftChars="-43" w:left="1" w:hangingChars="43" w:hanging="91"/>
              <w:rPr>
                <w:rFonts w:ascii="宋体" w:hAnsi="宋体"/>
                <w:b/>
                <w:color w:val="000000" w:themeColor="text1"/>
                <w:szCs w:val="21"/>
                <w:u w:val="single"/>
              </w:rPr>
            </w:pPr>
          </w:p>
          <w:p w:rsidR="00F5261E" w:rsidRDefault="002A2929">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sidR="00160881">
              <w:rPr>
                <w:rFonts w:ascii="宋体" w:hAnsi="宋体" w:hint="eastAsia"/>
                <w:b/>
                <w:color w:val="000000" w:themeColor="text1"/>
                <w:szCs w:val="21"/>
              </w:rPr>
              <w:sym w:font="Wingdings 2" w:char="F052"/>
            </w:r>
            <w:r>
              <w:rPr>
                <w:rFonts w:ascii="宋体" w:hAnsi="宋体" w:hint="eastAsia"/>
                <w:b/>
                <w:color w:val="000000" w:themeColor="text1"/>
                <w:szCs w:val="21"/>
              </w:rPr>
              <w:t>产品/服务□环境因素□危险源，□确定 □未确定法律法规要求的具体条款，</w:t>
            </w:r>
          </w:p>
          <w:p w:rsidR="00F5261E" w:rsidRDefault="002A2929">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sidR="00160881">
              <w:rPr>
                <w:rFonts w:ascii="宋体" w:hAnsi="宋体" w:hint="eastAsia"/>
                <w:b/>
                <w:color w:val="000000" w:themeColor="text1"/>
                <w:szCs w:val="21"/>
              </w:rPr>
              <w:t>培训</w:t>
            </w:r>
          </w:p>
          <w:p w:rsidR="00F5261E" w:rsidRDefault="002A2929">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F5261E" w:rsidRDefault="00F5261E">
            <w:pPr>
              <w:tabs>
                <w:tab w:val="left" w:pos="0"/>
              </w:tabs>
              <w:spacing w:line="240" w:lineRule="exact"/>
              <w:rPr>
                <w:b/>
                <w:color w:val="000000" w:themeColor="text1"/>
                <w:sz w:val="14"/>
                <w:szCs w:val="14"/>
              </w:rPr>
            </w:pPr>
          </w:p>
        </w:tc>
      </w:tr>
      <w:tr w:rsidR="0009021C">
        <w:trPr>
          <w:cantSplit/>
          <w:trHeight w:val="2219"/>
          <w:jc w:val="center"/>
        </w:trPr>
        <w:tc>
          <w:tcPr>
            <w:tcW w:w="720" w:type="dxa"/>
            <w:vMerge/>
            <w:vAlign w:val="center"/>
          </w:tcPr>
          <w:p w:rsidR="00F5261E" w:rsidRDefault="00F5261E">
            <w:pPr>
              <w:spacing w:line="240" w:lineRule="exact"/>
              <w:jc w:val="center"/>
              <w:rPr>
                <w:b/>
                <w:color w:val="000000" w:themeColor="text1"/>
                <w:sz w:val="20"/>
              </w:rPr>
            </w:pPr>
          </w:p>
        </w:tc>
        <w:tc>
          <w:tcPr>
            <w:tcW w:w="9198" w:type="dxa"/>
          </w:tcPr>
          <w:p w:rsidR="00F5261E" w:rsidRDefault="002A2929">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F5261E" w:rsidRDefault="002A2929">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160881" w:rsidRPr="00160881" w:rsidRDefault="00160881" w:rsidP="00160881">
            <w:pPr>
              <w:spacing w:line="360" w:lineRule="exact"/>
              <w:rPr>
                <w:rFonts w:ascii="楷体_GB2312" w:eastAsia="楷体_GB2312" w:hAnsi="宋体"/>
                <w:b/>
                <w:sz w:val="20"/>
                <w:szCs w:val="20"/>
              </w:rPr>
            </w:pPr>
            <w:r w:rsidRPr="00160881">
              <w:rPr>
                <w:rFonts w:ascii="宋体" w:hAnsi="宋体" w:hint="eastAsia"/>
                <w:b/>
                <w:color w:val="000000" w:themeColor="text1"/>
              </w:rPr>
              <w:t>公司质量目标：</w:t>
            </w:r>
            <w:r w:rsidRPr="00160881">
              <w:rPr>
                <w:rFonts w:ascii="楷体_GB2312" w:eastAsia="楷体_GB2312" w:hAnsi="宋体" w:hint="eastAsia"/>
                <w:b/>
                <w:sz w:val="20"/>
                <w:szCs w:val="20"/>
              </w:rPr>
              <w:t>销售产品合格率98%</w:t>
            </w:r>
          </w:p>
          <w:p w:rsidR="00160881" w:rsidRPr="00160881" w:rsidRDefault="00160881" w:rsidP="00160881">
            <w:pPr>
              <w:spacing w:line="360" w:lineRule="exact"/>
              <w:ind w:firstLineChars="700" w:firstLine="1405"/>
              <w:rPr>
                <w:rFonts w:ascii="楷体_GB2312" w:eastAsia="楷体_GB2312" w:hAnsi="宋体"/>
                <w:b/>
                <w:sz w:val="20"/>
                <w:szCs w:val="20"/>
              </w:rPr>
            </w:pPr>
            <w:r w:rsidRPr="00160881">
              <w:rPr>
                <w:rFonts w:ascii="楷体_GB2312" w:eastAsia="楷体_GB2312" w:hAnsi="宋体" w:hint="eastAsia"/>
                <w:b/>
                <w:sz w:val="20"/>
                <w:szCs w:val="20"/>
              </w:rPr>
              <w:t>产品交付及时率98%</w:t>
            </w:r>
          </w:p>
          <w:p w:rsidR="00160881" w:rsidRPr="00160881" w:rsidRDefault="00160881" w:rsidP="00160881">
            <w:pPr>
              <w:spacing w:line="360" w:lineRule="exact"/>
              <w:ind w:left="720"/>
              <w:rPr>
                <w:rFonts w:ascii="楷体_GB2312" w:eastAsia="楷体_GB2312" w:hAnsi="宋体"/>
                <w:b/>
                <w:sz w:val="20"/>
                <w:szCs w:val="20"/>
              </w:rPr>
            </w:pPr>
            <w:r w:rsidRPr="00160881">
              <w:rPr>
                <w:rFonts w:ascii="楷体_GB2312" w:eastAsia="楷体_GB2312" w:hAnsi="宋体" w:hint="eastAsia"/>
                <w:b/>
                <w:sz w:val="20"/>
                <w:szCs w:val="20"/>
              </w:rPr>
              <w:t xml:space="preserve">       合同评审率100%</w:t>
            </w:r>
          </w:p>
          <w:p w:rsidR="00160881" w:rsidRPr="00160881" w:rsidRDefault="00160881" w:rsidP="00160881">
            <w:pPr>
              <w:spacing w:line="360" w:lineRule="exact"/>
              <w:ind w:left="602" w:hangingChars="300" w:hanging="602"/>
              <w:rPr>
                <w:rFonts w:ascii="楷体_GB2312" w:eastAsia="楷体_GB2312" w:hAnsi="宋体"/>
                <w:b/>
                <w:sz w:val="20"/>
                <w:szCs w:val="20"/>
              </w:rPr>
            </w:pPr>
            <w:r w:rsidRPr="00160881">
              <w:rPr>
                <w:rFonts w:ascii="楷体_GB2312" w:eastAsia="楷体_GB2312" w:hAnsi="宋体" w:hint="eastAsia"/>
                <w:b/>
                <w:sz w:val="20"/>
                <w:szCs w:val="20"/>
              </w:rPr>
              <w:t xml:space="preserve">              评审合同数/签订合同总数*100%</w:t>
            </w:r>
          </w:p>
          <w:p w:rsidR="00160881" w:rsidRDefault="00160881" w:rsidP="00160881">
            <w:pPr>
              <w:spacing w:line="360" w:lineRule="exact"/>
              <w:ind w:firstLineChars="735" w:firstLine="1476"/>
              <w:rPr>
                <w:rFonts w:ascii="楷体_GB2312" w:eastAsia="楷体_GB2312" w:hAnsi="宋体"/>
                <w:b/>
                <w:sz w:val="20"/>
                <w:szCs w:val="20"/>
              </w:rPr>
            </w:pPr>
            <w:r w:rsidRPr="00160881">
              <w:rPr>
                <w:rFonts w:ascii="楷体_GB2312" w:eastAsia="楷体_GB2312" w:hAnsi="宋体" w:hint="eastAsia"/>
                <w:b/>
                <w:sz w:val="20"/>
                <w:szCs w:val="20"/>
              </w:rPr>
              <w:t>顾客满意率96%以上</w:t>
            </w:r>
          </w:p>
          <w:p w:rsidR="00F5261E" w:rsidRPr="00160881" w:rsidRDefault="00160881" w:rsidP="00160881">
            <w:pPr>
              <w:spacing w:line="360" w:lineRule="exact"/>
              <w:rPr>
                <w:rFonts w:ascii="楷体_GB2312" w:eastAsia="楷体_GB2312" w:hAnsi="宋体"/>
                <w:b/>
                <w:sz w:val="20"/>
                <w:szCs w:val="20"/>
              </w:rPr>
            </w:pPr>
            <w:r w:rsidRPr="00160881">
              <w:rPr>
                <w:rFonts w:ascii="宋体" w:hAnsi="宋体" w:hint="eastAsia"/>
                <w:b/>
                <w:color w:val="000000" w:themeColor="text1"/>
              </w:rPr>
              <w:t xml:space="preserve"> 提供了文件化可分解的目标、指标，经查问分解到各部门，经查阅建立的管理目标符合标准要求， 在方针的框架下展开，每季度考核一次，提供 2019 年</w:t>
            </w:r>
            <w:r>
              <w:rPr>
                <w:rFonts w:ascii="宋体" w:hAnsi="宋体" w:hint="eastAsia"/>
                <w:b/>
                <w:color w:val="000000" w:themeColor="text1"/>
              </w:rPr>
              <w:t xml:space="preserve"> 4</w:t>
            </w:r>
            <w:r w:rsidRPr="00160881">
              <w:rPr>
                <w:rFonts w:ascii="宋体" w:hAnsi="宋体" w:hint="eastAsia"/>
                <w:b/>
                <w:color w:val="000000" w:themeColor="text1"/>
              </w:rPr>
              <w:t xml:space="preserve"> 季度目标考核记录，显示目标均已完成。</w:t>
            </w:r>
          </w:p>
        </w:tc>
      </w:tr>
      <w:tr w:rsidR="0009021C">
        <w:trPr>
          <w:cantSplit/>
          <w:trHeight w:val="1297"/>
          <w:jc w:val="center"/>
        </w:trPr>
        <w:tc>
          <w:tcPr>
            <w:tcW w:w="720" w:type="dxa"/>
            <w:vMerge/>
            <w:vAlign w:val="center"/>
          </w:tcPr>
          <w:p w:rsidR="00F5261E" w:rsidRDefault="00F5261E">
            <w:pPr>
              <w:spacing w:line="240" w:lineRule="exact"/>
              <w:jc w:val="center"/>
              <w:rPr>
                <w:b/>
                <w:color w:val="000000" w:themeColor="text1"/>
                <w:sz w:val="20"/>
              </w:rPr>
            </w:pPr>
          </w:p>
        </w:tc>
        <w:tc>
          <w:tcPr>
            <w:tcW w:w="9198" w:type="dxa"/>
          </w:tcPr>
          <w:p w:rsidR="00F5261E" w:rsidRDefault="002A2929">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4776A6" w:rsidRPr="004776A6" w:rsidRDefault="001B1E75" w:rsidP="004776A6">
            <w:pPr>
              <w:tabs>
                <w:tab w:val="left" w:pos="540"/>
              </w:tabs>
              <w:spacing w:line="240" w:lineRule="exact"/>
              <w:rPr>
                <w:rFonts w:ascii="宋体" w:hAnsi="宋体"/>
                <w:b/>
                <w:color w:val="000000" w:themeColor="text1"/>
                <w:sz w:val="20"/>
                <w:szCs w:val="20"/>
              </w:rPr>
            </w:pPr>
            <w:r>
              <w:rPr>
                <w:rFonts w:ascii="宋体" w:hAnsi="宋体" w:hint="eastAsia"/>
                <w:b/>
                <w:color w:val="000000" w:themeColor="text1"/>
                <w:sz w:val="20"/>
                <w:szCs w:val="20"/>
              </w:rPr>
              <w:t>管理体系文件由综合办</w:t>
            </w:r>
            <w:r w:rsidR="004776A6" w:rsidRPr="004776A6">
              <w:rPr>
                <w:rFonts w:ascii="宋体" w:hAnsi="宋体" w:hint="eastAsia"/>
                <w:b/>
                <w:color w:val="000000" w:themeColor="text1"/>
                <w:sz w:val="20"/>
                <w:szCs w:val="20"/>
              </w:rPr>
              <w:t>组织编写，总经理批准发布实施，办公室打印传阅，公司文件柜存放，电子</w:t>
            </w:r>
          </w:p>
          <w:p w:rsidR="001B1E75" w:rsidRDefault="004776A6" w:rsidP="004776A6">
            <w:pPr>
              <w:tabs>
                <w:tab w:val="left" w:pos="540"/>
              </w:tabs>
              <w:spacing w:line="240" w:lineRule="exact"/>
              <w:rPr>
                <w:rFonts w:ascii="宋体" w:hAnsi="宋体"/>
                <w:b/>
                <w:color w:val="000000" w:themeColor="text1"/>
                <w:sz w:val="20"/>
                <w:szCs w:val="20"/>
              </w:rPr>
            </w:pPr>
            <w:r w:rsidRPr="004776A6">
              <w:rPr>
                <w:rFonts w:ascii="宋体" w:hAnsi="宋体" w:hint="eastAsia"/>
                <w:b/>
                <w:color w:val="000000" w:themeColor="text1"/>
                <w:sz w:val="20"/>
                <w:szCs w:val="20"/>
              </w:rPr>
              <w:t>版本在电脑桌机的桌面上，每个人均可查阅。</w:t>
            </w:r>
          </w:p>
          <w:p w:rsidR="001B1E75" w:rsidRDefault="001B1E75" w:rsidP="004776A6">
            <w:pPr>
              <w:tabs>
                <w:tab w:val="left" w:pos="540"/>
              </w:tabs>
              <w:spacing w:line="240" w:lineRule="exact"/>
              <w:rPr>
                <w:rFonts w:ascii="宋体" w:hAnsi="宋体"/>
                <w:b/>
                <w:color w:val="000000" w:themeColor="text1"/>
                <w:sz w:val="20"/>
                <w:szCs w:val="20"/>
              </w:rPr>
            </w:pPr>
            <w:r>
              <w:rPr>
                <w:rFonts w:ascii="宋体" w:hAnsi="宋体" w:hint="eastAsia"/>
                <w:b/>
                <w:color w:val="000000" w:themeColor="text1"/>
                <w:sz w:val="20"/>
                <w:szCs w:val="20"/>
              </w:rPr>
              <w:sym w:font="Wingdings 2" w:char="F098"/>
            </w:r>
            <w:r w:rsidR="004776A6" w:rsidRPr="004776A6">
              <w:rPr>
                <w:rFonts w:ascii="宋体" w:hAnsi="宋体" w:hint="eastAsia"/>
                <w:b/>
                <w:color w:val="000000" w:themeColor="text1"/>
                <w:sz w:val="20"/>
                <w:szCs w:val="20"/>
              </w:rPr>
              <w:t>外来文件电子版本在电脑桌机的桌面上，每个人均可查阅，产品技术标准打印一套，放于文件柜内该公司人员均可查阅，外来人员查阅需经过总经理批准。</w:t>
            </w:r>
          </w:p>
          <w:p w:rsidR="004776A6" w:rsidRPr="004776A6" w:rsidRDefault="001B1E75" w:rsidP="004776A6">
            <w:pPr>
              <w:tabs>
                <w:tab w:val="left" w:pos="540"/>
              </w:tabs>
              <w:spacing w:line="240" w:lineRule="exact"/>
              <w:rPr>
                <w:rFonts w:ascii="宋体" w:hAnsi="宋体"/>
                <w:b/>
                <w:color w:val="000000" w:themeColor="text1"/>
                <w:sz w:val="20"/>
                <w:szCs w:val="20"/>
              </w:rPr>
            </w:pPr>
            <w:r>
              <w:rPr>
                <w:rFonts w:ascii="宋体" w:hAnsi="宋体" w:hint="eastAsia"/>
                <w:b/>
                <w:color w:val="000000" w:themeColor="text1"/>
                <w:sz w:val="20"/>
                <w:szCs w:val="20"/>
              </w:rPr>
              <w:sym w:font="Wingdings 2" w:char="F098"/>
            </w:r>
            <w:r w:rsidR="004776A6" w:rsidRPr="004776A6">
              <w:rPr>
                <w:rFonts w:ascii="宋体" w:hAnsi="宋体" w:hint="eastAsia"/>
                <w:b/>
                <w:color w:val="000000" w:themeColor="text1"/>
                <w:sz w:val="20"/>
                <w:szCs w:val="20"/>
              </w:rPr>
              <w:t>记录管理：办公室根据管理体系要求设计了空白表格，按照需求发放，由使用人员填写记录并</w:t>
            </w:r>
          </w:p>
          <w:p w:rsidR="00F5261E" w:rsidRDefault="004776A6" w:rsidP="004776A6">
            <w:pPr>
              <w:tabs>
                <w:tab w:val="left" w:pos="540"/>
              </w:tabs>
              <w:spacing w:line="240" w:lineRule="exact"/>
              <w:rPr>
                <w:rFonts w:ascii="宋体" w:hAnsi="宋体"/>
                <w:b/>
                <w:color w:val="000000" w:themeColor="text1"/>
                <w:sz w:val="20"/>
                <w:szCs w:val="20"/>
              </w:rPr>
            </w:pPr>
            <w:r w:rsidRPr="004776A6">
              <w:rPr>
                <w:rFonts w:ascii="宋体" w:hAnsi="宋体" w:hint="eastAsia"/>
                <w:b/>
                <w:color w:val="000000" w:themeColor="text1"/>
                <w:sz w:val="20"/>
                <w:szCs w:val="20"/>
              </w:rPr>
              <w:t>保存，办公室不定期检查记录的同步性、真实性和填写完整、保存状况。</w:t>
            </w:r>
          </w:p>
        </w:tc>
      </w:tr>
      <w:tr w:rsidR="0009021C">
        <w:trPr>
          <w:cantSplit/>
          <w:trHeight w:val="1126"/>
          <w:jc w:val="center"/>
        </w:trPr>
        <w:tc>
          <w:tcPr>
            <w:tcW w:w="720" w:type="dxa"/>
            <w:vMerge w:val="restart"/>
            <w:textDirection w:val="tbRlV"/>
            <w:vAlign w:val="center"/>
          </w:tcPr>
          <w:p w:rsidR="00F5261E" w:rsidRDefault="002A2929">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1B1E75" w:rsidRDefault="002A2929">
            <w:pPr>
              <w:spacing w:line="300" w:lineRule="exact"/>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r w:rsidR="001B1E75">
              <w:rPr>
                <w:rFonts w:hint="eastAsia"/>
              </w:rPr>
              <w:t xml:space="preserve"> </w:t>
            </w:r>
          </w:p>
          <w:p w:rsidR="00F5261E" w:rsidRDefault="001B1E75">
            <w:pPr>
              <w:spacing w:line="300" w:lineRule="exact"/>
              <w:rPr>
                <w:b/>
                <w:color w:val="000000" w:themeColor="text1"/>
                <w:sz w:val="20"/>
                <w:szCs w:val="20"/>
              </w:rPr>
            </w:pPr>
            <w:r w:rsidRPr="001B1E75">
              <w:rPr>
                <w:rFonts w:ascii="宋体" w:hAnsi="宋体" w:hint="eastAsia"/>
                <w:b/>
                <w:color w:val="000000" w:themeColor="text1"/>
                <w:sz w:val="20"/>
                <w:szCs w:val="20"/>
              </w:rPr>
              <w:t>公司共有员工</w:t>
            </w:r>
            <w:r>
              <w:rPr>
                <w:rFonts w:ascii="宋体" w:hAnsi="宋体" w:hint="eastAsia"/>
                <w:b/>
                <w:color w:val="000000" w:themeColor="text1"/>
                <w:sz w:val="20"/>
                <w:szCs w:val="20"/>
              </w:rPr>
              <w:t xml:space="preserve"> 15</w:t>
            </w:r>
            <w:r w:rsidRPr="001B1E75">
              <w:rPr>
                <w:rFonts w:ascii="宋体" w:hAnsi="宋体" w:hint="eastAsia"/>
                <w:b/>
                <w:color w:val="000000" w:themeColor="text1"/>
                <w:sz w:val="20"/>
                <w:szCs w:val="20"/>
              </w:rPr>
              <w:t xml:space="preserve"> 人，其中管理人员</w:t>
            </w:r>
            <w:r w:rsidR="001C07E5">
              <w:rPr>
                <w:rFonts w:ascii="宋体" w:hAnsi="宋体" w:hint="eastAsia"/>
                <w:b/>
                <w:color w:val="000000" w:themeColor="text1"/>
                <w:sz w:val="20"/>
                <w:szCs w:val="20"/>
              </w:rPr>
              <w:t xml:space="preserve"> 4</w:t>
            </w:r>
            <w:r>
              <w:rPr>
                <w:rFonts w:ascii="宋体" w:hAnsi="宋体" w:hint="eastAsia"/>
                <w:b/>
                <w:color w:val="000000" w:themeColor="text1"/>
                <w:sz w:val="20"/>
                <w:szCs w:val="20"/>
              </w:rPr>
              <w:t>人，满足公司</w:t>
            </w:r>
            <w:r w:rsidRPr="001B1E75">
              <w:rPr>
                <w:rFonts w:ascii="宋体" w:hAnsi="宋体" w:hint="eastAsia"/>
                <w:b/>
                <w:color w:val="000000" w:themeColor="text1"/>
                <w:sz w:val="20"/>
                <w:szCs w:val="20"/>
              </w:rPr>
              <w:t>销售服务要求</w:t>
            </w:r>
          </w:p>
          <w:p w:rsidR="00F5261E" w:rsidRDefault="00F5261E">
            <w:pPr>
              <w:spacing w:line="300" w:lineRule="exact"/>
              <w:rPr>
                <w:rFonts w:ascii="宋体" w:hAnsi="宋体"/>
                <w:b/>
                <w:color w:val="000000" w:themeColor="text1"/>
                <w:sz w:val="20"/>
                <w:szCs w:val="20"/>
              </w:rPr>
            </w:pPr>
          </w:p>
        </w:tc>
      </w:tr>
      <w:tr w:rsidR="0009021C">
        <w:trPr>
          <w:cantSplit/>
          <w:trHeight w:val="645"/>
          <w:jc w:val="center"/>
        </w:trPr>
        <w:tc>
          <w:tcPr>
            <w:tcW w:w="720" w:type="dxa"/>
            <w:vMerge/>
            <w:textDirection w:val="tbRlV"/>
            <w:vAlign w:val="center"/>
          </w:tcPr>
          <w:p w:rsidR="00F5261E" w:rsidRDefault="00F5261E">
            <w:pPr>
              <w:spacing w:line="240" w:lineRule="exact"/>
              <w:ind w:left="113" w:right="113"/>
              <w:jc w:val="center"/>
              <w:rPr>
                <w:b/>
                <w:color w:val="000000" w:themeColor="text1"/>
                <w:szCs w:val="21"/>
              </w:rPr>
            </w:pPr>
          </w:p>
        </w:tc>
        <w:tc>
          <w:tcPr>
            <w:tcW w:w="9198" w:type="dxa"/>
          </w:tcPr>
          <w:p w:rsidR="00F5261E" w:rsidRDefault="002A2929">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F5261E" w:rsidRDefault="001B1E75">
            <w:pPr>
              <w:spacing w:line="240" w:lineRule="exact"/>
              <w:rPr>
                <w:rFonts w:ascii="宋体" w:hAnsi="宋体"/>
                <w:b/>
                <w:color w:val="000000" w:themeColor="text1"/>
                <w:sz w:val="20"/>
                <w:szCs w:val="20"/>
              </w:rPr>
            </w:pPr>
            <w:r w:rsidRPr="00AB0D7A">
              <w:rPr>
                <w:rFonts w:ascii="宋体" w:hAnsi="宋体" w:hint="eastAsia"/>
                <w:b/>
                <w:color w:val="000000"/>
                <w:spacing w:val="-10"/>
                <w:sz w:val="20"/>
                <w:szCs w:val="20"/>
              </w:rPr>
              <w:t>主要设备：</w:t>
            </w:r>
            <w:r>
              <w:rPr>
                <w:rFonts w:asciiTheme="majorEastAsia" w:eastAsiaTheme="majorEastAsia" w:hAnsiTheme="majorEastAsia" w:hint="eastAsia"/>
                <w:b/>
                <w:sz w:val="20"/>
                <w:szCs w:val="20"/>
              </w:rPr>
              <w:t>公司主要办公设施：台式</w:t>
            </w:r>
            <w:r w:rsidRPr="00AB0D7A">
              <w:rPr>
                <w:rFonts w:asciiTheme="majorEastAsia" w:eastAsiaTheme="majorEastAsia" w:hAnsiTheme="majorEastAsia" w:hint="eastAsia"/>
                <w:b/>
                <w:sz w:val="20"/>
                <w:szCs w:val="20"/>
              </w:rPr>
              <w:t>电脑</w:t>
            </w:r>
            <w:r>
              <w:rPr>
                <w:rFonts w:asciiTheme="majorEastAsia" w:eastAsiaTheme="majorEastAsia" w:hAnsiTheme="majorEastAsia" w:hint="eastAsia"/>
                <w:b/>
                <w:sz w:val="20"/>
                <w:szCs w:val="20"/>
              </w:rPr>
              <w:t>3台、笔记本5台</w:t>
            </w:r>
            <w:r w:rsidRPr="00AB0D7A">
              <w:rPr>
                <w:rFonts w:asciiTheme="majorEastAsia" w:eastAsiaTheme="majorEastAsia" w:hAnsiTheme="majorEastAsia" w:hint="eastAsia"/>
                <w:b/>
                <w:sz w:val="20"/>
                <w:szCs w:val="20"/>
              </w:rPr>
              <w:t>、</w:t>
            </w:r>
            <w:r w:rsidRPr="00AB0D7A">
              <w:rPr>
                <w:rFonts w:asciiTheme="majorEastAsia" w:eastAsiaTheme="majorEastAsia" w:hAnsiTheme="majorEastAsia" w:cs="Arial"/>
                <w:b/>
                <w:sz w:val="20"/>
                <w:szCs w:val="20"/>
              </w:rPr>
              <w:t>打印复印机扫描一体机</w:t>
            </w:r>
            <w:r>
              <w:rPr>
                <w:rFonts w:asciiTheme="majorEastAsia" w:eastAsiaTheme="majorEastAsia" w:hAnsiTheme="majorEastAsia" w:cs="Arial"/>
                <w:b/>
                <w:sz w:val="20"/>
                <w:szCs w:val="20"/>
              </w:rPr>
              <w:t>、汽车等</w:t>
            </w:r>
          </w:p>
          <w:p w:rsidR="00F5261E" w:rsidRDefault="00F5261E">
            <w:pPr>
              <w:spacing w:line="240" w:lineRule="exact"/>
              <w:rPr>
                <w:rFonts w:ascii="宋体" w:hAnsi="宋体"/>
                <w:b/>
                <w:color w:val="000000" w:themeColor="text1"/>
                <w:sz w:val="20"/>
                <w:szCs w:val="20"/>
              </w:rPr>
            </w:pPr>
          </w:p>
        </w:tc>
      </w:tr>
      <w:tr w:rsidR="0009021C">
        <w:trPr>
          <w:cantSplit/>
          <w:trHeight w:val="645"/>
          <w:jc w:val="center"/>
        </w:trPr>
        <w:tc>
          <w:tcPr>
            <w:tcW w:w="720" w:type="dxa"/>
            <w:vMerge/>
            <w:textDirection w:val="tbRlV"/>
            <w:vAlign w:val="center"/>
          </w:tcPr>
          <w:p w:rsidR="00F5261E" w:rsidRDefault="00F5261E">
            <w:pPr>
              <w:spacing w:line="240" w:lineRule="exact"/>
              <w:ind w:left="113" w:right="113"/>
              <w:jc w:val="center"/>
              <w:rPr>
                <w:b/>
                <w:color w:val="000000" w:themeColor="text1"/>
                <w:szCs w:val="21"/>
              </w:rPr>
            </w:pPr>
          </w:p>
        </w:tc>
        <w:tc>
          <w:tcPr>
            <w:tcW w:w="9198" w:type="dxa"/>
          </w:tcPr>
          <w:p w:rsidR="00F5261E" w:rsidRDefault="002A2929">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1B1E75" w:rsidRPr="00AB0D7A" w:rsidRDefault="001B1E75" w:rsidP="001B1E75">
            <w:pPr>
              <w:spacing w:line="240" w:lineRule="exact"/>
              <w:rPr>
                <w:rFonts w:ascii="宋体" w:hAnsi="宋体"/>
                <w:b/>
                <w:color w:val="000000" w:themeColor="text1"/>
                <w:sz w:val="20"/>
                <w:szCs w:val="20"/>
              </w:rPr>
            </w:pPr>
            <w:r w:rsidRPr="00AB0D7A">
              <w:rPr>
                <w:rFonts w:asciiTheme="minorEastAsia" w:eastAsiaTheme="minorEastAsia" w:hAnsiTheme="minorEastAsia" w:cstheme="minorEastAsia" w:hint="eastAsia"/>
                <w:b/>
                <w:sz w:val="20"/>
                <w:szCs w:val="20"/>
              </w:rPr>
              <w:t>企业经营地为租赁，</w:t>
            </w:r>
            <w:r>
              <w:rPr>
                <w:rFonts w:asciiTheme="minorEastAsia" w:eastAsiaTheme="minorEastAsia" w:hAnsiTheme="minorEastAsia" w:cstheme="minorEastAsia" w:hint="eastAsia"/>
                <w:b/>
                <w:sz w:val="20"/>
                <w:szCs w:val="20"/>
              </w:rPr>
              <w:t>办公</w:t>
            </w:r>
            <w:r w:rsidRPr="00AB0D7A">
              <w:rPr>
                <w:rFonts w:asciiTheme="minorEastAsia" w:eastAsiaTheme="minorEastAsia" w:hAnsiTheme="minorEastAsia" w:cstheme="minorEastAsia" w:hint="eastAsia"/>
                <w:b/>
                <w:sz w:val="20"/>
                <w:szCs w:val="20"/>
              </w:rPr>
              <w:t>面积共</w:t>
            </w:r>
            <w:r>
              <w:rPr>
                <w:rFonts w:asciiTheme="minorEastAsia" w:eastAsiaTheme="minorEastAsia" w:hAnsiTheme="minorEastAsia" w:cstheme="minorEastAsia" w:hint="eastAsia"/>
                <w:b/>
                <w:sz w:val="20"/>
                <w:szCs w:val="20"/>
              </w:rPr>
              <w:t>3</w:t>
            </w:r>
            <w:r w:rsidRPr="00AB0D7A">
              <w:rPr>
                <w:rFonts w:asciiTheme="minorEastAsia" w:eastAsiaTheme="minorEastAsia" w:hAnsiTheme="minorEastAsia" w:cstheme="minorEastAsia" w:hint="eastAsia"/>
                <w:b/>
                <w:sz w:val="20"/>
                <w:szCs w:val="20"/>
              </w:rPr>
              <w:t>00</w:t>
            </w:r>
            <w:r>
              <w:rPr>
                <w:rFonts w:asciiTheme="minorEastAsia" w:eastAsiaTheme="minorEastAsia" w:hAnsiTheme="minorEastAsia" w:cstheme="minorEastAsia" w:hint="eastAsia"/>
                <w:b/>
                <w:sz w:val="20"/>
                <w:szCs w:val="20"/>
              </w:rPr>
              <w:t>平米左右。仓库500</w:t>
            </w:r>
            <w:r w:rsidRPr="00AB0D7A">
              <w:rPr>
                <w:rFonts w:asciiTheme="minorEastAsia" w:eastAsiaTheme="minorEastAsia" w:hAnsiTheme="minorEastAsia" w:cstheme="minorEastAsia" w:hint="eastAsia"/>
                <w:b/>
                <w:sz w:val="20"/>
                <w:szCs w:val="20"/>
              </w:rPr>
              <w:t>平米左右，</w:t>
            </w:r>
            <w:r>
              <w:rPr>
                <w:rFonts w:asciiTheme="minorEastAsia" w:eastAsiaTheme="minorEastAsia" w:hAnsiTheme="minorEastAsia" w:cstheme="minorEastAsia" w:hint="eastAsia"/>
                <w:b/>
                <w:sz w:val="20"/>
                <w:szCs w:val="20"/>
              </w:rPr>
              <w:t xml:space="preserve"> 展厅</w:t>
            </w:r>
            <w:r w:rsidR="00D52632">
              <w:rPr>
                <w:rFonts w:asciiTheme="minorEastAsia" w:eastAsiaTheme="minorEastAsia" w:hAnsiTheme="minorEastAsia" w:cstheme="minorEastAsia" w:hint="eastAsia"/>
                <w:b/>
                <w:sz w:val="20"/>
                <w:szCs w:val="20"/>
              </w:rPr>
              <w:t>58</w:t>
            </w:r>
            <w:r>
              <w:rPr>
                <w:rFonts w:asciiTheme="minorEastAsia" w:eastAsiaTheme="minorEastAsia" w:hAnsiTheme="minorEastAsia" w:cstheme="minorEastAsia" w:hint="eastAsia"/>
                <w:b/>
                <w:sz w:val="20"/>
                <w:szCs w:val="20"/>
              </w:rPr>
              <w:t>平米</w:t>
            </w:r>
          </w:p>
          <w:p w:rsidR="00F5261E" w:rsidRDefault="001B1E75" w:rsidP="001B1E75">
            <w:pPr>
              <w:spacing w:line="240" w:lineRule="exact"/>
              <w:rPr>
                <w:rFonts w:ascii="宋体" w:hAnsi="宋体"/>
                <w:b/>
                <w:color w:val="000000" w:themeColor="text1"/>
                <w:sz w:val="20"/>
                <w:szCs w:val="20"/>
              </w:rPr>
            </w:pPr>
            <w:r>
              <w:rPr>
                <w:rFonts w:ascii="宋体" w:hAnsi="宋体"/>
                <w:b/>
                <w:color w:val="000000" w:themeColor="text1"/>
                <w:sz w:val="20"/>
                <w:szCs w:val="20"/>
              </w:rPr>
              <w:t>可以满足公司销售的环境要求</w:t>
            </w:r>
          </w:p>
        </w:tc>
      </w:tr>
      <w:tr w:rsidR="0009021C">
        <w:trPr>
          <w:cantSplit/>
          <w:trHeight w:val="645"/>
          <w:jc w:val="center"/>
        </w:trPr>
        <w:tc>
          <w:tcPr>
            <w:tcW w:w="720" w:type="dxa"/>
            <w:vMerge/>
            <w:textDirection w:val="tbRlV"/>
            <w:vAlign w:val="center"/>
          </w:tcPr>
          <w:p w:rsidR="00F5261E" w:rsidRDefault="00F5261E">
            <w:pPr>
              <w:spacing w:line="240" w:lineRule="exact"/>
              <w:ind w:left="113" w:right="113"/>
              <w:jc w:val="center"/>
              <w:rPr>
                <w:b/>
                <w:color w:val="000000" w:themeColor="text1"/>
                <w:szCs w:val="21"/>
              </w:rPr>
            </w:pPr>
          </w:p>
        </w:tc>
        <w:tc>
          <w:tcPr>
            <w:tcW w:w="9198" w:type="dxa"/>
          </w:tcPr>
          <w:p w:rsidR="00F5261E" w:rsidRDefault="002A2929">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rsidR="0009021C">
        <w:trPr>
          <w:cantSplit/>
          <w:trHeight w:val="645"/>
          <w:jc w:val="center"/>
        </w:trPr>
        <w:tc>
          <w:tcPr>
            <w:tcW w:w="720" w:type="dxa"/>
            <w:vMerge/>
            <w:textDirection w:val="tbRlV"/>
            <w:vAlign w:val="center"/>
          </w:tcPr>
          <w:p w:rsidR="00F5261E" w:rsidRDefault="00F5261E">
            <w:pPr>
              <w:spacing w:line="240" w:lineRule="exact"/>
              <w:ind w:left="113" w:right="113"/>
              <w:jc w:val="center"/>
              <w:rPr>
                <w:b/>
                <w:color w:val="000000" w:themeColor="text1"/>
                <w:szCs w:val="21"/>
              </w:rPr>
            </w:pPr>
          </w:p>
        </w:tc>
        <w:tc>
          <w:tcPr>
            <w:tcW w:w="9198" w:type="dxa"/>
          </w:tcPr>
          <w:p w:rsidR="00BA1015" w:rsidRDefault="002A2929" w:rsidP="00BA1015">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r w:rsidR="00BA1015">
              <w:rPr>
                <w:rFonts w:ascii="宋体" w:hAnsi="宋体" w:hint="eastAsia"/>
                <w:b/>
                <w:color w:val="000000" w:themeColor="text1"/>
                <w:sz w:val="20"/>
                <w:szCs w:val="20"/>
              </w:rPr>
              <w:t>：</w:t>
            </w:r>
          </w:p>
          <w:p w:rsidR="00BA1015" w:rsidRPr="00C770FD" w:rsidRDefault="00BA1015" w:rsidP="00BA1015">
            <w:pPr>
              <w:spacing w:line="240" w:lineRule="exact"/>
              <w:rPr>
                <w:rFonts w:ascii="宋体" w:hAnsi="宋体"/>
                <w:b/>
                <w:color w:val="000000" w:themeColor="text1"/>
                <w:sz w:val="20"/>
                <w:szCs w:val="20"/>
              </w:rPr>
            </w:pPr>
            <w:r w:rsidRPr="00C770FD">
              <w:rPr>
                <w:rFonts w:hint="eastAsia"/>
                <w:b/>
                <w:sz w:val="20"/>
                <w:szCs w:val="20"/>
              </w:rPr>
              <w:t>公司对法律法规及其他要求进行了获取，包括</w:t>
            </w:r>
            <w:r w:rsidRPr="00C770FD">
              <w:rPr>
                <w:b/>
                <w:sz w:val="20"/>
                <w:szCs w:val="20"/>
              </w:rPr>
              <w:t>质量法、合同法、劳动法、消防法、仓库防火安全管理规则、</w:t>
            </w:r>
            <w:r w:rsidRPr="00C770FD">
              <w:rPr>
                <w:rFonts w:asciiTheme="minorEastAsia" w:eastAsiaTheme="minorEastAsia" w:hAnsiTheme="minorEastAsia" w:cstheme="minorEastAsia" w:hint="eastAsia"/>
                <w:b/>
                <w:sz w:val="20"/>
                <w:szCs w:val="20"/>
              </w:rPr>
              <w:t>国家标准、行业标准，</w:t>
            </w:r>
            <w:r w:rsidR="00CA45F0">
              <w:rPr>
                <w:rFonts w:hint="eastAsia"/>
                <w:b/>
                <w:color w:val="000000" w:themeColor="text1"/>
                <w:sz w:val="20"/>
                <w:szCs w:val="20"/>
              </w:rPr>
              <w:t>GB/T13982-2011</w:t>
            </w:r>
            <w:r w:rsidR="00CA45F0">
              <w:rPr>
                <w:rFonts w:ascii="宋体" w:hAnsi="宋体" w:hint="eastAsia"/>
                <w:b/>
                <w:color w:val="000000" w:themeColor="text1"/>
                <w:sz w:val="20"/>
                <w:szCs w:val="20"/>
              </w:rPr>
              <w:t>《</w:t>
            </w:r>
            <w:r w:rsidR="00CA45F0">
              <w:rPr>
                <w:rFonts w:hint="eastAsia"/>
                <w:b/>
                <w:color w:val="000000" w:themeColor="text1"/>
                <w:sz w:val="20"/>
                <w:szCs w:val="20"/>
              </w:rPr>
              <w:t>反射和透射放映银幕</w:t>
            </w:r>
            <w:r w:rsidR="00CA45F0">
              <w:rPr>
                <w:rFonts w:ascii="宋体" w:hAnsi="宋体" w:hint="eastAsia"/>
                <w:b/>
                <w:color w:val="000000" w:themeColor="text1"/>
                <w:sz w:val="20"/>
                <w:szCs w:val="20"/>
              </w:rPr>
              <w:t>》</w:t>
            </w:r>
            <w:r w:rsidRPr="00C770FD">
              <w:rPr>
                <w:rFonts w:ascii="Arial" w:hAnsi="Arial" w:cs="Arial" w:hint="eastAsia"/>
                <w:b/>
                <w:sz w:val="20"/>
                <w:szCs w:val="20"/>
              </w:rPr>
              <w:t>、</w:t>
            </w:r>
            <w:r w:rsidRPr="00C770FD">
              <w:rPr>
                <w:rFonts w:hint="eastAsia"/>
                <w:b/>
                <w:sz w:val="20"/>
                <w:szCs w:val="20"/>
              </w:rPr>
              <w:t>GB/T19001-2016</w:t>
            </w:r>
            <w:r w:rsidRPr="00C770FD">
              <w:rPr>
                <w:rFonts w:hint="eastAsia"/>
                <w:b/>
                <w:sz w:val="20"/>
                <w:szCs w:val="20"/>
              </w:rPr>
              <w:t>《质量管理体系</w:t>
            </w:r>
            <w:r w:rsidRPr="00C770FD">
              <w:rPr>
                <w:rFonts w:hint="eastAsia"/>
                <w:b/>
                <w:sz w:val="20"/>
                <w:szCs w:val="20"/>
              </w:rPr>
              <w:t xml:space="preserve"> </w:t>
            </w:r>
            <w:r w:rsidRPr="00C770FD">
              <w:rPr>
                <w:rFonts w:hint="eastAsia"/>
                <w:b/>
                <w:sz w:val="20"/>
                <w:szCs w:val="20"/>
              </w:rPr>
              <w:t>要求》等</w:t>
            </w:r>
          </w:p>
          <w:p w:rsidR="00F5261E" w:rsidRPr="00BA1015" w:rsidRDefault="00F5261E">
            <w:pPr>
              <w:spacing w:line="240" w:lineRule="exact"/>
              <w:rPr>
                <w:rFonts w:ascii="宋体" w:hAnsi="宋体"/>
                <w:b/>
                <w:color w:val="000000" w:themeColor="text1"/>
                <w:sz w:val="20"/>
                <w:szCs w:val="20"/>
              </w:rPr>
            </w:pPr>
          </w:p>
          <w:p w:rsidR="00F5261E" w:rsidRDefault="00F5261E">
            <w:pPr>
              <w:spacing w:line="240" w:lineRule="exact"/>
              <w:rPr>
                <w:rFonts w:ascii="宋体" w:hAnsi="宋体"/>
                <w:b/>
                <w:color w:val="000000" w:themeColor="text1"/>
                <w:sz w:val="20"/>
                <w:szCs w:val="20"/>
              </w:rPr>
            </w:pPr>
          </w:p>
        </w:tc>
      </w:tr>
      <w:tr w:rsidR="0009021C">
        <w:trPr>
          <w:cantSplit/>
          <w:trHeight w:val="645"/>
          <w:jc w:val="center"/>
        </w:trPr>
        <w:tc>
          <w:tcPr>
            <w:tcW w:w="720" w:type="dxa"/>
            <w:vMerge/>
            <w:textDirection w:val="tbRlV"/>
            <w:vAlign w:val="center"/>
          </w:tcPr>
          <w:p w:rsidR="00F5261E" w:rsidRDefault="00F5261E">
            <w:pPr>
              <w:spacing w:line="240" w:lineRule="exact"/>
              <w:ind w:left="113" w:right="113"/>
              <w:jc w:val="center"/>
              <w:rPr>
                <w:b/>
                <w:color w:val="000000" w:themeColor="text1"/>
                <w:szCs w:val="21"/>
              </w:rPr>
            </w:pPr>
          </w:p>
        </w:tc>
        <w:tc>
          <w:tcPr>
            <w:tcW w:w="9198" w:type="dxa"/>
          </w:tcPr>
          <w:p w:rsidR="00F5261E" w:rsidRDefault="002A2929">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rsidR="0009021C">
        <w:trPr>
          <w:cantSplit/>
          <w:trHeight w:val="975"/>
          <w:jc w:val="center"/>
        </w:trPr>
        <w:tc>
          <w:tcPr>
            <w:tcW w:w="720" w:type="dxa"/>
            <w:vMerge/>
            <w:textDirection w:val="tbRlV"/>
            <w:vAlign w:val="center"/>
          </w:tcPr>
          <w:p w:rsidR="00F5261E" w:rsidRDefault="00F5261E">
            <w:pPr>
              <w:spacing w:line="240" w:lineRule="exact"/>
              <w:ind w:left="113" w:right="113"/>
              <w:jc w:val="center"/>
              <w:rPr>
                <w:b/>
                <w:color w:val="000000" w:themeColor="text1"/>
                <w:szCs w:val="21"/>
              </w:rPr>
            </w:pPr>
          </w:p>
        </w:tc>
        <w:tc>
          <w:tcPr>
            <w:tcW w:w="9198" w:type="dxa"/>
          </w:tcPr>
          <w:p w:rsidR="00F5261E" w:rsidRDefault="002A2929">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rsidR="0009021C">
        <w:trPr>
          <w:cantSplit/>
          <w:trHeight w:val="2531"/>
          <w:jc w:val="center"/>
        </w:trPr>
        <w:tc>
          <w:tcPr>
            <w:tcW w:w="720" w:type="dxa"/>
            <w:vMerge w:val="restart"/>
            <w:textDirection w:val="tbRlV"/>
            <w:vAlign w:val="center"/>
          </w:tcPr>
          <w:p w:rsidR="00F5261E" w:rsidRDefault="002A2929">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F5261E" w:rsidRDefault="002A2929">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F5261E" w:rsidRDefault="002A2929">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BA1015" w:rsidRPr="00AB0D7A" w:rsidRDefault="00BA1015" w:rsidP="00BA1015">
            <w:pPr>
              <w:autoSpaceDE w:val="0"/>
              <w:autoSpaceDN w:val="0"/>
              <w:adjustRightInd w:val="0"/>
              <w:spacing w:line="360" w:lineRule="auto"/>
              <w:rPr>
                <w:rFonts w:hAnsi="宋体" w:cs="宋体"/>
                <w:b/>
                <w:sz w:val="20"/>
                <w:szCs w:val="20"/>
              </w:rPr>
            </w:pPr>
            <w:r w:rsidRPr="00AB0D7A">
              <w:rPr>
                <w:b/>
                <w:sz w:val="20"/>
                <w:szCs w:val="20"/>
              </w:rPr>
              <w:t>1</w:t>
            </w:r>
            <w:r>
              <w:rPr>
                <w:b/>
                <w:sz w:val="20"/>
                <w:szCs w:val="20"/>
              </w:rPr>
              <w:t>）</w:t>
            </w:r>
            <w:r w:rsidRPr="00AB0D7A">
              <w:rPr>
                <w:b/>
                <w:sz w:val="20"/>
                <w:szCs w:val="20"/>
              </w:rPr>
              <w:t>.</w:t>
            </w:r>
            <w:r w:rsidRPr="00AB0D7A">
              <w:rPr>
                <w:rFonts w:cs="宋体" w:hint="eastAsia"/>
                <w:b/>
                <w:sz w:val="20"/>
                <w:szCs w:val="20"/>
              </w:rPr>
              <w:t>质量方针：</w:t>
            </w:r>
            <w:r w:rsidRPr="00AB0D7A">
              <w:rPr>
                <w:rFonts w:hAnsi="宋体" w:cs="宋体" w:hint="eastAsia"/>
                <w:b/>
                <w:sz w:val="20"/>
                <w:szCs w:val="20"/>
              </w:rPr>
              <w:t>科学管理，保证质量，确保顾客满意；</w:t>
            </w:r>
          </w:p>
          <w:p w:rsidR="00BA1015" w:rsidRPr="00AB0D7A" w:rsidRDefault="00BA1015" w:rsidP="00D52632">
            <w:pPr>
              <w:spacing w:line="360" w:lineRule="exact"/>
              <w:ind w:firstLineChars="686" w:firstLine="1377"/>
              <w:rPr>
                <w:rFonts w:hAnsi="宋体" w:cs="宋体"/>
                <w:b/>
                <w:sz w:val="20"/>
                <w:szCs w:val="20"/>
              </w:rPr>
            </w:pPr>
            <w:r w:rsidRPr="00AB0D7A">
              <w:rPr>
                <w:rFonts w:hAnsi="宋体" w:cs="宋体" w:hint="eastAsia"/>
                <w:b/>
                <w:sz w:val="20"/>
                <w:szCs w:val="20"/>
              </w:rPr>
              <w:t>以人为本，持续改进，促进公司发展</w:t>
            </w:r>
          </w:p>
          <w:p w:rsidR="00BA1015" w:rsidRPr="00AB0D7A" w:rsidRDefault="00BA1015" w:rsidP="00BA1015">
            <w:pPr>
              <w:spacing w:line="360" w:lineRule="exact"/>
              <w:rPr>
                <w:b/>
                <w:sz w:val="20"/>
                <w:szCs w:val="20"/>
              </w:rPr>
            </w:pPr>
            <w:r w:rsidRPr="00AB0D7A">
              <w:rPr>
                <w:b/>
                <w:sz w:val="20"/>
                <w:szCs w:val="20"/>
              </w:rPr>
              <w:t>2</w:t>
            </w:r>
            <w:r>
              <w:rPr>
                <w:b/>
                <w:sz w:val="20"/>
                <w:szCs w:val="20"/>
              </w:rPr>
              <w:t>）</w:t>
            </w:r>
            <w:r w:rsidRPr="00AB0D7A">
              <w:rPr>
                <w:b/>
                <w:sz w:val="20"/>
                <w:szCs w:val="20"/>
              </w:rPr>
              <w:t>.</w:t>
            </w:r>
            <w:r w:rsidRPr="00AB0D7A">
              <w:rPr>
                <w:rFonts w:cs="宋体" w:hint="eastAsia"/>
                <w:b/>
                <w:sz w:val="20"/>
                <w:szCs w:val="20"/>
              </w:rPr>
              <w:t>质量方针与企业的经营宗旨相适应，协调；</w:t>
            </w:r>
          </w:p>
          <w:p w:rsidR="00BA1015" w:rsidRDefault="00BA1015" w:rsidP="00BA1015">
            <w:pPr>
              <w:spacing w:line="300" w:lineRule="exact"/>
              <w:ind w:left="1"/>
              <w:rPr>
                <w:b/>
                <w:color w:val="000000" w:themeColor="text1"/>
                <w:sz w:val="20"/>
                <w:szCs w:val="20"/>
              </w:rPr>
            </w:pPr>
            <w:r w:rsidRPr="00AB0D7A">
              <w:rPr>
                <w:b/>
                <w:sz w:val="20"/>
                <w:szCs w:val="20"/>
              </w:rPr>
              <w:t>3</w:t>
            </w:r>
            <w:r>
              <w:rPr>
                <w:b/>
                <w:sz w:val="20"/>
                <w:szCs w:val="20"/>
              </w:rPr>
              <w:t>）</w:t>
            </w:r>
            <w:r w:rsidRPr="00AB0D7A">
              <w:rPr>
                <w:b/>
                <w:sz w:val="20"/>
                <w:szCs w:val="20"/>
              </w:rPr>
              <w:t>.</w:t>
            </w:r>
            <w:r w:rsidRPr="00AB0D7A">
              <w:rPr>
                <w:rFonts w:cs="宋体" w:hint="eastAsia"/>
                <w:b/>
                <w:sz w:val="20"/>
                <w:szCs w:val="20"/>
              </w:rPr>
              <w:t>通过会议传达，沟通，让全体员工理解执行。并定期进行评审（一般一年一次）</w:t>
            </w:r>
            <w:r>
              <w:rPr>
                <w:rFonts w:cs="宋体" w:hint="eastAsia"/>
              </w:rPr>
              <w:t>。</w:t>
            </w:r>
          </w:p>
        </w:tc>
      </w:tr>
      <w:tr w:rsidR="0009021C">
        <w:trPr>
          <w:cantSplit/>
          <w:trHeight w:val="2553"/>
          <w:jc w:val="center"/>
        </w:trPr>
        <w:tc>
          <w:tcPr>
            <w:tcW w:w="720" w:type="dxa"/>
            <w:vMerge/>
            <w:vAlign w:val="center"/>
          </w:tcPr>
          <w:p w:rsidR="00F5261E" w:rsidRDefault="00F5261E">
            <w:pPr>
              <w:spacing w:line="240" w:lineRule="exact"/>
              <w:jc w:val="center"/>
              <w:rPr>
                <w:b/>
                <w:color w:val="000000" w:themeColor="text1"/>
                <w:szCs w:val="21"/>
              </w:rPr>
            </w:pPr>
          </w:p>
        </w:tc>
        <w:tc>
          <w:tcPr>
            <w:tcW w:w="9198" w:type="dxa"/>
          </w:tcPr>
          <w:p w:rsidR="00F5261E" w:rsidRDefault="002A2929" w:rsidP="00555369">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F5261E" w:rsidRDefault="00F5261E">
            <w:pPr>
              <w:spacing w:line="240" w:lineRule="exact"/>
              <w:rPr>
                <w:rFonts w:ascii="楷体_GB2312" w:eastAsia="楷体_GB2312"/>
                <w:b/>
                <w:color w:val="000000" w:themeColor="text1"/>
                <w:sz w:val="20"/>
                <w:szCs w:val="20"/>
              </w:rPr>
            </w:pPr>
          </w:p>
          <w:p w:rsidR="00F5261E" w:rsidRDefault="002A2929">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sidR="00BA1015" w:rsidRPr="00D52632">
              <w:rPr>
                <w:rFonts w:ascii="楷体_GB2312" w:eastAsia="楷体_GB2312" w:hint="eastAsia"/>
                <w:b/>
                <w:color w:val="000000" w:themeColor="text1"/>
                <w:sz w:val="20"/>
                <w:szCs w:val="20"/>
              </w:rPr>
              <w:t>文件、会议、电话、面谈等方式进行内部沟通</w:t>
            </w:r>
          </w:p>
          <w:p w:rsidR="00F5261E" w:rsidRDefault="002A2929">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r w:rsidR="00BA1015" w:rsidRPr="00D52632">
              <w:rPr>
                <w:rFonts w:ascii="楷体_GB2312" w:eastAsia="楷体_GB2312" w:hint="eastAsia"/>
                <w:b/>
                <w:color w:val="000000" w:themeColor="text1"/>
                <w:sz w:val="20"/>
                <w:szCs w:val="20"/>
              </w:rPr>
              <w:t>沟通较为顺畅</w:t>
            </w:r>
          </w:p>
          <w:p w:rsidR="00F5261E" w:rsidRDefault="00F5261E">
            <w:pPr>
              <w:spacing w:line="240" w:lineRule="exact"/>
              <w:rPr>
                <w:rFonts w:ascii="楷体_GB2312" w:eastAsia="楷体_GB2312"/>
                <w:b/>
                <w:color w:val="000000" w:themeColor="text1"/>
                <w:sz w:val="20"/>
                <w:szCs w:val="20"/>
              </w:rPr>
            </w:pPr>
          </w:p>
          <w:p w:rsidR="00F5261E" w:rsidRDefault="002A2929">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r w:rsidR="00BA1015" w:rsidRPr="00D52632">
              <w:rPr>
                <w:rFonts w:ascii="楷体_GB2312" w:eastAsia="楷体_GB2312" w:hint="eastAsia"/>
                <w:b/>
                <w:color w:val="000000" w:themeColor="text1"/>
                <w:sz w:val="20"/>
                <w:szCs w:val="20"/>
              </w:rPr>
              <w:t>对顾客回访，进行满意度调查</w:t>
            </w:r>
          </w:p>
          <w:p w:rsidR="00F5261E" w:rsidRDefault="00F5261E">
            <w:pPr>
              <w:spacing w:line="240" w:lineRule="exact"/>
              <w:rPr>
                <w:rFonts w:ascii="楷体_GB2312" w:eastAsia="楷体_GB2312"/>
                <w:b/>
                <w:color w:val="000000" w:themeColor="text1"/>
                <w:sz w:val="20"/>
                <w:szCs w:val="20"/>
              </w:rPr>
            </w:pPr>
          </w:p>
          <w:p w:rsidR="00F5261E" w:rsidRDefault="002A2929">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F5261E" w:rsidRDefault="00F5261E">
            <w:pPr>
              <w:spacing w:line="240" w:lineRule="exact"/>
              <w:rPr>
                <w:rFonts w:ascii="楷体_GB2312" w:eastAsia="楷体_GB2312"/>
                <w:b/>
                <w:color w:val="000000" w:themeColor="text1"/>
                <w:sz w:val="20"/>
                <w:szCs w:val="20"/>
              </w:rPr>
            </w:pPr>
          </w:p>
          <w:p w:rsidR="00F5261E" w:rsidRDefault="002A2929">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F5261E" w:rsidRDefault="00F5261E">
            <w:pPr>
              <w:spacing w:line="240" w:lineRule="exact"/>
              <w:rPr>
                <w:rFonts w:ascii="楷体_GB2312" w:eastAsia="楷体_GB2312"/>
                <w:b/>
                <w:color w:val="000000" w:themeColor="text1"/>
                <w:sz w:val="20"/>
                <w:szCs w:val="20"/>
              </w:rPr>
            </w:pPr>
          </w:p>
          <w:p w:rsidR="00F5261E" w:rsidRDefault="002A2929">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OHSMS事务代表协商和交流的情况（OHSMS填写）：</w:t>
            </w:r>
          </w:p>
          <w:p w:rsidR="00F5261E" w:rsidRDefault="00F5261E">
            <w:pPr>
              <w:spacing w:line="240" w:lineRule="exact"/>
              <w:rPr>
                <w:rFonts w:ascii="楷体_GB2312" w:eastAsia="楷体_GB2312"/>
                <w:b/>
                <w:color w:val="000000" w:themeColor="text1"/>
                <w:sz w:val="20"/>
                <w:szCs w:val="20"/>
              </w:rPr>
            </w:pPr>
          </w:p>
          <w:p w:rsidR="00F5261E" w:rsidRDefault="00F5261E">
            <w:pPr>
              <w:spacing w:line="240" w:lineRule="exact"/>
              <w:rPr>
                <w:rFonts w:ascii="楷体_GB2312" w:eastAsia="楷体_GB2312"/>
                <w:b/>
                <w:color w:val="000000" w:themeColor="text1"/>
                <w:szCs w:val="21"/>
              </w:rPr>
            </w:pPr>
          </w:p>
          <w:p w:rsidR="00F5261E" w:rsidRDefault="002A2929">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w:t>
            </w:r>
          </w:p>
        </w:tc>
      </w:tr>
      <w:tr w:rsidR="0009021C">
        <w:trPr>
          <w:cantSplit/>
          <w:trHeight w:val="2250"/>
          <w:jc w:val="center"/>
        </w:trPr>
        <w:tc>
          <w:tcPr>
            <w:tcW w:w="720" w:type="dxa"/>
            <w:vMerge/>
            <w:vAlign w:val="center"/>
          </w:tcPr>
          <w:p w:rsidR="00F5261E" w:rsidRDefault="00F5261E">
            <w:pPr>
              <w:spacing w:line="240" w:lineRule="exact"/>
              <w:jc w:val="center"/>
              <w:rPr>
                <w:b/>
                <w:color w:val="000000" w:themeColor="text1"/>
                <w:szCs w:val="21"/>
              </w:rPr>
            </w:pPr>
          </w:p>
        </w:tc>
        <w:tc>
          <w:tcPr>
            <w:tcW w:w="9198" w:type="dxa"/>
          </w:tcPr>
          <w:p w:rsidR="00F5261E" w:rsidRDefault="002A2929">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F5261E" w:rsidRDefault="002A2929" w:rsidP="00555369">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BA1015" w:rsidRDefault="00BA1015" w:rsidP="00BA1015">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评价组织对过程实施控制情况</w:t>
            </w:r>
          </w:p>
          <w:p w:rsidR="00BA1015" w:rsidRPr="00C770FD" w:rsidRDefault="00CA45F0" w:rsidP="00BA1015">
            <w:pPr>
              <w:pStyle w:val="Default"/>
              <w:spacing w:line="360" w:lineRule="exact"/>
              <w:rPr>
                <w:rFonts w:ascii="宋体" w:hAnsi="宋体"/>
                <w:b/>
                <w:color w:val="auto"/>
                <w:kern w:val="2"/>
                <w:sz w:val="20"/>
                <w:szCs w:val="20"/>
              </w:rPr>
            </w:pPr>
            <w:r>
              <w:rPr>
                <w:rFonts w:ascii="宋体" w:hAnsi="宋体" w:hint="eastAsia"/>
                <w:b/>
                <w:color w:val="auto"/>
                <w:kern w:val="2"/>
                <w:sz w:val="20"/>
                <w:szCs w:val="20"/>
              </w:rPr>
              <w:sym w:font="Wingdings 2" w:char="F098"/>
            </w:r>
            <w:r w:rsidR="00BA1015" w:rsidRPr="00C770FD">
              <w:rPr>
                <w:rFonts w:ascii="宋体" w:hAnsi="宋体" w:hint="eastAsia"/>
                <w:b/>
                <w:color w:val="auto"/>
                <w:kern w:val="2"/>
                <w:sz w:val="20"/>
                <w:szCs w:val="20"/>
              </w:rPr>
              <w:t xml:space="preserve">采购过程控制（包括外包过程）：首先编制进货检验规程等作业文件规定采购产品质量要求；其次对采购供方包括外包方进行了评价，保证采购产品/服务的质量符合公司要求，通过制定采购计划实施采购。 </w:t>
            </w:r>
          </w:p>
          <w:p w:rsidR="00BA1015" w:rsidRPr="00C770FD" w:rsidRDefault="00CA45F0" w:rsidP="00CA45F0">
            <w:pPr>
              <w:pStyle w:val="Default"/>
              <w:spacing w:line="360" w:lineRule="exact"/>
              <w:rPr>
                <w:rFonts w:ascii="宋体" w:hAnsi="宋体"/>
                <w:b/>
                <w:color w:val="auto"/>
                <w:kern w:val="2"/>
                <w:sz w:val="20"/>
                <w:szCs w:val="20"/>
              </w:rPr>
            </w:pPr>
            <w:r>
              <w:rPr>
                <w:rFonts w:ascii="宋体" w:hAnsi="宋体" w:hint="eastAsia"/>
                <w:b/>
                <w:color w:val="auto"/>
                <w:kern w:val="2"/>
                <w:sz w:val="20"/>
                <w:szCs w:val="20"/>
              </w:rPr>
              <w:sym w:font="Wingdings 2" w:char="F098"/>
            </w:r>
            <w:r>
              <w:rPr>
                <w:rFonts w:ascii="宋体" w:hAnsi="宋体" w:hint="eastAsia"/>
                <w:b/>
                <w:color w:val="auto"/>
                <w:kern w:val="2"/>
                <w:sz w:val="20"/>
                <w:szCs w:val="20"/>
                <w:lang w:val="en-GB"/>
              </w:rPr>
              <w:t>销售</w:t>
            </w:r>
            <w:r w:rsidR="00BA1015" w:rsidRPr="00C770FD">
              <w:rPr>
                <w:rFonts w:ascii="宋体" w:hAnsi="宋体" w:hint="eastAsia"/>
                <w:b/>
                <w:color w:val="auto"/>
                <w:kern w:val="2"/>
                <w:sz w:val="20"/>
                <w:szCs w:val="20"/>
                <w:lang w:val="en-GB"/>
              </w:rPr>
              <w:t>过程控制：主要控制的过程有</w:t>
            </w:r>
            <w:r>
              <w:rPr>
                <w:rFonts w:ascii="宋体" w:hAnsi="宋体" w:hint="eastAsia"/>
                <w:b/>
                <w:color w:val="auto"/>
                <w:kern w:val="2"/>
                <w:sz w:val="20"/>
                <w:szCs w:val="20"/>
              </w:rPr>
              <w:t>顾客沟通、合同评审</w:t>
            </w:r>
            <w:r w:rsidR="00F5261E">
              <w:rPr>
                <w:rFonts w:ascii="宋体" w:hAnsi="宋体" w:hint="eastAsia"/>
                <w:b/>
                <w:color w:val="auto"/>
                <w:kern w:val="2"/>
                <w:sz w:val="20"/>
                <w:szCs w:val="20"/>
              </w:rPr>
              <w:t>、产品检验</w:t>
            </w:r>
            <w:r w:rsidR="00D16786">
              <w:rPr>
                <w:rFonts w:ascii="宋体" w:hAnsi="宋体" w:hint="eastAsia"/>
                <w:b/>
                <w:color w:val="auto"/>
                <w:kern w:val="2"/>
                <w:sz w:val="20"/>
                <w:szCs w:val="20"/>
              </w:rPr>
              <w:t>等</w:t>
            </w:r>
            <w:r w:rsidR="00BA1015" w:rsidRPr="00C770FD">
              <w:rPr>
                <w:rFonts w:ascii="宋体" w:hAnsi="宋体" w:hint="eastAsia"/>
                <w:b/>
                <w:color w:val="auto"/>
                <w:kern w:val="2"/>
                <w:sz w:val="20"/>
                <w:szCs w:val="20"/>
                <w:lang w:val="en-GB"/>
              </w:rPr>
              <w:t>；制定了</w:t>
            </w:r>
            <w:r w:rsidR="00F5261E" w:rsidRPr="00F5261E">
              <w:rPr>
                <w:rFonts w:cs="宋体" w:hint="eastAsia"/>
                <w:b/>
                <w:sz w:val="20"/>
                <w:szCs w:val="20"/>
                <w:lang w:val="zh-CN"/>
              </w:rPr>
              <w:t>与顾客沟通过程控制程序销售和服务提供控制程序产品的监视和测量控制程序</w:t>
            </w:r>
            <w:r w:rsidR="00BA1015" w:rsidRPr="00C770FD">
              <w:rPr>
                <w:rFonts w:ascii="宋体" w:hAnsi="宋体" w:hint="eastAsia"/>
                <w:b/>
                <w:color w:val="auto"/>
                <w:kern w:val="2"/>
                <w:sz w:val="20"/>
                <w:szCs w:val="20"/>
              </w:rPr>
              <w:t>等管理技术文件；</w:t>
            </w:r>
          </w:p>
          <w:p w:rsidR="00BA1015" w:rsidRPr="00F5261E" w:rsidRDefault="00BA1015" w:rsidP="00F5261E">
            <w:pPr>
              <w:rPr>
                <w:rFonts w:asciiTheme="majorEastAsia" w:eastAsiaTheme="majorEastAsia" w:hAnsiTheme="majorEastAsia" w:cs="Arial"/>
                <w:b/>
                <w:sz w:val="20"/>
                <w:szCs w:val="20"/>
              </w:rPr>
            </w:pPr>
            <w:r w:rsidRPr="00C770FD">
              <w:rPr>
                <w:rFonts w:ascii="宋体" w:hAnsi="宋体" w:hint="eastAsia"/>
                <w:b/>
                <w:sz w:val="20"/>
                <w:szCs w:val="20"/>
              </w:rPr>
              <w:t>配备了</w:t>
            </w:r>
            <w:r w:rsidR="00F5261E">
              <w:rPr>
                <w:rFonts w:asciiTheme="majorEastAsia" w:eastAsiaTheme="majorEastAsia" w:hAnsiTheme="majorEastAsia" w:hint="eastAsia"/>
                <w:b/>
                <w:sz w:val="20"/>
                <w:szCs w:val="20"/>
              </w:rPr>
              <w:t>办公</w:t>
            </w:r>
            <w:r w:rsidRPr="00C770FD">
              <w:rPr>
                <w:rFonts w:asciiTheme="majorEastAsia" w:eastAsiaTheme="majorEastAsia" w:hAnsiTheme="majorEastAsia" w:hint="eastAsia"/>
                <w:b/>
                <w:sz w:val="20"/>
                <w:szCs w:val="20"/>
              </w:rPr>
              <w:t>设施:</w:t>
            </w:r>
            <w:r w:rsidR="00F5261E">
              <w:rPr>
                <w:rFonts w:asciiTheme="majorEastAsia" w:eastAsiaTheme="majorEastAsia" w:hAnsiTheme="majorEastAsia" w:hint="eastAsia"/>
                <w:b/>
                <w:sz w:val="20"/>
                <w:szCs w:val="20"/>
              </w:rPr>
              <w:t>台式</w:t>
            </w:r>
            <w:r w:rsidRPr="00C770FD">
              <w:rPr>
                <w:rFonts w:asciiTheme="majorEastAsia" w:eastAsiaTheme="majorEastAsia" w:hAnsiTheme="majorEastAsia" w:hint="eastAsia"/>
                <w:b/>
                <w:sz w:val="20"/>
                <w:szCs w:val="20"/>
              </w:rPr>
              <w:t>电脑</w:t>
            </w:r>
            <w:r w:rsidR="00F5261E">
              <w:rPr>
                <w:rFonts w:asciiTheme="majorEastAsia" w:eastAsiaTheme="majorEastAsia" w:hAnsiTheme="majorEastAsia" w:hint="eastAsia"/>
                <w:b/>
                <w:sz w:val="20"/>
                <w:szCs w:val="20"/>
              </w:rPr>
              <w:t>3台、笔记本</w:t>
            </w:r>
            <w:r w:rsidRPr="00C770FD">
              <w:rPr>
                <w:rFonts w:asciiTheme="majorEastAsia" w:eastAsiaTheme="majorEastAsia" w:hAnsiTheme="majorEastAsia" w:hint="eastAsia"/>
                <w:b/>
                <w:sz w:val="20"/>
                <w:szCs w:val="20"/>
              </w:rPr>
              <w:t>6台、</w:t>
            </w:r>
            <w:r w:rsidRPr="00C770FD">
              <w:rPr>
                <w:rFonts w:asciiTheme="majorEastAsia" w:eastAsiaTheme="majorEastAsia" w:hAnsiTheme="majorEastAsia" w:cs="Arial"/>
                <w:b/>
                <w:sz w:val="20"/>
                <w:szCs w:val="20"/>
              </w:rPr>
              <w:t>打印复印机扫描一体机</w:t>
            </w:r>
            <w:r w:rsidR="00F5261E">
              <w:rPr>
                <w:rFonts w:asciiTheme="majorEastAsia" w:eastAsiaTheme="majorEastAsia" w:hAnsiTheme="majorEastAsia" w:cs="Arial"/>
                <w:b/>
                <w:sz w:val="20"/>
                <w:szCs w:val="20"/>
              </w:rPr>
              <w:t>、汽车等</w:t>
            </w:r>
            <w:r w:rsidRPr="00C770FD">
              <w:rPr>
                <w:rFonts w:asciiTheme="majorEastAsia" w:eastAsiaTheme="majorEastAsia" w:hAnsiTheme="majorEastAsia" w:cs="Arial"/>
                <w:b/>
                <w:sz w:val="20"/>
                <w:szCs w:val="20"/>
              </w:rPr>
              <w:t>。</w:t>
            </w:r>
          </w:p>
          <w:p w:rsidR="00BA1015" w:rsidRPr="00C770FD" w:rsidRDefault="00BA1015" w:rsidP="00BA1015">
            <w:pPr>
              <w:spacing w:line="360" w:lineRule="exact"/>
              <w:rPr>
                <w:b/>
                <w:sz w:val="20"/>
                <w:szCs w:val="20"/>
              </w:rPr>
            </w:pPr>
            <w:r w:rsidRPr="00C770FD">
              <w:rPr>
                <w:rFonts w:ascii="宋体" w:hAnsi="宋体" w:hint="eastAsia"/>
                <w:b/>
                <w:sz w:val="20"/>
                <w:szCs w:val="20"/>
                <w:lang w:val="en-GB"/>
              </w:rPr>
              <w:t>审核结论：</w:t>
            </w:r>
            <w:r w:rsidR="00F5261E">
              <w:rPr>
                <w:rFonts w:ascii="宋体" w:hAnsi="宋体" w:hint="eastAsia"/>
                <w:b/>
                <w:sz w:val="20"/>
                <w:szCs w:val="20"/>
              </w:rPr>
              <w:t>销售</w:t>
            </w:r>
            <w:r w:rsidRPr="00C770FD">
              <w:rPr>
                <w:rFonts w:ascii="宋体" w:hAnsi="宋体" w:hint="eastAsia"/>
                <w:b/>
                <w:sz w:val="20"/>
                <w:szCs w:val="20"/>
              </w:rPr>
              <w:t>过程控制符合要求</w:t>
            </w:r>
            <w:r w:rsidRPr="00C770FD">
              <w:rPr>
                <w:rFonts w:ascii="宋体" w:hAnsi="宋体" w:hint="eastAsia"/>
                <w:b/>
                <w:sz w:val="20"/>
                <w:szCs w:val="20"/>
                <w:lang w:val="en-GB"/>
              </w:rPr>
              <w:t>。</w:t>
            </w:r>
          </w:p>
          <w:p w:rsidR="00827F2A" w:rsidRPr="008A25ED" w:rsidRDefault="00F5261E" w:rsidP="008A25ED">
            <w:pPr>
              <w:rPr>
                <w:rFonts w:ascii="宋体" w:hAnsi="宋体"/>
                <w:b/>
                <w:sz w:val="20"/>
                <w:szCs w:val="20"/>
                <w:lang w:val="en-GB"/>
              </w:rPr>
            </w:pPr>
            <w:r>
              <w:rPr>
                <w:rFonts w:ascii="宋体" w:hAnsi="宋体" w:hint="eastAsia"/>
                <w:b/>
                <w:sz w:val="20"/>
                <w:szCs w:val="20"/>
                <w:lang w:val="en-GB"/>
              </w:rPr>
              <w:sym w:font="Wingdings 2" w:char="F098"/>
            </w:r>
            <w:r>
              <w:rPr>
                <w:rFonts w:ascii="宋体" w:hAnsi="宋体" w:hint="eastAsia"/>
                <w:b/>
                <w:sz w:val="20"/>
                <w:szCs w:val="20"/>
                <w:lang w:val="en-GB"/>
              </w:rPr>
              <w:t>产品检验：</w:t>
            </w:r>
            <w:r w:rsidR="00BA1015" w:rsidRPr="00C770FD">
              <w:rPr>
                <w:rFonts w:ascii="宋体" w:hAnsi="宋体" w:hint="eastAsia"/>
                <w:b/>
                <w:sz w:val="20"/>
                <w:szCs w:val="20"/>
                <w:lang w:val="en-GB"/>
              </w:rPr>
              <w:t>原材料采取进货验证，</w:t>
            </w:r>
            <w:r>
              <w:rPr>
                <w:rFonts w:ascii="宋体" w:hAnsi="宋体" w:hint="eastAsia"/>
                <w:b/>
                <w:sz w:val="20"/>
                <w:szCs w:val="20"/>
                <w:lang w:val="en-GB"/>
              </w:rPr>
              <w:t>有需要时委托有资质的检验检测机构进行检验 。</w:t>
            </w:r>
          </w:p>
          <w:p w:rsidR="00BA1015" w:rsidRPr="00C770FD" w:rsidRDefault="00827F2A" w:rsidP="00BA1015">
            <w:pPr>
              <w:rPr>
                <w:rFonts w:ascii="宋体" w:hAnsi="宋体"/>
                <w:b/>
                <w:sz w:val="20"/>
                <w:szCs w:val="20"/>
              </w:rPr>
            </w:pPr>
            <w:r>
              <w:rPr>
                <w:rFonts w:ascii="宋体" w:hAnsi="宋体" w:hint="eastAsia"/>
                <w:b/>
                <w:sz w:val="20"/>
                <w:szCs w:val="20"/>
                <w:lang w:val="en-GB"/>
              </w:rPr>
              <w:t>——</w:t>
            </w:r>
            <w:r w:rsidR="00BA1015" w:rsidRPr="00C770FD">
              <w:rPr>
                <w:rFonts w:ascii="宋体" w:hAnsi="宋体" w:hint="eastAsia"/>
                <w:b/>
                <w:sz w:val="20"/>
                <w:szCs w:val="20"/>
                <w:lang w:val="en-GB"/>
              </w:rPr>
              <w:t>成品检验</w:t>
            </w:r>
            <w:r>
              <w:rPr>
                <w:rFonts w:ascii="宋体" w:hAnsi="宋体" w:hint="eastAsia"/>
                <w:b/>
                <w:sz w:val="20"/>
                <w:szCs w:val="20"/>
                <w:lang w:val="en-GB"/>
              </w:rPr>
              <w:t>（天幕球幕）</w:t>
            </w:r>
            <w:r w:rsidR="00BA1015" w:rsidRPr="00C770FD">
              <w:rPr>
                <w:rFonts w:ascii="宋体" w:hAnsi="宋体" w:hint="eastAsia"/>
                <w:b/>
                <w:sz w:val="20"/>
                <w:szCs w:val="20"/>
                <w:lang w:val="en-GB"/>
              </w:rPr>
              <w:t>：检验</w:t>
            </w:r>
            <w:r>
              <w:rPr>
                <w:rFonts w:ascii="宋体" w:hAnsi="宋体" w:hint="eastAsia"/>
                <w:b/>
                <w:sz w:val="20"/>
                <w:szCs w:val="20"/>
              </w:rPr>
              <w:t>项目有：亮度系数、有效散射角、反射光的颜色、幕面解象、综合指数等</w:t>
            </w:r>
            <w:r w:rsidR="00BA1015" w:rsidRPr="00C770FD">
              <w:rPr>
                <w:rFonts w:ascii="宋体" w:hAnsi="宋体" w:hint="eastAsia"/>
                <w:b/>
                <w:sz w:val="20"/>
                <w:szCs w:val="20"/>
              </w:rPr>
              <w:t xml:space="preserve"> </w:t>
            </w:r>
            <w:r>
              <w:rPr>
                <w:rFonts w:ascii="宋体" w:hAnsi="宋体" w:hint="eastAsia"/>
                <w:b/>
                <w:sz w:val="20"/>
                <w:szCs w:val="20"/>
              </w:rPr>
              <w:t>，提供第三方</w:t>
            </w:r>
            <w:r w:rsidR="008A25ED">
              <w:rPr>
                <w:rFonts w:ascii="宋体" w:hAnsi="宋体" w:hint="eastAsia"/>
                <w:b/>
                <w:sz w:val="20"/>
                <w:szCs w:val="20"/>
              </w:rPr>
              <w:t>产品检验报告</w:t>
            </w:r>
            <w:r w:rsidR="00BA1015" w:rsidRPr="00C770FD">
              <w:rPr>
                <w:rFonts w:ascii="宋体" w:hAnsi="宋体" w:hint="eastAsia"/>
                <w:b/>
                <w:sz w:val="20"/>
                <w:szCs w:val="20"/>
              </w:rPr>
              <w:t>。</w:t>
            </w:r>
          </w:p>
          <w:p w:rsidR="00BA1015" w:rsidRPr="00C770FD" w:rsidRDefault="00827F2A" w:rsidP="00BA1015">
            <w:pPr>
              <w:rPr>
                <w:rFonts w:ascii="宋体" w:hAnsi="宋体"/>
                <w:b/>
                <w:sz w:val="20"/>
                <w:szCs w:val="20"/>
              </w:rPr>
            </w:pPr>
            <w:r>
              <w:rPr>
                <w:rFonts w:ascii="宋体" w:hAnsi="宋体" w:hint="eastAsia"/>
                <w:b/>
                <w:sz w:val="20"/>
                <w:szCs w:val="20"/>
              </w:rPr>
              <w:t>审核结论：销售</w:t>
            </w:r>
            <w:r w:rsidR="00BA1015" w:rsidRPr="00C770FD">
              <w:rPr>
                <w:rFonts w:ascii="宋体" w:hAnsi="宋体" w:hint="eastAsia"/>
                <w:b/>
                <w:sz w:val="20"/>
                <w:szCs w:val="20"/>
              </w:rPr>
              <w:t>产品的监视和测量符合要求。</w:t>
            </w:r>
          </w:p>
          <w:p w:rsidR="00F5261E" w:rsidRPr="00827F2A" w:rsidRDefault="00827F2A" w:rsidP="00827F2A">
            <w:pPr>
              <w:spacing w:line="360" w:lineRule="exact"/>
              <w:rPr>
                <w:b/>
                <w:sz w:val="20"/>
                <w:szCs w:val="20"/>
              </w:rPr>
            </w:pPr>
            <w:r>
              <w:rPr>
                <w:rFonts w:hint="eastAsia"/>
                <w:b/>
                <w:sz w:val="20"/>
                <w:szCs w:val="20"/>
              </w:rPr>
              <w:t xml:space="preserve"> </w:t>
            </w:r>
            <w:r>
              <w:rPr>
                <w:rFonts w:hint="eastAsia"/>
                <w:b/>
                <w:sz w:val="20"/>
                <w:szCs w:val="20"/>
              </w:rPr>
              <w:sym w:font="Wingdings 2" w:char="F098"/>
            </w:r>
            <w:r>
              <w:rPr>
                <w:rFonts w:hint="eastAsia"/>
                <w:b/>
                <w:sz w:val="20"/>
                <w:szCs w:val="20"/>
              </w:rPr>
              <w:t>销售</w:t>
            </w:r>
            <w:r w:rsidR="00BA1015" w:rsidRPr="00C770FD">
              <w:rPr>
                <w:rFonts w:hint="eastAsia"/>
                <w:b/>
                <w:sz w:val="20"/>
                <w:szCs w:val="20"/>
                <w:lang w:val="en-GB"/>
              </w:rPr>
              <w:t>服务过程：</w:t>
            </w:r>
            <w:r>
              <w:rPr>
                <w:rFonts w:hint="eastAsia"/>
                <w:b/>
                <w:sz w:val="20"/>
                <w:szCs w:val="20"/>
              </w:rPr>
              <w:t>公司主要服务内容：</w:t>
            </w:r>
            <w:r>
              <w:rPr>
                <w:rFonts w:ascii="宋体" w:hAnsi="宋体"/>
                <w:b/>
                <w:color w:val="000000" w:themeColor="text1"/>
                <w:sz w:val="20"/>
                <w:szCs w:val="20"/>
              </w:rPr>
              <w:t>投影球幕、音视频多媒体产品的销售</w:t>
            </w:r>
            <w:r w:rsidR="008E1C9D">
              <w:rPr>
                <w:rFonts w:hint="eastAsia"/>
                <w:b/>
                <w:sz w:val="20"/>
                <w:szCs w:val="20"/>
              </w:rPr>
              <w:t>，且按照国家、行业相关标准、顾客要求进行销售服务</w:t>
            </w:r>
            <w:r w:rsidR="00BA1015" w:rsidRPr="00C770FD">
              <w:rPr>
                <w:rFonts w:hint="eastAsia"/>
                <w:b/>
                <w:sz w:val="20"/>
                <w:szCs w:val="20"/>
              </w:rPr>
              <w:t>，与产品有关的要求主要体现在标书、合同及相关法律法规及标准中。一般通过电话、老客户介绍、招投标等方式进行销售服务。在签订正式合同前，由总经理组织进行合同评审，签订合同后，组织生产及时与客户沟通，按时交付。收集顾客对产品的反馈信息，开展顾客满意度调查，包括顾客抱怨和投诉。经查符合要求。</w:t>
            </w:r>
          </w:p>
        </w:tc>
      </w:tr>
      <w:tr w:rsidR="0009021C">
        <w:trPr>
          <w:cantSplit/>
          <w:trHeight w:val="2250"/>
          <w:jc w:val="center"/>
        </w:trPr>
        <w:tc>
          <w:tcPr>
            <w:tcW w:w="720" w:type="dxa"/>
            <w:vMerge/>
            <w:vAlign w:val="center"/>
          </w:tcPr>
          <w:p w:rsidR="00F5261E" w:rsidRDefault="00F5261E">
            <w:pPr>
              <w:spacing w:line="240" w:lineRule="exact"/>
              <w:jc w:val="center"/>
              <w:rPr>
                <w:b/>
                <w:color w:val="000000" w:themeColor="text1"/>
                <w:szCs w:val="21"/>
              </w:rPr>
            </w:pPr>
          </w:p>
        </w:tc>
        <w:tc>
          <w:tcPr>
            <w:tcW w:w="9198" w:type="dxa"/>
          </w:tcPr>
          <w:p w:rsidR="00CA45F0" w:rsidRDefault="002A2929" w:rsidP="00BA1015">
            <w:pPr>
              <w:spacing w:line="360" w:lineRule="exac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BA1015" w:rsidRPr="00B62A95" w:rsidRDefault="00BA1015" w:rsidP="00BA1015">
            <w:pPr>
              <w:spacing w:line="360" w:lineRule="exact"/>
              <w:rPr>
                <w:b/>
                <w:color w:val="000000" w:themeColor="text1"/>
                <w:sz w:val="20"/>
                <w:szCs w:val="20"/>
              </w:rPr>
            </w:pPr>
            <w:r w:rsidRPr="00B62A95">
              <w:rPr>
                <w:rFonts w:ascii="宋体" w:hAnsi="宋体" w:hint="eastAsia"/>
                <w:b/>
                <w:sz w:val="20"/>
                <w:szCs w:val="20"/>
              </w:rPr>
              <w:t>主要满足</w:t>
            </w:r>
            <w:r w:rsidRPr="00B62A95">
              <w:rPr>
                <w:rFonts w:asciiTheme="minorEastAsia" w:eastAsiaTheme="minorEastAsia" w:hAnsiTheme="minorEastAsia" w:cstheme="minorEastAsia" w:hint="eastAsia"/>
                <w:b/>
                <w:sz w:val="20"/>
                <w:szCs w:val="20"/>
              </w:rPr>
              <w:t>国家标准、行业标准，</w:t>
            </w:r>
            <w:r w:rsidR="00CA45F0">
              <w:rPr>
                <w:rFonts w:hint="eastAsia"/>
                <w:b/>
                <w:color w:val="000000" w:themeColor="text1"/>
                <w:sz w:val="20"/>
                <w:szCs w:val="20"/>
              </w:rPr>
              <w:t>GB/T13982-2011</w:t>
            </w:r>
            <w:r w:rsidR="00CA45F0">
              <w:rPr>
                <w:rFonts w:ascii="宋体" w:hAnsi="宋体" w:hint="eastAsia"/>
                <w:b/>
                <w:color w:val="000000" w:themeColor="text1"/>
                <w:sz w:val="20"/>
                <w:szCs w:val="20"/>
              </w:rPr>
              <w:t>《</w:t>
            </w:r>
            <w:r w:rsidR="00CA45F0">
              <w:rPr>
                <w:rFonts w:hint="eastAsia"/>
                <w:b/>
                <w:color w:val="000000" w:themeColor="text1"/>
                <w:sz w:val="20"/>
                <w:szCs w:val="20"/>
              </w:rPr>
              <w:t>反射和透射放映银幕</w:t>
            </w:r>
            <w:r w:rsidR="00CA45F0">
              <w:rPr>
                <w:rFonts w:ascii="宋体" w:hAnsi="宋体" w:hint="eastAsia"/>
                <w:b/>
                <w:color w:val="000000" w:themeColor="text1"/>
                <w:sz w:val="20"/>
                <w:szCs w:val="20"/>
              </w:rPr>
              <w:t>》</w:t>
            </w:r>
            <w:r w:rsidRPr="00B62A95">
              <w:rPr>
                <w:rFonts w:ascii="宋体" w:hAnsi="宋体" w:hint="eastAsia"/>
                <w:b/>
                <w:sz w:val="20"/>
                <w:szCs w:val="20"/>
              </w:rPr>
              <w:t>及客户要求，目前向顾客提供的产品均合格，提供有产品检验记录、客户验收记录。</w:t>
            </w:r>
          </w:p>
          <w:p w:rsidR="00BA1015" w:rsidRDefault="00D52632" w:rsidP="00BA1015">
            <w:pPr>
              <w:spacing w:line="240" w:lineRule="exact"/>
              <w:rPr>
                <w:b/>
                <w:color w:val="000000" w:themeColor="text1"/>
                <w:sz w:val="20"/>
                <w:szCs w:val="20"/>
              </w:rPr>
            </w:pPr>
            <w:r>
              <w:rPr>
                <w:b/>
                <w:color w:val="000000" w:themeColor="text1"/>
                <w:sz w:val="20"/>
                <w:szCs w:val="20"/>
              </w:rPr>
              <w:t>提供有委托机械工业电影机械与电化教育设备产品质量监督检测中心对公司销售产品（天幕球幕</w:t>
            </w:r>
            <w:r>
              <w:rPr>
                <w:rFonts w:hint="eastAsia"/>
                <w:b/>
                <w:color w:val="000000" w:themeColor="text1"/>
                <w:sz w:val="20"/>
                <w:szCs w:val="20"/>
              </w:rPr>
              <w:t>YMSD-HLW</w:t>
            </w:r>
            <w:r>
              <w:rPr>
                <w:rFonts w:hint="eastAsia"/>
                <w:b/>
                <w:color w:val="000000" w:themeColor="text1"/>
                <w:sz w:val="20"/>
                <w:szCs w:val="20"/>
              </w:rPr>
              <w:t>）的检测报告（详见检测报告）。</w:t>
            </w:r>
          </w:p>
          <w:p w:rsidR="00BA1015" w:rsidRDefault="00BA1015" w:rsidP="00BA1015">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p>
          <w:p w:rsidR="00F5261E" w:rsidRDefault="00F317F2">
            <w:pPr>
              <w:spacing w:line="300" w:lineRule="exact"/>
              <w:jc w:val="left"/>
              <w:rPr>
                <w:rFonts w:ascii="宋体" w:hAnsi="宋体"/>
                <w:b/>
                <w:color w:val="000000" w:themeColor="text1"/>
                <w:sz w:val="20"/>
                <w:szCs w:val="20"/>
              </w:rPr>
            </w:pPr>
            <w:r>
              <w:rPr>
                <w:b/>
                <w:color w:val="000000" w:themeColor="text1"/>
                <w:sz w:val="20"/>
                <w:szCs w:val="20"/>
              </w:rPr>
              <w:t>提供有委托机械工业电影机械与电化教育设备产品质量监督检测中心对公司销售产品（天幕球幕</w:t>
            </w:r>
            <w:r>
              <w:rPr>
                <w:rFonts w:hint="eastAsia"/>
                <w:b/>
                <w:color w:val="000000" w:themeColor="text1"/>
                <w:sz w:val="20"/>
                <w:szCs w:val="20"/>
              </w:rPr>
              <w:t>YMSD-HLW</w:t>
            </w:r>
            <w:r>
              <w:rPr>
                <w:rFonts w:hint="eastAsia"/>
                <w:b/>
                <w:color w:val="000000" w:themeColor="text1"/>
                <w:sz w:val="20"/>
                <w:szCs w:val="20"/>
              </w:rPr>
              <w:t>）的检测报告，检测结论：符合</w:t>
            </w:r>
            <w:r>
              <w:rPr>
                <w:rFonts w:hint="eastAsia"/>
                <w:b/>
                <w:color w:val="000000" w:themeColor="text1"/>
                <w:sz w:val="20"/>
                <w:szCs w:val="20"/>
              </w:rPr>
              <w:t>GB/T13982-2011</w:t>
            </w:r>
            <w:r>
              <w:rPr>
                <w:rFonts w:ascii="宋体" w:hAnsi="宋体" w:hint="eastAsia"/>
                <w:b/>
                <w:color w:val="000000" w:themeColor="text1"/>
                <w:sz w:val="20"/>
                <w:szCs w:val="20"/>
              </w:rPr>
              <w:t>《</w:t>
            </w:r>
            <w:r>
              <w:rPr>
                <w:rFonts w:hint="eastAsia"/>
                <w:b/>
                <w:color w:val="000000" w:themeColor="text1"/>
                <w:sz w:val="20"/>
                <w:szCs w:val="20"/>
              </w:rPr>
              <w:t>反射和透射放映银幕</w:t>
            </w:r>
            <w:r>
              <w:rPr>
                <w:rFonts w:ascii="宋体" w:hAnsi="宋体" w:hint="eastAsia"/>
                <w:b/>
                <w:color w:val="000000" w:themeColor="text1"/>
                <w:sz w:val="20"/>
                <w:szCs w:val="20"/>
              </w:rPr>
              <w:t>》标准要求</w:t>
            </w:r>
          </w:p>
          <w:p w:rsidR="00F5261E" w:rsidRDefault="00F317F2" w:rsidP="00F317F2">
            <w:pPr>
              <w:spacing w:line="300" w:lineRule="exact"/>
              <w:jc w:val="left"/>
              <w:rPr>
                <w:b/>
                <w:color w:val="000000" w:themeColor="text1"/>
                <w:sz w:val="20"/>
                <w:szCs w:val="20"/>
              </w:rPr>
            </w:pPr>
            <w:r>
              <w:rPr>
                <w:rFonts w:ascii="宋体" w:hAnsi="宋体" w:hint="eastAsia"/>
                <w:b/>
                <w:color w:val="000000" w:themeColor="text1"/>
                <w:sz w:val="20"/>
                <w:szCs w:val="20"/>
              </w:rPr>
              <w:t>详见</w:t>
            </w:r>
            <w:r>
              <w:rPr>
                <w:b/>
                <w:color w:val="000000" w:themeColor="text1"/>
                <w:sz w:val="20"/>
                <w:szCs w:val="20"/>
              </w:rPr>
              <w:t>扫描件</w:t>
            </w:r>
          </w:p>
          <w:p w:rsidR="00F5261E" w:rsidRDefault="00F5261E">
            <w:pPr>
              <w:spacing w:line="240" w:lineRule="exact"/>
              <w:rPr>
                <w:b/>
                <w:color w:val="000000" w:themeColor="text1"/>
                <w:sz w:val="20"/>
                <w:szCs w:val="20"/>
              </w:rPr>
            </w:pPr>
          </w:p>
          <w:p w:rsidR="00F5261E" w:rsidRDefault="00F5261E">
            <w:pPr>
              <w:spacing w:line="240" w:lineRule="exact"/>
              <w:rPr>
                <w:b/>
                <w:color w:val="000000" w:themeColor="text1"/>
                <w:sz w:val="20"/>
                <w:szCs w:val="20"/>
              </w:rPr>
            </w:pPr>
          </w:p>
        </w:tc>
      </w:tr>
      <w:tr w:rsidR="0009021C">
        <w:trPr>
          <w:cantSplit/>
          <w:trHeight w:val="2250"/>
          <w:jc w:val="center"/>
        </w:trPr>
        <w:tc>
          <w:tcPr>
            <w:tcW w:w="720" w:type="dxa"/>
            <w:vMerge/>
            <w:vAlign w:val="center"/>
          </w:tcPr>
          <w:p w:rsidR="00F5261E" w:rsidRDefault="00F5261E">
            <w:pPr>
              <w:spacing w:line="240" w:lineRule="exact"/>
              <w:jc w:val="center"/>
              <w:rPr>
                <w:b/>
                <w:color w:val="000000" w:themeColor="text1"/>
                <w:szCs w:val="21"/>
              </w:rPr>
            </w:pPr>
          </w:p>
        </w:tc>
        <w:tc>
          <w:tcPr>
            <w:tcW w:w="9198" w:type="dxa"/>
          </w:tcPr>
          <w:p w:rsidR="00F5261E" w:rsidRDefault="002A2929">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F317F2" w:rsidRDefault="00F317F2" w:rsidP="00F317F2">
            <w:pPr>
              <w:spacing w:line="300" w:lineRule="exact"/>
              <w:jc w:val="left"/>
              <w:rPr>
                <w:b/>
                <w:color w:val="000000" w:themeColor="text1"/>
                <w:sz w:val="20"/>
                <w:szCs w:val="20"/>
              </w:rPr>
            </w:pPr>
            <w:r>
              <w:rPr>
                <w:rFonts w:hint="eastAsia"/>
                <w:b/>
                <w:color w:val="000000" w:themeColor="text1"/>
                <w:sz w:val="20"/>
                <w:szCs w:val="20"/>
              </w:rPr>
              <w:t xml:space="preserve"> </w:t>
            </w:r>
          </w:p>
          <w:p w:rsidR="00F5261E" w:rsidRDefault="00F5261E">
            <w:pPr>
              <w:spacing w:line="240" w:lineRule="exact"/>
              <w:rPr>
                <w:b/>
                <w:color w:val="000000" w:themeColor="text1"/>
                <w:sz w:val="20"/>
                <w:szCs w:val="20"/>
              </w:rPr>
            </w:pPr>
          </w:p>
          <w:p w:rsidR="00F317F2" w:rsidRDefault="002A2929" w:rsidP="00F317F2">
            <w:pPr>
              <w:spacing w:line="300" w:lineRule="exact"/>
              <w:jc w:val="left"/>
              <w:rPr>
                <w:rFonts w:ascii="宋体" w:hAnsi="宋体"/>
                <w:b/>
                <w:color w:val="000000" w:themeColor="text1"/>
                <w:sz w:val="20"/>
                <w:szCs w:val="20"/>
              </w:rPr>
            </w:pPr>
            <w:r>
              <w:rPr>
                <w:rFonts w:hint="eastAsia"/>
                <w:b/>
                <w:color w:val="000000" w:themeColor="text1"/>
                <w:sz w:val="20"/>
                <w:szCs w:val="20"/>
              </w:rPr>
              <w:t>（附相关证据）：</w:t>
            </w:r>
            <w:r w:rsidR="00F317F2">
              <w:rPr>
                <w:b/>
                <w:color w:val="000000" w:themeColor="text1"/>
                <w:sz w:val="20"/>
                <w:szCs w:val="20"/>
              </w:rPr>
              <w:t>提供有委托机械工业电影机械与电化教育设备产品质量监督检测中心对公司销售产品（天幕球幕</w:t>
            </w:r>
            <w:r w:rsidR="00F317F2">
              <w:rPr>
                <w:rFonts w:hint="eastAsia"/>
                <w:b/>
                <w:color w:val="000000" w:themeColor="text1"/>
                <w:sz w:val="20"/>
                <w:szCs w:val="20"/>
              </w:rPr>
              <w:t>YMSD-HLW</w:t>
            </w:r>
            <w:r w:rsidR="00F317F2">
              <w:rPr>
                <w:rFonts w:hint="eastAsia"/>
                <w:b/>
                <w:color w:val="000000" w:themeColor="text1"/>
                <w:sz w:val="20"/>
                <w:szCs w:val="20"/>
              </w:rPr>
              <w:t>）的检测报告，检测结论：符合</w:t>
            </w:r>
            <w:r w:rsidR="00F317F2">
              <w:rPr>
                <w:rFonts w:hint="eastAsia"/>
                <w:b/>
                <w:color w:val="000000" w:themeColor="text1"/>
                <w:sz w:val="20"/>
                <w:szCs w:val="20"/>
              </w:rPr>
              <w:t>GB/T13982-2011</w:t>
            </w:r>
            <w:r w:rsidR="00F317F2">
              <w:rPr>
                <w:rFonts w:ascii="宋体" w:hAnsi="宋体" w:hint="eastAsia"/>
                <w:b/>
                <w:color w:val="000000" w:themeColor="text1"/>
                <w:sz w:val="20"/>
                <w:szCs w:val="20"/>
              </w:rPr>
              <w:t>《</w:t>
            </w:r>
            <w:r w:rsidR="00F317F2">
              <w:rPr>
                <w:rFonts w:hint="eastAsia"/>
                <w:b/>
                <w:color w:val="000000" w:themeColor="text1"/>
                <w:sz w:val="20"/>
                <w:szCs w:val="20"/>
              </w:rPr>
              <w:t>反射和透射放映银幕</w:t>
            </w:r>
            <w:r w:rsidR="00F317F2">
              <w:rPr>
                <w:rFonts w:ascii="宋体" w:hAnsi="宋体" w:hint="eastAsia"/>
                <w:b/>
                <w:color w:val="000000" w:themeColor="text1"/>
                <w:sz w:val="20"/>
                <w:szCs w:val="20"/>
              </w:rPr>
              <w:t>》标准要求</w:t>
            </w:r>
          </w:p>
          <w:p w:rsidR="00F317F2" w:rsidRDefault="00F317F2" w:rsidP="00F317F2">
            <w:pPr>
              <w:spacing w:line="300" w:lineRule="exact"/>
              <w:jc w:val="left"/>
              <w:rPr>
                <w:b/>
                <w:color w:val="000000" w:themeColor="text1"/>
                <w:sz w:val="20"/>
                <w:szCs w:val="20"/>
              </w:rPr>
            </w:pPr>
            <w:r>
              <w:rPr>
                <w:rFonts w:ascii="宋体" w:hAnsi="宋体" w:hint="eastAsia"/>
                <w:b/>
                <w:color w:val="000000" w:themeColor="text1"/>
                <w:sz w:val="20"/>
                <w:szCs w:val="20"/>
              </w:rPr>
              <w:t>详见</w:t>
            </w:r>
            <w:r>
              <w:rPr>
                <w:b/>
                <w:color w:val="000000" w:themeColor="text1"/>
                <w:sz w:val="20"/>
                <w:szCs w:val="20"/>
              </w:rPr>
              <w:t>扫描件</w:t>
            </w:r>
          </w:p>
          <w:p w:rsidR="00F5261E" w:rsidRDefault="00F5261E" w:rsidP="00555369">
            <w:pPr>
              <w:spacing w:line="300" w:lineRule="exact"/>
              <w:ind w:firstLineChars="98" w:firstLine="197"/>
              <w:rPr>
                <w:b/>
                <w:color w:val="000000" w:themeColor="text1"/>
                <w:sz w:val="20"/>
                <w:szCs w:val="20"/>
              </w:rPr>
            </w:pPr>
          </w:p>
          <w:p w:rsidR="00F5261E" w:rsidRDefault="00F5261E">
            <w:pPr>
              <w:spacing w:line="300" w:lineRule="exact"/>
              <w:jc w:val="left"/>
              <w:rPr>
                <w:b/>
                <w:color w:val="000000" w:themeColor="text1"/>
                <w:sz w:val="20"/>
                <w:szCs w:val="20"/>
              </w:rPr>
            </w:pPr>
          </w:p>
        </w:tc>
      </w:tr>
      <w:tr w:rsidR="0009021C">
        <w:trPr>
          <w:cantSplit/>
          <w:trHeight w:val="1679"/>
          <w:jc w:val="center"/>
        </w:trPr>
        <w:tc>
          <w:tcPr>
            <w:tcW w:w="720" w:type="dxa"/>
            <w:vMerge/>
            <w:vAlign w:val="center"/>
          </w:tcPr>
          <w:p w:rsidR="00F5261E" w:rsidRDefault="00F5261E">
            <w:pPr>
              <w:spacing w:line="240" w:lineRule="exact"/>
              <w:jc w:val="center"/>
              <w:rPr>
                <w:b/>
                <w:color w:val="000000" w:themeColor="text1"/>
                <w:szCs w:val="21"/>
              </w:rPr>
            </w:pPr>
          </w:p>
        </w:tc>
        <w:tc>
          <w:tcPr>
            <w:tcW w:w="9198" w:type="dxa"/>
          </w:tcPr>
          <w:p w:rsidR="00F5261E" w:rsidRDefault="002A2929">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F5261E" w:rsidRDefault="00BA1015">
            <w:pPr>
              <w:spacing w:line="240" w:lineRule="exact"/>
              <w:rPr>
                <w:b/>
                <w:color w:val="000000" w:themeColor="text1"/>
                <w:sz w:val="20"/>
                <w:szCs w:val="20"/>
              </w:rPr>
            </w:pPr>
            <w:r w:rsidRPr="00B62A95">
              <w:rPr>
                <w:rFonts w:ascii="宋体" w:hAnsi="宋体" w:hint="eastAsia"/>
                <w:b/>
                <w:sz w:val="20"/>
                <w:szCs w:val="20"/>
              </w:rPr>
              <w:t>编制《不合格品控制程序》，其规定了不合格品的识别、隔离、标识</w:t>
            </w:r>
            <w:r w:rsidR="00F317F2">
              <w:rPr>
                <w:rFonts w:ascii="宋体" w:hAnsi="宋体" w:hint="eastAsia"/>
                <w:b/>
                <w:sz w:val="20"/>
                <w:szCs w:val="20"/>
              </w:rPr>
              <w:t>、评审及处置方面的要求。公司对采购的不合格产品直接退货，销售</w:t>
            </w:r>
            <w:r w:rsidRPr="00B62A95">
              <w:rPr>
                <w:rFonts w:ascii="宋体" w:hAnsi="宋体" w:hint="eastAsia"/>
                <w:b/>
                <w:sz w:val="20"/>
                <w:szCs w:val="20"/>
              </w:rPr>
              <w:t>过程的不合格品作报废变卖处理或回用处理或返修处理，再检合格转序，产品一次交验出现的不合格返修或报废处理，</w:t>
            </w:r>
            <w:r w:rsidRPr="00B62A95">
              <w:rPr>
                <w:rFonts w:hint="eastAsia"/>
                <w:b/>
                <w:sz w:val="20"/>
                <w:szCs w:val="20"/>
              </w:rPr>
              <w:t>提供了《</w:t>
            </w:r>
            <w:r w:rsidRPr="00B62A95">
              <w:rPr>
                <w:rFonts w:ascii="宋体" w:hAnsi="宋体" w:hint="eastAsia"/>
                <w:b/>
                <w:sz w:val="20"/>
                <w:szCs w:val="20"/>
              </w:rPr>
              <w:t>不合格品处置记录</w:t>
            </w:r>
            <w:r w:rsidRPr="00B62A95">
              <w:rPr>
                <w:rFonts w:hint="eastAsia"/>
                <w:b/>
                <w:sz w:val="20"/>
                <w:szCs w:val="20"/>
              </w:rPr>
              <w:t>》</w:t>
            </w:r>
            <w:r w:rsidR="00F317F2">
              <w:rPr>
                <w:rFonts w:ascii="宋体" w:hAnsi="宋体" w:hint="eastAsia"/>
                <w:b/>
                <w:sz w:val="20"/>
                <w:szCs w:val="20"/>
              </w:rPr>
              <w:t>，能对不合格品进行全面、有效的处置和控制，至今售出的</w:t>
            </w:r>
            <w:r w:rsidRPr="00B62A95">
              <w:rPr>
                <w:rFonts w:ascii="宋体" w:hAnsi="宋体" w:hint="eastAsia"/>
                <w:b/>
                <w:sz w:val="20"/>
                <w:szCs w:val="20"/>
              </w:rPr>
              <w:t>的产品未有不合格品发现；客户反馈无质量问题</w:t>
            </w:r>
          </w:p>
        </w:tc>
      </w:tr>
      <w:tr w:rsidR="0009021C">
        <w:trPr>
          <w:cantSplit/>
          <w:trHeight w:val="1833"/>
          <w:jc w:val="center"/>
        </w:trPr>
        <w:tc>
          <w:tcPr>
            <w:tcW w:w="720" w:type="dxa"/>
            <w:vMerge/>
            <w:vAlign w:val="center"/>
          </w:tcPr>
          <w:p w:rsidR="00F5261E" w:rsidRDefault="00F5261E">
            <w:pPr>
              <w:spacing w:line="240" w:lineRule="exact"/>
              <w:jc w:val="center"/>
              <w:rPr>
                <w:b/>
                <w:color w:val="000000" w:themeColor="text1"/>
                <w:szCs w:val="21"/>
              </w:rPr>
            </w:pPr>
          </w:p>
        </w:tc>
        <w:tc>
          <w:tcPr>
            <w:tcW w:w="9198" w:type="dxa"/>
          </w:tcPr>
          <w:p w:rsidR="00F5261E" w:rsidRDefault="002A2929">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F5261E" w:rsidRDefault="002A2929">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F5261E" w:rsidRDefault="00F5261E">
            <w:pPr>
              <w:spacing w:line="240" w:lineRule="exact"/>
              <w:rPr>
                <w:b/>
                <w:color w:val="000000" w:themeColor="text1"/>
                <w:sz w:val="20"/>
                <w:szCs w:val="20"/>
              </w:rPr>
            </w:pPr>
          </w:p>
        </w:tc>
      </w:tr>
      <w:tr w:rsidR="0009021C">
        <w:trPr>
          <w:cantSplit/>
          <w:trHeight w:val="1263"/>
          <w:jc w:val="center"/>
        </w:trPr>
        <w:tc>
          <w:tcPr>
            <w:tcW w:w="720" w:type="dxa"/>
            <w:vMerge/>
            <w:vAlign w:val="center"/>
          </w:tcPr>
          <w:p w:rsidR="00F5261E" w:rsidRDefault="00F5261E">
            <w:pPr>
              <w:spacing w:line="240" w:lineRule="exact"/>
              <w:jc w:val="center"/>
              <w:rPr>
                <w:b/>
                <w:color w:val="000000" w:themeColor="text1"/>
                <w:szCs w:val="21"/>
              </w:rPr>
            </w:pPr>
          </w:p>
        </w:tc>
        <w:tc>
          <w:tcPr>
            <w:tcW w:w="9198" w:type="dxa"/>
          </w:tcPr>
          <w:p w:rsidR="00F5261E" w:rsidRDefault="002A2929">
            <w:pPr>
              <w:spacing w:line="240" w:lineRule="exact"/>
              <w:rPr>
                <w:b/>
                <w:color w:val="000000" w:themeColor="text1"/>
                <w:sz w:val="20"/>
                <w:szCs w:val="20"/>
              </w:rPr>
            </w:pPr>
            <w:r>
              <w:rPr>
                <w:rFonts w:hint="eastAsia"/>
                <w:b/>
                <w:color w:val="000000" w:themeColor="text1"/>
                <w:sz w:val="20"/>
                <w:szCs w:val="20"/>
              </w:rPr>
              <w:t>8. OHSMS</w:t>
            </w:r>
            <w:r>
              <w:rPr>
                <w:rFonts w:hint="eastAsia"/>
                <w:b/>
                <w:color w:val="000000" w:themeColor="text1"/>
                <w:sz w:val="20"/>
                <w:szCs w:val="20"/>
              </w:rPr>
              <w:t>组织对不可接受风险实施控制的结果</w:t>
            </w:r>
          </w:p>
        </w:tc>
      </w:tr>
      <w:tr w:rsidR="0009021C">
        <w:trPr>
          <w:cantSplit/>
          <w:trHeight w:val="1403"/>
          <w:jc w:val="center"/>
        </w:trPr>
        <w:tc>
          <w:tcPr>
            <w:tcW w:w="720" w:type="dxa"/>
            <w:vMerge/>
            <w:vAlign w:val="center"/>
          </w:tcPr>
          <w:p w:rsidR="00F5261E" w:rsidRDefault="00F5261E">
            <w:pPr>
              <w:spacing w:line="240" w:lineRule="exact"/>
              <w:jc w:val="center"/>
              <w:rPr>
                <w:b/>
                <w:color w:val="000000" w:themeColor="text1"/>
                <w:szCs w:val="21"/>
              </w:rPr>
            </w:pPr>
          </w:p>
        </w:tc>
        <w:tc>
          <w:tcPr>
            <w:tcW w:w="9198" w:type="dxa"/>
          </w:tcPr>
          <w:p w:rsidR="00F5261E" w:rsidRDefault="002A2929" w:rsidP="00555369">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F5261E" w:rsidRDefault="00F5261E">
            <w:pPr>
              <w:spacing w:line="240" w:lineRule="exact"/>
              <w:rPr>
                <w:b/>
                <w:color w:val="000000" w:themeColor="text1"/>
                <w:spacing w:val="-4"/>
                <w:sz w:val="20"/>
                <w:szCs w:val="20"/>
              </w:rPr>
            </w:pPr>
          </w:p>
        </w:tc>
      </w:tr>
      <w:tr w:rsidR="0009021C">
        <w:trPr>
          <w:cantSplit/>
          <w:trHeight w:val="961"/>
          <w:jc w:val="center"/>
        </w:trPr>
        <w:tc>
          <w:tcPr>
            <w:tcW w:w="720" w:type="dxa"/>
            <w:vMerge/>
            <w:vAlign w:val="center"/>
          </w:tcPr>
          <w:p w:rsidR="00F5261E" w:rsidRDefault="00F5261E">
            <w:pPr>
              <w:spacing w:line="240" w:lineRule="exact"/>
              <w:jc w:val="center"/>
              <w:rPr>
                <w:b/>
                <w:color w:val="000000" w:themeColor="text1"/>
                <w:szCs w:val="21"/>
              </w:rPr>
            </w:pPr>
          </w:p>
        </w:tc>
        <w:tc>
          <w:tcPr>
            <w:tcW w:w="9198" w:type="dxa"/>
          </w:tcPr>
          <w:p w:rsidR="00F5261E" w:rsidRDefault="002A2929">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F5261E" w:rsidRDefault="00F5261E">
            <w:pPr>
              <w:spacing w:line="240" w:lineRule="exact"/>
              <w:rPr>
                <w:b/>
                <w:color w:val="000000" w:themeColor="text1"/>
                <w:sz w:val="20"/>
                <w:szCs w:val="20"/>
              </w:rPr>
            </w:pPr>
          </w:p>
          <w:p w:rsidR="00F5261E" w:rsidRDefault="00F5261E">
            <w:pPr>
              <w:spacing w:line="240" w:lineRule="exact"/>
              <w:rPr>
                <w:b/>
                <w:color w:val="000000" w:themeColor="text1"/>
                <w:sz w:val="20"/>
                <w:szCs w:val="20"/>
              </w:rPr>
            </w:pPr>
          </w:p>
        </w:tc>
      </w:tr>
      <w:tr w:rsidR="0009021C">
        <w:trPr>
          <w:cantSplit/>
          <w:trHeight w:val="1277"/>
          <w:jc w:val="center"/>
        </w:trPr>
        <w:tc>
          <w:tcPr>
            <w:tcW w:w="720" w:type="dxa"/>
            <w:vMerge/>
            <w:vAlign w:val="center"/>
          </w:tcPr>
          <w:p w:rsidR="00F5261E" w:rsidRDefault="00F5261E">
            <w:pPr>
              <w:spacing w:line="240" w:lineRule="exact"/>
              <w:jc w:val="center"/>
              <w:rPr>
                <w:b/>
                <w:color w:val="000000" w:themeColor="text1"/>
                <w:szCs w:val="21"/>
              </w:rPr>
            </w:pPr>
          </w:p>
        </w:tc>
        <w:tc>
          <w:tcPr>
            <w:tcW w:w="9198" w:type="dxa"/>
          </w:tcPr>
          <w:p w:rsidR="00F5261E" w:rsidRDefault="002A2929">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rsidR="0009021C">
        <w:trPr>
          <w:cantSplit/>
          <w:trHeight w:val="1415"/>
          <w:jc w:val="center"/>
        </w:trPr>
        <w:tc>
          <w:tcPr>
            <w:tcW w:w="720" w:type="dxa"/>
            <w:vMerge w:val="restart"/>
            <w:textDirection w:val="tbRlV"/>
            <w:vAlign w:val="center"/>
          </w:tcPr>
          <w:p w:rsidR="00F5261E" w:rsidRDefault="002A2929">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F5261E" w:rsidRDefault="002A2929" w:rsidP="00555369">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F5261E" w:rsidRDefault="00BA1015" w:rsidP="00555369">
            <w:pPr>
              <w:spacing w:line="240" w:lineRule="exact"/>
              <w:ind w:firstLineChars="50" w:firstLine="100"/>
              <w:rPr>
                <w:b/>
                <w:color w:val="000000" w:themeColor="text1"/>
                <w:sz w:val="20"/>
                <w:szCs w:val="20"/>
              </w:rPr>
            </w:pPr>
            <w:r w:rsidRPr="00B62A95">
              <w:rPr>
                <w:rFonts w:hint="eastAsia"/>
                <w:b/>
                <w:sz w:val="20"/>
                <w:szCs w:val="20"/>
              </w:rPr>
              <w:t>提供了文件化可分解的目标、指标，经查问分解到各部门，经查阅建立的管理目标符合标准要求，在方针的框架下展开，每季度考核一次，查看</w:t>
            </w:r>
            <w:r w:rsidRPr="00B62A95">
              <w:rPr>
                <w:rFonts w:hint="eastAsia"/>
                <w:b/>
                <w:sz w:val="20"/>
                <w:szCs w:val="20"/>
              </w:rPr>
              <w:t>2019</w:t>
            </w:r>
            <w:r w:rsidRPr="00B62A95">
              <w:rPr>
                <w:rFonts w:hint="eastAsia"/>
                <w:b/>
                <w:sz w:val="20"/>
                <w:szCs w:val="20"/>
              </w:rPr>
              <w:t>年</w:t>
            </w:r>
            <w:r w:rsidRPr="00B62A95">
              <w:rPr>
                <w:rFonts w:hint="eastAsia"/>
                <w:b/>
                <w:sz w:val="20"/>
                <w:szCs w:val="20"/>
              </w:rPr>
              <w:t>4</w:t>
            </w:r>
            <w:r w:rsidRPr="00B62A95">
              <w:rPr>
                <w:rFonts w:hint="eastAsia"/>
                <w:b/>
                <w:sz w:val="20"/>
                <w:szCs w:val="20"/>
              </w:rPr>
              <w:t>季度考核结果，经查目标完成。并制定了管理方案，经查已完成，符合要求</w:t>
            </w:r>
          </w:p>
        </w:tc>
      </w:tr>
      <w:tr w:rsidR="0009021C">
        <w:trPr>
          <w:cantSplit/>
          <w:trHeight w:val="1415"/>
          <w:jc w:val="center"/>
        </w:trPr>
        <w:tc>
          <w:tcPr>
            <w:tcW w:w="720" w:type="dxa"/>
            <w:vMerge/>
            <w:textDirection w:val="tbRlV"/>
            <w:vAlign w:val="center"/>
          </w:tcPr>
          <w:p w:rsidR="00F5261E" w:rsidRDefault="00F5261E">
            <w:pPr>
              <w:spacing w:line="240" w:lineRule="exact"/>
              <w:ind w:left="113" w:right="113"/>
              <w:jc w:val="center"/>
              <w:rPr>
                <w:b/>
                <w:color w:val="000000" w:themeColor="text1"/>
                <w:szCs w:val="21"/>
              </w:rPr>
            </w:pPr>
          </w:p>
        </w:tc>
        <w:tc>
          <w:tcPr>
            <w:tcW w:w="9198" w:type="dxa"/>
          </w:tcPr>
          <w:p w:rsidR="00BA1015" w:rsidRDefault="002A2929" w:rsidP="00555369">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F5261E" w:rsidRDefault="00BA1015" w:rsidP="00555369">
            <w:pPr>
              <w:spacing w:line="240" w:lineRule="exact"/>
              <w:ind w:left="100" w:hangingChars="50" w:hanging="100"/>
              <w:rPr>
                <w:b/>
                <w:color w:val="000000" w:themeColor="text1"/>
                <w:sz w:val="20"/>
                <w:szCs w:val="20"/>
              </w:rPr>
            </w:pPr>
            <w:r w:rsidRPr="00B62A95">
              <w:rPr>
                <w:rFonts w:hint="eastAsia"/>
                <w:b/>
                <w:sz w:val="20"/>
                <w:szCs w:val="20"/>
                <w:lang w:val="zh-CN"/>
              </w:rPr>
              <w:t>公司通过电话，走访等形式，接受顾客反馈，了解顾客顾客满意度信息，发放调查表对顾客满意度进行定量测量。提供“顾客满意程度调查表”，调查主要内容：</w:t>
            </w:r>
            <w:r w:rsidRPr="00B62A95">
              <w:rPr>
                <w:rFonts w:hint="eastAsia"/>
                <w:b/>
                <w:sz w:val="20"/>
                <w:szCs w:val="20"/>
              </w:rPr>
              <w:t>质量、价格、外观、服务等方面的满意程度</w:t>
            </w:r>
            <w:r w:rsidRPr="00B62A95">
              <w:rPr>
                <w:rFonts w:hint="eastAsia"/>
                <w:b/>
                <w:sz w:val="20"/>
                <w:szCs w:val="20"/>
                <w:lang w:val="zh-CN"/>
              </w:rPr>
              <w:t>等，</w:t>
            </w:r>
            <w:r w:rsidRPr="00B62A95">
              <w:rPr>
                <w:rFonts w:hint="eastAsia"/>
                <w:b/>
                <w:sz w:val="20"/>
                <w:szCs w:val="20"/>
              </w:rPr>
              <w:t>各项得分求平均值得最终结果</w:t>
            </w:r>
            <w:r w:rsidRPr="00B62A95">
              <w:rPr>
                <w:rFonts w:hint="eastAsia"/>
                <w:b/>
                <w:sz w:val="20"/>
                <w:szCs w:val="20"/>
                <w:lang w:val="zh-CN"/>
              </w:rPr>
              <w:t>。</w:t>
            </w:r>
            <w:r w:rsidRPr="00B62A95">
              <w:rPr>
                <w:rFonts w:hint="eastAsia"/>
                <w:b/>
                <w:sz w:val="20"/>
                <w:szCs w:val="20"/>
              </w:rPr>
              <w:t>提供顾客满意调查分析。最终顾客满意率</w:t>
            </w:r>
            <w:r w:rsidRPr="00B62A95">
              <w:rPr>
                <w:rFonts w:hint="eastAsia"/>
                <w:b/>
                <w:sz w:val="20"/>
                <w:szCs w:val="20"/>
              </w:rPr>
              <w:t>98.9%</w:t>
            </w:r>
            <w:r w:rsidRPr="00B62A95">
              <w:rPr>
                <w:rFonts w:hint="eastAsia"/>
                <w:b/>
                <w:sz w:val="20"/>
                <w:szCs w:val="20"/>
              </w:rPr>
              <w:t>。该结果已提交管理评审。</w:t>
            </w:r>
          </w:p>
        </w:tc>
      </w:tr>
      <w:tr w:rsidR="0009021C">
        <w:trPr>
          <w:cantSplit/>
          <w:trHeight w:val="2117"/>
          <w:jc w:val="center"/>
        </w:trPr>
        <w:tc>
          <w:tcPr>
            <w:tcW w:w="720" w:type="dxa"/>
            <w:vMerge/>
            <w:textDirection w:val="tbRlV"/>
            <w:vAlign w:val="center"/>
          </w:tcPr>
          <w:p w:rsidR="00F5261E" w:rsidRDefault="00F5261E" w:rsidP="00555369">
            <w:pPr>
              <w:spacing w:line="240" w:lineRule="exact"/>
              <w:ind w:left="201" w:right="113" w:hangingChars="100" w:hanging="201"/>
              <w:jc w:val="center"/>
              <w:rPr>
                <w:b/>
                <w:color w:val="000000" w:themeColor="text1"/>
                <w:sz w:val="20"/>
              </w:rPr>
            </w:pPr>
          </w:p>
        </w:tc>
        <w:tc>
          <w:tcPr>
            <w:tcW w:w="9198" w:type="dxa"/>
          </w:tcPr>
          <w:p w:rsidR="00F5261E" w:rsidRDefault="002A2929">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BA1015" w:rsidRDefault="00BA1015" w:rsidP="00BA1015">
            <w:pPr>
              <w:spacing w:line="240" w:lineRule="exact"/>
              <w:rPr>
                <w:b/>
                <w:color w:val="000000" w:themeColor="text1"/>
                <w:spacing w:val="-8"/>
                <w:sz w:val="20"/>
                <w:szCs w:val="20"/>
              </w:rPr>
            </w:pPr>
            <w:r>
              <w:rPr>
                <w:rFonts w:hint="eastAsia"/>
                <w:szCs w:val="21"/>
              </w:rPr>
              <w:t>按</w:t>
            </w:r>
            <w:r w:rsidRPr="00B62A95">
              <w:rPr>
                <w:rFonts w:hint="eastAsia"/>
                <w:b/>
                <w:sz w:val="20"/>
                <w:szCs w:val="20"/>
              </w:rPr>
              <w:t>照策划的安排于</w:t>
            </w:r>
            <w:r w:rsidRPr="00B62A95">
              <w:rPr>
                <w:b/>
                <w:sz w:val="20"/>
                <w:szCs w:val="20"/>
              </w:rPr>
              <w:t>201</w:t>
            </w:r>
            <w:r w:rsidRPr="00B62A95">
              <w:rPr>
                <w:rFonts w:hint="eastAsia"/>
                <w:b/>
                <w:sz w:val="20"/>
                <w:szCs w:val="20"/>
              </w:rPr>
              <w:t>9</w:t>
            </w:r>
            <w:r w:rsidRPr="00B62A95">
              <w:rPr>
                <w:rFonts w:hint="eastAsia"/>
                <w:b/>
                <w:sz w:val="20"/>
                <w:szCs w:val="20"/>
              </w:rPr>
              <w:t>年</w:t>
            </w:r>
            <w:r w:rsidR="00662545">
              <w:rPr>
                <w:rFonts w:hint="eastAsia"/>
                <w:b/>
                <w:sz w:val="20"/>
                <w:szCs w:val="20"/>
              </w:rPr>
              <w:t>12</w:t>
            </w:r>
            <w:r w:rsidRPr="00B62A95">
              <w:rPr>
                <w:rFonts w:hint="eastAsia"/>
                <w:b/>
                <w:sz w:val="20"/>
                <w:szCs w:val="20"/>
              </w:rPr>
              <w:t>月</w:t>
            </w:r>
            <w:r w:rsidR="00662545">
              <w:rPr>
                <w:rFonts w:hint="eastAsia"/>
                <w:b/>
                <w:sz w:val="20"/>
                <w:szCs w:val="20"/>
              </w:rPr>
              <w:t>10</w:t>
            </w:r>
            <w:r w:rsidRPr="00B62A95">
              <w:rPr>
                <w:rFonts w:hint="eastAsia"/>
                <w:b/>
                <w:sz w:val="20"/>
                <w:szCs w:val="20"/>
              </w:rPr>
              <w:t>日进行了一次集中式的内部审核，经查阅资料及与管代沟通，内审员没有审核自己的工作，查阅内审记录，符合策划安排，提出</w:t>
            </w:r>
            <w:r w:rsidRPr="00B62A95">
              <w:rPr>
                <w:rFonts w:hint="eastAsia"/>
                <w:b/>
                <w:sz w:val="20"/>
                <w:szCs w:val="20"/>
              </w:rPr>
              <w:t>1</w:t>
            </w:r>
            <w:r w:rsidRPr="00B62A95">
              <w:rPr>
                <w:rFonts w:hint="eastAsia"/>
                <w:b/>
                <w:sz w:val="20"/>
                <w:szCs w:val="20"/>
              </w:rPr>
              <w:t>项不符合，责任部门进行了分析原因、采取纠正</w:t>
            </w:r>
            <w:r w:rsidRPr="00B62A95">
              <w:rPr>
                <w:rFonts w:hint="eastAsia"/>
                <w:b/>
                <w:sz w:val="20"/>
                <w:szCs w:val="20"/>
              </w:rPr>
              <w:t>/</w:t>
            </w:r>
            <w:r w:rsidRPr="00B62A95">
              <w:rPr>
                <w:rFonts w:hint="eastAsia"/>
                <w:b/>
                <w:sz w:val="20"/>
                <w:szCs w:val="20"/>
              </w:rPr>
              <w:t>纠正措施并验证了有效性，内审报告中对管理体系的符合性、充分性和运行有效性进行了评价。内审符合要求。</w:t>
            </w:r>
          </w:p>
          <w:p w:rsidR="00F5261E" w:rsidRDefault="00F5261E">
            <w:pPr>
              <w:spacing w:line="240" w:lineRule="exact"/>
              <w:rPr>
                <w:b/>
                <w:color w:val="000000" w:themeColor="text1"/>
                <w:spacing w:val="-8"/>
                <w:sz w:val="20"/>
                <w:szCs w:val="20"/>
              </w:rPr>
            </w:pPr>
          </w:p>
          <w:p w:rsidR="00F5261E" w:rsidRDefault="00F5261E">
            <w:pPr>
              <w:spacing w:line="240" w:lineRule="exact"/>
              <w:rPr>
                <w:b/>
                <w:color w:val="000000" w:themeColor="text1"/>
                <w:sz w:val="20"/>
                <w:szCs w:val="20"/>
              </w:rPr>
            </w:pPr>
          </w:p>
        </w:tc>
      </w:tr>
      <w:tr w:rsidR="0009021C">
        <w:trPr>
          <w:cantSplit/>
          <w:trHeight w:val="1826"/>
          <w:jc w:val="center"/>
        </w:trPr>
        <w:tc>
          <w:tcPr>
            <w:tcW w:w="720" w:type="dxa"/>
            <w:vMerge/>
            <w:textDirection w:val="tbRlV"/>
            <w:vAlign w:val="center"/>
          </w:tcPr>
          <w:p w:rsidR="00F5261E" w:rsidRDefault="00F5261E" w:rsidP="00555369">
            <w:pPr>
              <w:spacing w:line="240" w:lineRule="exact"/>
              <w:ind w:left="201" w:right="113" w:hangingChars="100" w:hanging="201"/>
              <w:jc w:val="center"/>
              <w:rPr>
                <w:b/>
                <w:color w:val="000000" w:themeColor="text1"/>
                <w:sz w:val="20"/>
              </w:rPr>
            </w:pPr>
          </w:p>
        </w:tc>
        <w:tc>
          <w:tcPr>
            <w:tcW w:w="9198" w:type="dxa"/>
          </w:tcPr>
          <w:p w:rsidR="00F5261E" w:rsidRDefault="002A2929">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662545" w:rsidRPr="00662545" w:rsidRDefault="00662545" w:rsidP="00662545">
            <w:pPr>
              <w:spacing w:line="240" w:lineRule="exact"/>
              <w:rPr>
                <w:b/>
                <w:color w:val="000000" w:themeColor="text1"/>
                <w:sz w:val="20"/>
                <w:szCs w:val="20"/>
              </w:rPr>
            </w:pPr>
            <w:r w:rsidRPr="00662545">
              <w:rPr>
                <w:rFonts w:hint="eastAsia"/>
                <w:b/>
                <w:color w:val="000000" w:themeColor="text1"/>
                <w:sz w:val="20"/>
                <w:szCs w:val="20"/>
              </w:rPr>
              <w:t>按照策划的安排于</w:t>
            </w:r>
            <w:r w:rsidRPr="00662545">
              <w:rPr>
                <w:rFonts w:hint="eastAsia"/>
                <w:b/>
                <w:color w:val="000000" w:themeColor="text1"/>
                <w:sz w:val="20"/>
                <w:szCs w:val="20"/>
              </w:rPr>
              <w:t xml:space="preserve"> 2019 </w:t>
            </w:r>
            <w:r w:rsidRPr="00662545">
              <w:rPr>
                <w:rFonts w:hint="eastAsia"/>
                <w:b/>
                <w:color w:val="000000" w:themeColor="text1"/>
                <w:sz w:val="20"/>
                <w:szCs w:val="20"/>
              </w:rPr>
              <w:t>年</w:t>
            </w:r>
            <w:r>
              <w:rPr>
                <w:rFonts w:hint="eastAsia"/>
                <w:b/>
                <w:color w:val="000000" w:themeColor="text1"/>
                <w:sz w:val="20"/>
                <w:szCs w:val="20"/>
              </w:rPr>
              <w:t xml:space="preserve"> 12</w:t>
            </w:r>
            <w:r w:rsidRPr="00662545">
              <w:rPr>
                <w:rFonts w:hint="eastAsia"/>
                <w:b/>
                <w:color w:val="000000" w:themeColor="text1"/>
                <w:sz w:val="20"/>
                <w:szCs w:val="20"/>
              </w:rPr>
              <w:t>月</w:t>
            </w:r>
            <w:r>
              <w:rPr>
                <w:rFonts w:hint="eastAsia"/>
                <w:b/>
                <w:color w:val="000000" w:themeColor="text1"/>
                <w:sz w:val="20"/>
                <w:szCs w:val="20"/>
              </w:rPr>
              <w:t xml:space="preserve"> 16</w:t>
            </w:r>
            <w:r w:rsidRPr="00662545">
              <w:rPr>
                <w:rFonts w:hint="eastAsia"/>
                <w:b/>
                <w:color w:val="000000" w:themeColor="text1"/>
                <w:sz w:val="20"/>
                <w:szCs w:val="20"/>
              </w:rPr>
              <w:t>日进行了一次管理评审，由总经理主持，各部门负责人汇报体</w:t>
            </w:r>
            <w:r w:rsidRPr="00662545">
              <w:rPr>
                <w:rFonts w:hint="eastAsia"/>
                <w:b/>
                <w:color w:val="000000" w:themeColor="text1"/>
                <w:sz w:val="20"/>
                <w:szCs w:val="20"/>
              </w:rPr>
              <w:t xml:space="preserve"> </w:t>
            </w:r>
            <w:r w:rsidRPr="00662545">
              <w:rPr>
                <w:rFonts w:hint="eastAsia"/>
                <w:b/>
                <w:color w:val="000000" w:themeColor="text1"/>
                <w:sz w:val="20"/>
                <w:szCs w:val="20"/>
              </w:rPr>
              <w:t>系运行情况、成绩、改进要求建议、管理者代表汇报了管理体系运行、目标考核及内审的情况等，</w:t>
            </w:r>
          </w:p>
          <w:p w:rsidR="00662545" w:rsidRPr="00662545" w:rsidRDefault="00662545" w:rsidP="00662545">
            <w:pPr>
              <w:spacing w:line="240" w:lineRule="exact"/>
              <w:rPr>
                <w:b/>
                <w:color w:val="000000" w:themeColor="text1"/>
                <w:sz w:val="20"/>
                <w:szCs w:val="20"/>
              </w:rPr>
            </w:pPr>
            <w:r w:rsidRPr="00662545">
              <w:rPr>
                <w:rFonts w:hint="eastAsia"/>
                <w:b/>
                <w:color w:val="000000" w:themeColor="text1"/>
                <w:sz w:val="20"/>
                <w:szCs w:val="20"/>
              </w:rPr>
              <w:t>查阅管理评审计划、输入材料、管理评审报告，提出了改进要求，经查已实施完成。对管理体系的</w:t>
            </w:r>
          </w:p>
          <w:p w:rsidR="00F5261E" w:rsidRDefault="00662545" w:rsidP="00662545">
            <w:pPr>
              <w:spacing w:line="240" w:lineRule="exact"/>
              <w:rPr>
                <w:b/>
                <w:color w:val="000000" w:themeColor="text1"/>
                <w:sz w:val="20"/>
                <w:szCs w:val="20"/>
              </w:rPr>
            </w:pPr>
            <w:r w:rsidRPr="00662545">
              <w:rPr>
                <w:rFonts w:hint="eastAsia"/>
                <w:b/>
                <w:color w:val="000000" w:themeColor="text1"/>
                <w:sz w:val="20"/>
                <w:szCs w:val="20"/>
              </w:rPr>
              <w:t>评价较为客观，提出的改进对促进体系的运行有效，管理评审符合要求。</w:t>
            </w:r>
          </w:p>
        </w:tc>
      </w:tr>
      <w:tr w:rsidR="0009021C">
        <w:trPr>
          <w:cantSplit/>
          <w:trHeight w:val="1834"/>
          <w:jc w:val="center"/>
        </w:trPr>
        <w:tc>
          <w:tcPr>
            <w:tcW w:w="720" w:type="dxa"/>
            <w:vMerge/>
            <w:vAlign w:val="center"/>
          </w:tcPr>
          <w:p w:rsidR="00F5261E" w:rsidRDefault="00F5261E">
            <w:pPr>
              <w:spacing w:line="240" w:lineRule="exact"/>
              <w:jc w:val="center"/>
              <w:rPr>
                <w:b/>
                <w:color w:val="000000" w:themeColor="text1"/>
                <w:sz w:val="20"/>
              </w:rPr>
            </w:pPr>
          </w:p>
        </w:tc>
        <w:tc>
          <w:tcPr>
            <w:tcW w:w="9198" w:type="dxa"/>
          </w:tcPr>
          <w:p w:rsidR="00F5261E" w:rsidRDefault="002A2929">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rsidR="0009021C">
        <w:trPr>
          <w:cantSplit/>
          <w:trHeight w:val="1546"/>
          <w:jc w:val="center"/>
        </w:trPr>
        <w:tc>
          <w:tcPr>
            <w:tcW w:w="720" w:type="dxa"/>
            <w:vMerge/>
            <w:vAlign w:val="center"/>
          </w:tcPr>
          <w:p w:rsidR="00F5261E" w:rsidRDefault="00F5261E">
            <w:pPr>
              <w:spacing w:line="240" w:lineRule="exact"/>
              <w:jc w:val="center"/>
              <w:rPr>
                <w:b/>
                <w:color w:val="000000" w:themeColor="text1"/>
                <w:sz w:val="20"/>
              </w:rPr>
            </w:pPr>
          </w:p>
        </w:tc>
        <w:tc>
          <w:tcPr>
            <w:tcW w:w="9198" w:type="dxa"/>
          </w:tcPr>
          <w:p w:rsidR="00F5261E" w:rsidRDefault="002A2929">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F5261E" w:rsidRDefault="00F5261E">
            <w:pPr>
              <w:spacing w:line="240" w:lineRule="exact"/>
              <w:rPr>
                <w:b/>
                <w:color w:val="000000" w:themeColor="text1"/>
                <w:sz w:val="20"/>
                <w:szCs w:val="20"/>
              </w:rPr>
            </w:pPr>
          </w:p>
        </w:tc>
      </w:tr>
      <w:tr w:rsidR="0009021C">
        <w:trPr>
          <w:cantSplit/>
          <w:trHeight w:val="1399"/>
          <w:jc w:val="center"/>
        </w:trPr>
        <w:tc>
          <w:tcPr>
            <w:tcW w:w="720" w:type="dxa"/>
            <w:vMerge/>
            <w:vAlign w:val="center"/>
          </w:tcPr>
          <w:p w:rsidR="00F5261E" w:rsidRDefault="00F5261E">
            <w:pPr>
              <w:spacing w:line="240" w:lineRule="exact"/>
              <w:jc w:val="center"/>
              <w:rPr>
                <w:b/>
                <w:color w:val="000000" w:themeColor="text1"/>
                <w:sz w:val="20"/>
              </w:rPr>
            </w:pPr>
          </w:p>
        </w:tc>
        <w:tc>
          <w:tcPr>
            <w:tcW w:w="9198" w:type="dxa"/>
          </w:tcPr>
          <w:p w:rsidR="00F5261E" w:rsidRDefault="002A2929">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F5261E" w:rsidRDefault="00F5261E">
            <w:pPr>
              <w:spacing w:line="300" w:lineRule="exact"/>
              <w:rPr>
                <w:b/>
                <w:color w:val="000000" w:themeColor="text1"/>
                <w:sz w:val="20"/>
                <w:szCs w:val="20"/>
              </w:rPr>
            </w:pPr>
          </w:p>
          <w:p w:rsidR="00F5261E" w:rsidRDefault="00F5261E">
            <w:pPr>
              <w:spacing w:line="240" w:lineRule="exact"/>
              <w:rPr>
                <w:b/>
                <w:color w:val="000000" w:themeColor="text1"/>
                <w:sz w:val="20"/>
                <w:szCs w:val="20"/>
              </w:rPr>
            </w:pPr>
          </w:p>
        </w:tc>
      </w:tr>
      <w:tr w:rsidR="0009021C">
        <w:trPr>
          <w:cantSplit/>
          <w:trHeight w:val="1404"/>
          <w:jc w:val="center"/>
        </w:trPr>
        <w:tc>
          <w:tcPr>
            <w:tcW w:w="720" w:type="dxa"/>
            <w:vMerge/>
            <w:vAlign w:val="center"/>
          </w:tcPr>
          <w:p w:rsidR="00F5261E" w:rsidRDefault="00F5261E">
            <w:pPr>
              <w:spacing w:line="240" w:lineRule="exact"/>
              <w:jc w:val="center"/>
              <w:rPr>
                <w:b/>
                <w:color w:val="000000" w:themeColor="text1"/>
                <w:sz w:val="20"/>
              </w:rPr>
            </w:pPr>
          </w:p>
        </w:tc>
        <w:tc>
          <w:tcPr>
            <w:tcW w:w="9198" w:type="dxa"/>
          </w:tcPr>
          <w:p w:rsidR="00F5261E" w:rsidRDefault="002A2929">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F5261E" w:rsidRDefault="00F5261E">
            <w:pPr>
              <w:spacing w:line="240" w:lineRule="exact"/>
              <w:rPr>
                <w:b/>
                <w:color w:val="000000" w:themeColor="text1"/>
                <w:sz w:val="20"/>
                <w:szCs w:val="20"/>
              </w:rPr>
            </w:pPr>
          </w:p>
        </w:tc>
      </w:tr>
      <w:tr w:rsidR="0009021C">
        <w:trPr>
          <w:cantSplit/>
          <w:trHeight w:val="850"/>
          <w:jc w:val="center"/>
        </w:trPr>
        <w:tc>
          <w:tcPr>
            <w:tcW w:w="720" w:type="dxa"/>
            <w:vMerge/>
            <w:tcBorders>
              <w:bottom w:val="single" w:sz="4" w:space="0" w:color="auto"/>
            </w:tcBorders>
            <w:vAlign w:val="center"/>
          </w:tcPr>
          <w:p w:rsidR="00F5261E" w:rsidRDefault="00F5261E">
            <w:pPr>
              <w:spacing w:line="240" w:lineRule="exact"/>
              <w:jc w:val="center"/>
              <w:rPr>
                <w:b/>
                <w:color w:val="000000" w:themeColor="text1"/>
                <w:sz w:val="20"/>
              </w:rPr>
            </w:pPr>
          </w:p>
        </w:tc>
        <w:tc>
          <w:tcPr>
            <w:tcW w:w="9198" w:type="dxa"/>
            <w:tcBorders>
              <w:bottom w:val="single" w:sz="4" w:space="0" w:color="auto"/>
            </w:tcBorders>
          </w:tcPr>
          <w:p w:rsidR="00F5261E" w:rsidRDefault="002A2929">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rsidR="0009021C">
        <w:trPr>
          <w:cantSplit/>
          <w:trHeight w:val="1550"/>
          <w:jc w:val="center"/>
        </w:trPr>
        <w:tc>
          <w:tcPr>
            <w:tcW w:w="720" w:type="dxa"/>
            <w:vMerge w:val="restart"/>
            <w:vAlign w:val="center"/>
          </w:tcPr>
          <w:p w:rsidR="00F5261E" w:rsidRDefault="002A2929">
            <w:pPr>
              <w:spacing w:line="240" w:lineRule="exact"/>
              <w:ind w:left="113"/>
              <w:jc w:val="center"/>
              <w:rPr>
                <w:b/>
                <w:color w:val="000000" w:themeColor="text1"/>
                <w:sz w:val="20"/>
              </w:rPr>
            </w:pPr>
            <w:r>
              <w:rPr>
                <w:rFonts w:hint="eastAsia"/>
                <w:b/>
                <w:color w:val="000000" w:themeColor="text1"/>
                <w:sz w:val="20"/>
              </w:rPr>
              <w:lastRenderedPageBreak/>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F5261E" w:rsidRDefault="002A2929">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F5261E" w:rsidRDefault="00BA1015">
            <w:pPr>
              <w:spacing w:line="240" w:lineRule="exact"/>
              <w:rPr>
                <w:b/>
                <w:color w:val="000000" w:themeColor="text1"/>
                <w:sz w:val="20"/>
                <w:szCs w:val="20"/>
              </w:rPr>
            </w:pPr>
            <w:r w:rsidRPr="00B62A95">
              <w:rPr>
                <w:rFonts w:hint="eastAsia"/>
                <w:b/>
                <w:sz w:val="20"/>
                <w:szCs w:val="20"/>
              </w:rPr>
              <w:t>对内审提出的不符合进行原因分析，并完成了整改。对管理评审提出的不符合及改进要求，进行原因分析，制定了具体措施，目前正在实施中。纠正措施尚可，预防措施欠缺。</w:t>
            </w:r>
          </w:p>
        </w:tc>
      </w:tr>
      <w:tr w:rsidR="0009021C">
        <w:trPr>
          <w:cantSplit/>
          <w:trHeight w:val="1259"/>
          <w:jc w:val="center"/>
        </w:trPr>
        <w:tc>
          <w:tcPr>
            <w:tcW w:w="720" w:type="dxa"/>
            <w:vMerge/>
            <w:vAlign w:val="center"/>
          </w:tcPr>
          <w:p w:rsidR="00F5261E" w:rsidRDefault="00F5261E">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F5261E" w:rsidRDefault="002A2929">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F5261E" w:rsidRDefault="00BA1015">
            <w:pPr>
              <w:spacing w:line="240" w:lineRule="exact"/>
              <w:rPr>
                <w:b/>
                <w:color w:val="000000" w:themeColor="text1"/>
                <w:spacing w:val="-20"/>
                <w:sz w:val="20"/>
                <w:szCs w:val="20"/>
              </w:rPr>
            </w:pPr>
            <w:r>
              <w:rPr>
                <w:b/>
                <w:color w:val="000000" w:themeColor="text1"/>
                <w:spacing w:val="-20"/>
                <w:sz w:val="20"/>
                <w:szCs w:val="20"/>
              </w:rPr>
              <w:t>无</w:t>
            </w:r>
          </w:p>
          <w:p w:rsidR="00F5261E" w:rsidRDefault="00F5261E">
            <w:pPr>
              <w:spacing w:line="240" w:lineRule="exact"/>
              <w:rPr>
                <w:b/>
                <w:color w:val="000000" w:themeColor="text1"/>
                <w:sz w:val="20"/>
                <w:szCs w:val="20"/>
              </w:rPr>
            </w:pPr>
          </w:p>
        </w:tc>
      </w:tr>
      <w:tr w:rsidR="0009021C">
        <w:trPr>
          <w:cantSplit/>
          <w:trHeight w:val="1259"/>
          <w:jc w:val="center"/>
        </w:trPr>
        <w:tc>
          <w:tcPr>
            <w:tcW w:w="720" w:type="dxa"/>
            <w:vMerge/>
            <w:vAlign w:val="center"/>
          </w:tcPr>
          <w:p w:rsidR="00F5261E" w:rsidRDefault="00F5261E">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F5261E" w:rsidRDefault="002A2929">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F5261E" w:rsidRDefault="00BA1015">
            <w:pPr>
              <w:spacing w:line="240" w:lineRule="exact"/>
              <w:rPr>
                <w:b/>
                <w:color w:val="000000" w:themeColor="text1"/>
                <w:spacing w:val="-20"/>
                <w:sz w:val="20"/>
                <w:szCs w:val="20"/>
              </w:rPr>
            </w:pPr>
            <w:r>
              <w:rPr>
                <w:b/>
                <w:color w:val="000000" w:themeColor="text1"/>
                <w:spacing w:val="-20"/>
                <w:sz w:val="20"/>
                <w:szCs w:val="20"/>
              </w:rPr>
              <w:t>无</w:t>
            </w:r>
          </w:p>
        </w:tc>
      </w:tr>
      <w:tr w:rsidR="0009021C">
        <w:trPr>
          <w:cantSplit/>
          <w:trHeight w:val="1259"/>
          <w:jc w:val="center"/>
        </w:trPr>
        <w:tc>
          <w:tcPr>
            <w:tcW w:w="720" w:type="dxa"/>
            <w:vMerge/>
            <w:vAlign w:val="center"/>
          </w:tcPr>
          <w:p w:rsidR="00F5261E" w:rsidRDefault="00F5261E">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F5261E" w:rsidRDefault="002A2929">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rsidR="0009021C">
        <w:trPr>
          <w:cantSplit/>
          <w:trHeight w:val="980"/>
          <w:jc w:val="center"/>
        </w:trPr>
        <w:tc>
          <w:tcPr>
            <w:tcW w:w="720" w:type="dxa"/>
            <w:vMerge/>
            <w:vAlign w:val="center"/>
          </w:tcPr>
          <w:p w:rsidR="00F5261E" w:rsidRDefault="00F5261E">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F5261E" w:rsidRDefault="002A2929">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F5261E" w:rsidRDefault="00F5261E">
      <w:pPr>
        <w:spacing w:line="300" w:lineRule="exact"/>
        <w:rPr>
          <w:b/>
          <w:color w:val="000000" w:themeColor="text1"/>
          <w:sz w:val="26"/>
          <w:szCs w:val="26"/>
        </w:rPr>
      </w:pPr>
    </w:p>
    <w:p w:rsidR="00F5261E" w:rsidRDefault="002A2929" w:rsidP="00555369">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F5261E" w:rsidRDefault="002A2929">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sidR="00D40168">
        <w:rPr>
          <w:b/>
          <w:color w:val="000000" w:themeColor="text1"/>
        </w:rPr>
        <w:pict>
          <v:line id="直接连接符 1" o:spid="_x0000_s1027" style="position:absolute;left:0;text-align:left;z-index:251658240;mso-position-horizontal-relative:text;mso-position-vertical-relative:text" from="210pt,16.2pt" to="210pt,16.2pt" o:allowincell="f"/>
        </w:pict>
      </w:r>
      <w:r>
        <w:rPr>
          <w:rFonts w:hint="eastAsia"/>
          <w:b/>
          <w:color w:val="000000" w:themeColor="text1"/>
        </w:rPr>
        <w:t>严重不符合</w:t>
      </w:r>
      <w:r w:rsidR="00BA1015">
        <w:rPr>
          <w:rFonts w:hint="eastAsia"/>
          <w:b/>
          <w:color w:val="000000" w:themeColor="text1"/>
        </w:rPr>
        <w:t>0</w:t>
      </w:r>
      <w:r>
        <w:rPr>
          <w:rFonts w:hint="eastAsia"/>
          <w:b/>
          <w:color w:val="000000" w:themeColor="text1"/>
        </w:rPr>
        <w:t>项，一般不符合</w:t>
      </w:r>
      <w:r w:rsidR="00BA1015">
        <w:rPr>
          <w:rFonts w:hint="eastAsia"/>
          <w:b/>
          <w:color w:val="000000" w:themeColor="text1"/>
        </w:rPr>
        <w:t>1</w:t>
      </w:r>
      <w:r>
        <w:rPr>
          <w:rFonts w:hint="eastAsia"/>
          <w:b/>
          <w:color w:val="000000" w:themeColor="text1"/>
        </w:rPr>
        <w:t>项，观察项</w:t>
      </w:r>
      <w:r w:rsidR="00662545">
        <w:rPr>
          <w:rFonts w:hint="eastAsia"/>
          <w:b/>
          <w:color w:val="000000" w:themeColor="text1"/>
        </w:rPr>
        <w:t>0</w:t>
      </w:r>
      <w:r>
        <w:rPr>
          <w:rFonts w:hint="eastAsia"/>
          <w:b/>
          <w:color w:val="000000" w:themeColor="text1"/>
        </w:rPr>
        <w:t>项分布在</w:t>
      </w:r>
      <w:r w:rsidR="00BA1015">
        <w:rPr>
          <w:rFonts w:hint="eastAsia"/>
          <w:b/>
          <w:color w:val="000000" w:themeColor="text1"/>
        </w:rPr>
        <w:t>销售</w:t>
      </w:r>
      <w:r>
        <w:rPr>
          <w:rFonts w:hint="eastAsia"/>
          <w:b/>
          <w:color w:val="000000" w:themeColor="text1"/>
        </w:rPr>
        <w:t>部门</w:t>
      </w:r>
      <w:r w:rsidR="00662545">
        <w:rPr>
          <w:rFonts w:hint="eastAsia"/>
          <w:b/>
          <w:color w:val="000000" w:themeColor="text1"/>
        </w:rPr>
        <w:t>8.5.1</w:t>
      </w:r>
      <w:r>
        <w:rPr>
          <w:rFonts w:hint="eastAsia"/>
          <w:b/>
          <w:color w:val="000000" w:themeColor="text1"/>
        </w:rPr>
        <w:t>条款，分布见附件。（</w:t>
      </w:r>
      <w:r>
        <w:rPr>
          <w:rFonts w:hint="eastAsia"/>
          <w:b/>
          <w:color w:val="000000" w:themeColor="text1"/>
        </w:rPr>
        <w:t>Q/J/E/S</w:t>
      </w:r>
      <w:r>
        <w:rPr>
          <w:rFonts w:hint="eastAsia"/>
          <w:b/>
          <w:color w:val="000000" w:themeColor="text1"/>
        </w:rPr>
        <w:t>分开填写）</w:t>
      </w:r>
    </w:p>
    <w:p w:rsidR="00F5261E" w:rsidRDefault="002A2929" w:rsidP="00555369">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sidR="00662545">
        <w:rPr>
          <w:rFonts w:hint="eastAsia"/>
          <w:b/>
          <w:color w:val="000000" w:themeColor="text1"/>
          <w:spacing w:val="-10"/>
          <w:szCs w:val="21"/>
        </w:rPr>
        <w:sym w:font="Wingdings 2" w:char="F052"/>
      </w:r>
      <w:r>
        <w:rPr>
          <w:rFonts w:hint="eastAsia"/>
          <w:b/>
          <w:color w:val="000000" w:themeColor="text1"/>
        </w:rPr>
        <w:t>不大</w:t>
      </w:r>
    </w:p>
    <w:p w:rsidR="00F5261E" w:rsidRDefault="002A2929" w:rsidP="00555369">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F5261E" w:rsidRDefault="002A2929" w:rsidP="00555369">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5" w:type="dxa"/>
        <w:tblInd w:w="-885" w:type="dxa"/>
        <w:tblLayout w:type="fixed"/>
        <w:tblLook w:val="04A0"/>
      </w:tblPr>
      <w:tblGrid>
        <w:gridCol w:w="5246"/>
        <w:gridCol w:w="4819"/>
      </w:tblGrid>
      <w:tr w:rsidR="0009021C">
        <w:tc>
          <w:tcPr>
            <w:tcW w:w="5246" w:type="dxa"/>
          </w:tcPr>
          <w:p w:rsidR="00F5261E" w:rsidRDefault="002A2929">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F5261E" w:rsidRDefault="002A2929">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09021C">
        <w:tc>
          <w:tcPr>
            <w:tcW w:w="5246" w:type="dxa"/>
          </w:tcPr>
          <w:p w:rsidR="00F5261E" w:rsidRDefault="002A2929">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F5261E" w:rsidRDefault="00F5261E">
            <w:pPr>
              <w:snapToGrid w:val="0"/>
              <w:spacing w:line="360" w:lineRule="auto"/>
              <w:rPr>
                <w:rFonts w:ascii="宋体" w:hAnsi="宋体"/>
                <w:b/>
                <w:color w:val="000000" w:themeColor="text1"/>
                <w:szCs w:val="21"/>
              </w:rPr>
            </w:pPr>
          </w:p>
        </w:tc>
      </w:tr>
      <w:tr w:rsidR="0009021C">
        <w:tc>
          <w:tcPr>
            <w:tcW w:w="5246" w:type="dxa"/>
          </w:tcPr>
          <w:p w:rsidR="00F5261E" w:rsidRDefault="002A2929">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F5261E" w:rsidRDefault="00F5261E">
            <w:pPr>
              <w:snapToGrid w:val="0"/>
              <w:spacing w:line="360" w:lineRule="auto"/>
              <w:rPr>
                <w:rFonts w:ascii="宋体" w:hAnsi="宋体"/>
                <w:b/>
                <w:color w:val="000000" w:themeColor="text1"/>
                <w:szCs w:val="21"/>
              </w:rPr>
            </w:pPr>
          </w:p>
        </w:tc>
      </w:tr>
      <w:tr w:rsidR="0009021C">
        <w:tc>
          <w:tcPr>
            <w:tcW w:w="5246" w:type="dxa"/>
          </w:tcPr>
          <w:p w:rsidR="00F5261E" w:rsidRDefault="002A2929">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F5261E" w:rsidRDefault="00F5261E">
            <w:pPr>
              <w:snapToGrid w:val="0"/>
              <w:spacing w:line="360" w:lineRule="auto"/>
              <w:rPr>
                <w:rFonts w:ascii="宋体" w:hAnsi="宋体"/>
                <w:b/>
                <w:color w:val="000000" w:themeColor="text1"/>
                <w:szCs w:val="21"/>
              </w:rPr>
            </w:pPr>
          </w:p>
        </w:tc>
      </w:tr>
    </w:tbl>
    <w:p w:rsidR="00F5261E" w:rsidRDefault="00F5261E" w:rsidP="00555369">
      <w:pPr>
        <w:snapToGrid w:val="0"/>
        <w:spacing w:line="360" w:lineRule="auto"/>
        <w:ind w:leftChars="-337" w:left="-191" w:hangingChars="271" w:hanging="517"/>
        <w:rPr>
          <w:b/>
          <w:color w:val="000000" w:themeColor="text1"/>
          <w:spacing w:val="-10"/>
          <w:szCs w:val="21"/>
        </w:rPr>
      </w:pPr>
    </w:p>
    <w:p w:rsidR="00F5261E" w:rsidRDefault="00F5261E">
      <w:pPr>
        <w:snapToGrid w:val="0"/>
        <w:spacing w:line="360" w:lineRule="auto"/>
        <w:rPr>
          <w:b/>
          <w:color w:val="000000" w:themeColor="text1"/>
          <w:spacing w:val="-10"/>
          <w:szCs w:val="21"/>
        </w:rPr>
      </w:pPr>
    </w:p>
    <w:p w:rsidR="00F5261E" w:rsidRDefault="002A2929" w:rsidP="00555369">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F5261E" w:rsidRDefault="00BA1015" w:rsidP="00BA1015">
      <w:pPr>
        <w:snapToGrid w:val="0"/>
        <w:spacing w:line="360" w:lineRule="auto"/>
        <w:ind w:leftChars="-337" w:left="-137" w:hangingChars="271" w:hanging="571"/>
        <w:rPr>
          <w:rFonts w:ascii="宋体" w:hAnsi="宋体"/>
          <w:b/>
          <w:color w:val="000000" w:themeColor="text1"/>
          <w:szCs w:val="21"/>
        </w:rPr>
      </w:pPr>
      <w:r>
        <w:rPr>
          <w:rFonts w:hint="eastAsia"/>
          <w:b/>
          <w:color w:val="000000" w:themeColor="text1"/>
          <w:spacing w:val="-10"/>
          <w:szCs w:val="21"/>
        </w:rPr>
        <w:sym w:font="Wingdings 2" w:char="F052"/>
      </w:r>
      <w:r w:rsidR="002A2929">
        <w:rPr>
          <w:rFonts w:ascii="宋体" w:hAnsi="宋体" w:hint="eastAsia"/>
          <w:b/>
          <w:color w:val="000000" w:themeColor="text1"/>
          <w:szCs w:val="21"/>
        </w:rPr>
        <w:t xml:space="preserve">达到审核目的 </w:t>
      </w:r>
    </w:p>
    <w:p w:rsidR="00F5261E" w:rsidRDefault="002A2929" w:rsidP="00555369">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F5261E" w:rsidRDefault="002A2929" w:rsidP="00555369">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09021C">
        <w:trPr>
          <w:trHeight w:val="4952"/>
        </w:trPr>
        <w:tc>
          <w:tcPr>
            <w:tcW w:w="10080" w:type="dxa"/>
          </w:tcPr>
          <w:p w:rsidR="00F5261E" w:rsidRDefault="002A2929">
            <w:pPr>
              <w:spacing w:line="280" w:lineRule="exact"/>
              <w:rPr>
                <w:b/>
                <w:color w:val="000000" w:themeColor="text1"/>
                <w:sz w:val="22"/>
                <w:szCs w:val="22"/>
              </w:rPr>
            </w:pPr>
            <w:r>
              <w:rPr>
                <w:rFonts w:hint="eastAsia"/>
                <w:b/>
                <w:color w:val="000000" w:themeColor="text1"/>
                <w:spacing w:val="-10"/>
                <w:sz w:val="22"/>
                <w:szCs w:val="22"/>
              </w:rPr>
              <w:lastRenderedPageBreak/>
              <w:t xml:space="preserve">1. </w:t>
            </w:r>
            <w:r w:rsidR="00BA1015">
              <w:rPr>
                <w:rFonts w:hint="eastAsia"/>
                <w:b/>
                <w:color w:val="000000" w:themeColor="text1"/>
                <w:spacing w:val="-10"/>
                <w:szCs w:val="21"/>
              </w:rPr>
              <w:sym w:font="Wingdings 2" w:char="F052"/>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F5261E" w:rsidRDefault="002A2929" w:rsidP="00555369">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F5261E" w:rsidRDefault="00BA1015">
            <w:pPr>
              <w:spacing w:line="240" w:lineRule="exact"/>
              <w:rPr>
                <w:b/>
                <w:color w:val="000000" w:themeColor="text1"/>
                <w:sz w:val="22"/>
                <w:szCs w:val="22"/>
              </w:rPr>
            </w:pPr>
            <w:r>
              <w:rPr>
                <w:rFonts w:hint="eastAsia"/>
                <w:b/>
                <w:color w:val="000000" w:themeColor="text1"/>
                <w:spacing w:val="-10"/>
                <w:szCs w:val="21"/>
              </w:rPr>
              <w:sym w:font="Wingdings 2" w:char="F052"/>
            </w:r>
            <w:r w:rsidR="002A2929">
              <w:rPr>
                <w:rFonts w:hint="eastAsia"/>
                <w:b/>
                <w:color w:val="000000" w:themeColor="text1"/>
                <w:sz w:val="22"/>
                <w:szCs w:val="22"/>
              </w:rPr>
              <w:t xml:space="preserve">QMS  </w:t>
            </w:r>
            <w:r w:rsidR="002A2929">
              <w:rPr>
                <w:rFonts w:hint="eastAsia"/>
                <w:b/>
                <w:color w:val="000000" w:themeColor="text1"/>
                <w:spacing w:val="-10"/>
                <w:szCs w:val="21"/>
              </w:rPr>
              <w:t>□</w:t>
            </w:r>
            <w:r w:rsidR="002A2929">
              <w:rPr>
                <w:rFonts w:hint="eastAsia"/>
                <w:b/>
                <w:color w:val="000000" w:themeColor="text1"/>
                <w:sz w:val="22"/>
                <w:szCs w:val="22"/>
              </w:rPr>
              <w:t xml:space="preserve">EMS  </w:t>
            </w:r>
            <w:r w:rsidR="002A2929">
              <w:rPr>
                <w:rFonts w:hint="eastAsia"/>
                <w:b/>
                <w:color w:val="000000" w:themeColor="text1"/>
                <w:spacing w:val="-10"/>
                <w:szCs w:val="21"/>
              </w:rPr>
              <w:t>□</w:t>
            </w:r>
            <w:r w:rsidR="002A2929">
              <w:rPr>
                <w:rFonts w:hint="eastAsia"/>
                <w:b/>
                <w:color w:val="000000" w:themeColor="text1"/>
                <w:sz w:val="22"/>
                <w:szCs w:val="22"/>
              </w:rPr>
              <w:t>OHSMS</w:t>
            </w:r>
            <w:r w:rsidR="002A2929">
              <w:rPr>
                <w:rFonts w:hint="eastAsia"/>
                <w:b/>
                <w:color w:val="000000" w:themeColor="text1"/>
                <w:sz w:val="22"/>
                <w:szCs w:val="22"/>
              </w:rPr>
              <w:t>持续的符合性及运行的有效性，以及与认证范围的持续相关性和适宜性及自我完善机制等。</w:t>
            </w:r>
          </w:p>
          <w:p w:rsidR="00A26214" w:rsidRPr="00B62A95" w:rsidRDefault="00A26214" w:rsidP="00A26214">
            <w:pPr>
              <w:pStyle w:val="Default"/>
              <w:spacing w:line="340" w:lineRule="exact"/>
              <w:rPr>
                <w:b/>
                <w:color w:val="auto"/>
                <w:kern w:val="2"/>
                <w:sz w:val="20"/>
                <w:szCs w:val="20"/>
                <w:lang w:val="en-GB"/>
              </w:rPr>
            </w:pPr>
            <w:r w:rsidRPr="00B62A95">
              <w:rPr>
                <w:rFonts w:hint="eastAsia"/>
                <w:b/>
                <w:color w:val="auto"/>
                <w:kern w:val="2"/>
                <w:sz w:val="20"/>
                <w:szCs w:val="20"/>
                <w:lang w:val="en-GB"/>
              </w:rPr>
              <w:t>根据审核发现，审核组一致认为，</w:t>
            </w:r>
            <w:r w:rsidR="00662545">
              <w:rPr>
                <w:rFonts w:ascii="宋体" w:hAnsi="宋体"/>
                <w:b/>
                <w:color w:val="000000" w:themeColor="text1"/>
                <w:sz w:val="20"/>
                <w:szCs w:val="20"/>
              </w:rPr>
              <w:t>山东天幕显示科技有限公司</w:t>
            </w:r>
            <w:r w:rsidRPr="00B62A95">
              <w:rPr>
                <w:rFonts w:hint="eastAsia"/>
                <w:b/>
                <w:color w:val="auto"/>
                <w:kern w:val="2"/>
                <w:sz w:val="20"/>
                <w:szCs w:val="20"/>
                <w:lang w:val="en-GB"/>
              </w:rPr>
              <w:t>的</w:t>
            </w:r>
          </w:p>
          <w:p w:rsidR="00A26214" w:rsidRPr="00B62A95" w:rsidRDefault="00A26214" w:rsidP="00A26214">
            <w:pPr>
              <w:pStyle w:val="Default"/>
              <w:spacing w:line="340" w:lineRule="exact"/>
              <w:rPr>
                <w:b/>
                <w:color w:val="auto"/>
                <w:kern w:val="2"/>
                <w:sz w:val="20"/>
                <w:szCs w:val="20"/>
                <w:lang w:val="en-GB"/>
              </w:rPr>
            </w:pPr>
            <w:r w:rsidRPr="00B62A95">
              <w:rPr>
                <w:rFonts w:ascii="宋体" w:hAnsi="宋体" w:cs="宋体" w:hint="eastAsia"/>
                <w:b/>
                <w:color w:val="auto"/>
                <w:sz w:val="20"/>
                <w:szCs w:val="20"/>
              </w:rPr>
              <w:t>■</w:t>
            </w:r>
            <w:r w:rsidRPr="00B62A95">
              <w:rPr>
                <w:rFonts w:hint="eastAsia"/>
                <w:b/>
                <w:color w:val="auto"/>
                <w:kern w:val="2"/>
                <w:sz w:val="20"/>
                <w:szCs w:val="20"/>
                <w:lang w:val="en-GB"/>
              </w:rPr>
              <w:t>质量</w:t>
            </w:r>
            <w:r w:rsidRPr="00B62A95">
              <w:rPr>
                <w:rFonts w:cs="宋体" w:hint="eastAsia"/>
                <w:b/>
                <w:color w:val="auto"/>
                <w:sz w:val="20"/>
                <w:szCs w:val="20"/>
              </w:rPr>
              <w:t>□</w:t>
            </w:r>
            <w:r w:rsidRPr="00B62A95">
              <w:rPr>
                <w:rFonts w:hint="eastAsia"/>
                <w:b/>
                <w:color w:val="auto"/>
                <w:kern w:val="2"/>
                <w:sz w:val="20"/>
                <w:szCs w:val="20"/>
                <w:lang w:val="en-GB"/>
              </w:rPr>
              <w:t>环境</w:t>
            </w:r>
            <w:r w:rsidRPr="00B62A95">
              <w:rPr>
                <w:rFonts w:cs="宋体" w:hint="eastAsia"/>
                <w:b/>
                <w:color w:val="auto"/>
                <w:sz w:val="20"/>
                <w:szCs w:val="20"/>
              </w:rPr>
              <w:t>□</w:t>
            </w:r>
            <w:r w:rsidRPr="00B62A95">
              <w:rPr>
                <w:rFonts w:hint="eastAsia"/>
                <w:b/>
                <w:color w:val="auto"/>
                <w:kern w:val="2"/>
                <w:sz w:val="20"/>
                <w:szCs w:val="20"/>
                <w:lang w:val="en-GB"/>
              </w:rPr>
              <w:t>职业健康安全</w:t>
            </w:r>
            <w:r w:rsidRPr="00B62A95">
              <w:rPr>
                <w:rFonts w:cs="宋体" w:hint="eastAsia"/>
                <w:b/>
                <w:color w:val="auto"/>
                <w:sz w:val="20"/>
                <w:szCs w:val="20"/>
              </w:rPr>
              <w:t>□</w:t>
            </w:r>
            <w:r w:rsidRPr="00B62A95">
              <w:rPr>
                <w:rFonts w:hint="eastAsia"/>
                <w:b/>
                <w:color w:val="auto"/>
                <w:kern w:val="2"/>
                <w:sz w:val="20"/>
                <w:szCs w:val="20"/>
                <w:lang w:val="en-GB"/>
              </w:rPr>
              <w:t>食品安全</w:t>
            </w:r>
            <w:r w:rsidRPr="00B62A95">
              <w:rPr>
                <w:rFonts w:hint="eastAsia"/>
                <w:b/>
                <w:color w:val="auto"/>
                <w:kern w:val="2"/>
                <w:sz w:val="20"/>
                <w:szCs w:val="20"/>
                <w:lang w:val="en-GB"/>
              </w:rPr>
              <w:t xml:space="preserve"> </w:t>
            </w:r>
            <w:r w:rsidRPr="00B62A95">
              <w:rPr>
                <w:rFonts w:hint="eastAsia"/>
                <w:b/>
                <w:color w:val="auto"/>
                <w:kern w:val="2"/>
                <w:sz w:val="20"/>
                <w:szCs w:val="20"/>
                <w:lang w:val="en-GB"/>
              </w:rPr>
              <w:t>管理体系：</w:t>
            </w:r>
          </w:p>
          <w:tbl>
            <w:tblPr>
              <w:tblW w:w="4904" w:type="dxa"/>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134"/>
            </w:tblGrid>
            <w:tr w:rsidR="00A26214" w:rsidRPr="00B62A95" w:rsidTr="00F5261E">
              <w:tc>
                <w:tcPr>
                  <w:tcW w:w="2803" w:type="dxa"/>
                  <w:noWrap/>
                </w:tcPr>
                <w:p w:rsidR="00A26214" w:rsidRPr="00B62A95" w:rsidRDefault="00A26214" w:rsidP="00F5261E">
                  <w:pPr>
                    <w:pStyle w:val="Default"/>
                    <w:spacing w:line="340" w:lineRule="exact"/>
                    <w:jc w:val="both"/>
                    <w:rPr>
                      <w:b/>
                      <w:color w:val="auto"/>
                      <w:kern w:val="2"/>
                      <w:sz w:val="20"/>
                      <w:szCs w:val="20"/>
                      <w:lang w:val="en-GB"/>
                    </w:rPr>
                  </w:pPr>
                  <w:r w:rsidRPr="00B62A95">
                    <w:rPr>
                      <w:rFonts w:hint="eastAsia"/>
                      <w:b/>
                      <w:color w:val="auto"/>
                      <w:kern w:val="2"/>
                      <w:sz w:val="20"/>
                      <w:szCs w:val="20"/>
                      <w:lang w:val="en-GB"/>
                    </w:rPr>
                    <w:t>审核准则的要求</w:t>
                  </w:r>
                </w:p>
              </w:tc>
              <w:tc>
                <w:tcPr>
                  <w:tcW w:w="967" w:type="dxa"/>
                  <w:noWrap/>
                </w:tcPr>
                <w:p w:rsidR="00A26214" w:rsidRPr="00B62A95" w:rsidRDefault="00A26214" w:rsidP="00F5261E">
                  <w:pPr>
                    <w:pStyle w:val="Default"/>
                    <w:spacing w:line="340" w:lineRule="exact"/>
                    <w:jc w:val="both"/>
                    <w:rPr>
                      <w:b/>
                      <w:color w:val="auto"/>
                      <w:kern w:val="2"/>
                      <w:sz w:val="20"/>
                      <w:szCs w:val="20"/>
                      <w:lang w:val="en-GB"/>
                    </w:rPr>
                  </w:pPr>
                  <w:r w:rsidRPr="00B62A95">
                    <w:rPr>
                      <w:rFonts w:ascii="宋体" w:hAnsi="宋体" w:cs="宋体" w:hint="eastAsia"/>
                      <w:b/>
                      <w:color w:val="auto"/>
                      <w:sz w:val="20"/>
                      <w:szCs w:val="20"/>
                    </w:rPr>
                    <w:t>■</w:t>
                  </w:r>
                  <w:r w:rsidRPr="00B62A95">
                    <w:rPr>
                      <w:rFonts w:hint="eastAsia"/>
                      <w:b/>
                      <w:color w:val="auto"/>
                      <w:kern w:val="2"/>
                      <w:sz w:val="20"/>
                      <w:szCs w:val="20"/>
                      <w:lang w:val="en-GB"/>
                    </w:rPr>
                    <w:t>符合</w:t>
                  </w:r>
                </w:p>
              </w:tc>
              <w:tc>
                <w:tcPr>
                  <w:tcW w:w="1134" w:type="dxa"/>
                  <w:noWrap/>
                </w:tcPr>
                <w:p w:rsidR="00A26214" w:rsidRPr="00B62A95" w:rsidRDefault="00A26214" w:rsidP="00F5261E">
                  <w:pPr>
                    <w:pStyle w:val="Default"/>
                    <w:spacing w:line="340" w:lineRule="exact"/>
                    <w:jc w:val="both"/>
                    <w:rPr>
                      <w:b/>
                      <w:color w:val="auto"/>
                      <w:kern w:val="2"/>
                      <w:sz w:val="20"/>
                      <w:szCs w:val="20"/>
                      <w:lang w:val="en-GB"/>
                    </w:rPr>
                  </w:pPr>
                  <w:r w:rsidRPr="00B62A95">
                    <w:rPr>
                      <w:rFonts w:cs="宋体" w:hint="eastAsia"/>
                      <w:b/>
                      <w:color w:val="auto"/>
                      <w:sz w:val="20"/>
                      <w:szCs w:val="20"/>
                    </w:rPr>
                    <w:t>□</w:t>
                  </w:r>
                  <w:r w:rsidRPr="00B62A95">
                    <w:rPr>
                      <w:rFonts w:hint="eastAsia"/>
                      <w:b/>
                      <w:color w:val="auto"/>
                      <w:kern w:val="2"/>
                      <w:sz w:val="20"/>
                      <w:szCs w:val="20"/>
                      <w:lang w:val="en-GB"/>
                    </w:rPr>
                    <w:t>不符合</w:t>
                  </w:r>
                </w:p>
              </w:tc>
            </w:tr>
            <w:tr w:rsidR="00A26214" w:rsidRPr="00B62A95" w:rsidTr="00F5261E">
              <w:tc>
                <w:tcPr>
                  <w:tcW w:w="2803" w:type="dxa"/>
                  <w:noWrap/>
                </w:tcPr>
                <w:p w:rsidR="00A26214" w:rsidRPr="00B62A95" w:rsidRDefault="00A26214" w:rsidP="00F5261E">
                  <w:pPr>
                    <w:pStyle w:val="Default"/>
                    <w:spacing w:line="340" w:lineRule="exact"/>
                    <w:jc w:val="both"/>
                    <w:rPr>
                      <w:b/>
                      <w:color w:val="auto"/>
                      <w:kern w:val="2"/>
                      <w:sz w:val="20"/>
                      <w:szCs w:val="20"/>
                      <w:lang w:val="en-GB"/>
                    </w:rPr>
                  </w:pPr>
                  <w:r w:rsidRPr="00B62A95">
                    <w:rPr>
                      <w:rFonts w:cs="宋体" w:hint="eastAsia"/>
                      <w:b/>
                      <w:color w:val="auto"/>
                      <w:sz w:val="20"/>
                      <w:szCs w:val="20"/>
                    </w:rPr>
                    <w:t>适用要求</w:t>
                  </w:r>
                </w:p>
              </w:tc>
              <w:tc>
                <w:tcPr>
                  <w:tcW w:w="967" w:type="dxa"/>
                  <w:noWrap/>
                </w:tcPr>
                <w:p w:rsidR="00A26214" w:rsidRPr="00B62A95" w:rsidRDefault="00A26214" w:rsidP="00F5261E">
                  <w:pPr>
                    <w:pStyle w:val="Default"/>
                    <w:spacing w:line="340" w:lineRule="exact"/>
                    <w:jc w:val="both"/>
                    <w:rPr>
                      <w:b/>
                      <w:color w:val="auto"/>
                      <w:kern w:val="2"/>
                      <w:sz w:val="20"/>
                      <w:szCs w:val="20"/>
                      <w:lang w:val="en-GB"/>
                    </w:rPr>
                  </w:pPr>
                  <w:r w:rsidRPr="00B62A95">
                    <w:rPr>
                      <w:rFonts w:ascii="宋体" w:hAnsi="宋体" w:cs="宋体" w:hint="eastAsia"/>
                      <w:b/>
                      <w:color w:val="auto"/>
                      <w:sz w:val="20"/>
                      <w:szCs w:val="20"/>
                    </w:rPr>
                    <w:t>■</w:t>
                  </w:r>
                  <w:r w:rsidRPr="00B62A95">
                    <w:rPr>
                      <w:rFonts w:cs="宋体" w:hint="eastAsia"/>
                      <w:b/>
                      <w:color w:val="auto"/>
                      <w:sz w:val="20"/>
                      <w:szCs w:val="20"/>
                    </w:rPr>
                    <w:t>满足</w:t>
                  </w:r>
                </w:p>
              </w:tc>
              <w:tc>
                <w:tcPr>
                  <w:tcW w:w="1134" w:type="dxa"/>
                  <w:noWrap/>
                </w:tcPr>
                <w:p w:rsidR="00A26214" w:rsidRPr="00B62A95" w:rsidRDefault="00A26214" w:rsidP="00F5261E">
                  <w:pPr>
                    <w:pStyle w:val="Default"/>
                    <w:spacing w:line="340" w:lineRule="exact"/>
                    <w:jc w:val="both"/>
                    <w:rPr>
                      <w:b/>
                      <w:color w:val="auto"/>
                      <w:kern w:val="2"/>
                      <w:sz w:val="20"/>
                      <w:szCs w:val="20"/>
                      <w:lang w:val="en-GB"/>
                    </w:rPr>
                  </w:pPr>
                  <w:r w:rsidRPr="00B62A95">
                    <w:rPr>
                      <w:rFonts w:cs="宋体" w:hint="eastAsia"/>
                      <w:b/>
                      <w:color w:val="auto"/>
                      <w:sz w:val="20"/>
                      <w:szCs w:val="20"/>
                    </w:rPr>
                    <w:t>□不满足</w:t>
                  </w:r>
                </w:p>
              </w:tc>
            </w:tr>
            <w:tr w:rsidR="00A26214" w:rsidRPr="00B62A95" w:rsidTr="00F5261E">
              <w:tc>
                <w:tcPr>
                  <w:tcW w:w="2803" w:type="dxa"/>
                  <w:noWrap/>
                </w:tcPr>
                <w:p w:rsidR="00A26214" w:rsidRPr="00B62A95" w:rsidRDefault="00A26214" w:rsidP="00F5261E">
                  <w:pPr>
                    <w:pStyle w:val="Default"/>
                    <w:spacing w:line="340" w:lineRule="exact"/>
                    <w:jc w:val="both"/>
                    <w:rPr>
                      <w:b/>
                      <w:color w:val="auto"/>
                      <w:kern w:val="2"/>
                      <w:sz w:val="20"/>
                      <w:szCs w:val="20"/>
                      <w:lang w:val="en-GB"/>
                    </w:rPr>
                  </w:pPr>
                  <w:r w:rsidRPr="00B62A95">
                    <w:rPr>
                      <w:rFonts w:cs="宋体" w:hint="eastAsia"/>
                      <w:b/>
                      <w:color w:val="auto"/>
                      <w:sz w:val="20"/>
                      <w:szCs w:val="20"/>
                    </w:rPr>
                    <w:t>实现预期结果的能力</w:t>
                  </w:r>
                </w:p>
              </w:tc>
              <w:tc>
                <w:tcPr>
                  <w:tcW w:w="967" w:type="dxa"/>
                  <w:noWrap/>
                </w:tcPr>
                <w:p w:rsidR="00A26214" w:rsidRPr="00B62A95" w:rsidRDefault="00A26214" w:rsidP="00F5261E">
                  <w:pPr>
                    <w:pStyle w:val="Default"/>
                    <w:spacing w:line="340" w:lineRule="exact"/>
                    <w:jc w:val="both"/>
                    <w:rPr>
                      <w:b/>
                      <w:color w:val="auto"/>
                      <w:kern w:val="2"/>
                      <w:sz w:val="20"/>
                      <w:szCs w:val="20"/>
                      <w:lang w:val="en-GB"/>
                    </w:rPr>
                  </w:pPr>
                  <w:r w:rsidRPr="00B62A95">
                    <w:rPr>
                      <w:rFonts w:ascii="宋体" w:hAnsi="宋体" w:cs="宋体" w:hint="eastAsia"/>
                      <w:b/>
                      <w:color w:val="auto"/>
                      <w:sz w:val="20"/>
                      <w:szCs w:val="20"/>
                    </w:rPr>
                    <w:t>■</w:t>
                  </w:r>
                  <w:r w:rsidRPr="00B62A95">
                    <w:rPr>
                      <w:rFonts w:cs="宋体" w:hint="eastAsia"/>
                      <w:b/>
                      <w:color w:val="auto"/>
                      <w:sz w:val="20"/>
                      <w:szCs w:val="20"/>
                    </w:rPr>
                    <w:t>满足</w:t>
                  </w:r>
                </w:p>
              </w:tc>
              <w:tc>
                <w:tcPr>
                  <w:tcW w:w="1134" w:type="dxa"/>
                  <w:noWrap/>
                </w:tcPr>
                <w:p w:rsidR="00A26214" w:rsidRPr="00B62A95" w:rsidRDefault="00A26214" w:rsidP="00F5261E">
                  <w:pPr>
                    <w:pStyle w:val="Default"/>
                    <w:spacing w:line="340" w:lineRule="exact"/>
                    <w:jc w:val="both"/>
                    <w:rPr>
                      <w:b/>
                      <w:color w:val="auto"/>
                      <w:kern w:val="2"/>
                      <w:sz w:val="20"/>
                      <w:szCs w:val="20"/>
                      <w:lang w:val="en-GB"/>
                    </w:rPr>
                  </w:pPr>
                  <w:r w:rsidRPr="00B62A95">
                    <w:rPr>
                      <w:rFonts w:cs="宋体" w:hint="eastAsia"/>
                      <w:b/>
                      <w:color w:val="auto"/>
                      <w:sz w:val="20"/>
                      <w:szCs w:val="20"/>
                    </w:rPr>
                    <w:t>□不满足</w:t>
                  </w:r>
                </w:p>
              </w:tc>
            </w:tr>
            <w:tr w:rsidR="00A26214" w:rsidRPr="00B62A95" w:rsidTr="00F5261E">
              <w:tc>
                <w:tcPr>
                  <w:tcW w:w="2803" w:type="dxa"/>
                  <w:noWrap/>
                </w:tcPr>
                <w:p w:rsidR="00A26214" w:rsidRPr="00B62A95" w:rsidRDefault="00A26214" w:rsidP="00F5261E">
                  <w:pPr>
                    <w:pStyle w:val="Default"/>
                    <w:spacing w:line="340" w:lineRule="exact"/>
                    <w:jc w:val="both"/>
                    <w:rPr>
                      <w:b/>
                      <w:color w:val="auto"/>
                      <w:kern w:val="2"/>
                      <w:sz w:val="20"/>
                      <w:szCs w:val="20"/>
                      <w:lang w:val="en-GB"/>
                    </w:rPr>
                  </w:pPr>
                  <w:r w:rsidRPr="00B62A95">
                    <w:rPr>
                      <w:rFonts w:cs="宋体" w:hint="eastAsia"/>
                      <w:b/>
                      <w:color w:val="auto"/>
                      <w:sz w:val="20"/>
                      <w:szCs w:val="20"/>
                    </w:rPr>
                    <w:t>内部审核和管理评审过程</w:t>
                  </w:r>
                </w:p>
              </w:tc>
              <w:tc>
                <w:tcPr>
                  <w:tcW w:w="967" w:type="dxa"/>
                  <w:noWrap/>
                </w:tcPr>
                <w:p w:rsidR="00A26214" w:rsidRPr="00B62A95" w:rsidRDefault="00A26214" w:rsidP="00F5261E">
                  <w:pPr>
                    <w:pStyle w:val="Default"/>
                    <w:spacing w:line="340" w:lineRule="exact"/>
                    <w:jc w:val="both"/>
                    <w:rPr>
                      <w:b/>
                      <w:color w:val="auto"/>
                      <w:kern w:val="2"/>
                      <w:sz w:val="20"/>
                      <w:szCs w:val="20"/>
                      <w:lang w:val="en-GB"/>
                    </w:rPr>
                  </w:pPr>
                  <w:r w:rsidRPr="00B62A95">
                    <w:rPr>
                      <w:rFonts w:ascii="宋体" w:hAnsi="宋体" w:cs="宋体" w:hint="eastAsia"/>
                      <w:b/>
                      <w:color w:val="auto"/>
                      <w:sz w:val="20"/>
                      <w:szCs w:val="20"/>
                    </w:rPr>
                    <w:t>■</w:t>
                  </w:r>
                  <w:r w:rsidRPr="00B62A95">
                    <w:rPr>
                      <w:rFonts w:cs="宋体" w:hint="eastAsia"/>
                      <w:b/>
                      <w:color w:val="auto"/>
                      <w:sz w:val="20"/>
                      <w:szCs w:val="20"/>
                    </w:rPr>
                    <w:t>有效</w:t>
                  </w:r>
                </w:p>
              </w:tc>
              <w:tc>
                <w:tcPr>
                  <w:tcW w:w="1134" w:type="dxa"/>
                  <w:noWrap/>
                </w:tcPr>
                <w:p w:rsidR="00A26214" w:rsidRPr="00B62A95" w:rsidRDefault="00A26214" w:rsidP="00F5261E">
                  <w:pPr>
                    <w:pStyle w:val="Default"/>
                    <w:spacing w:line="340" w:lineRule="exact"/>
                    <w:jc w:val="both"/>
                    <w:rPr>
                      <w:b/>
                      <w:color w:val="auto"/>
                      <w:kern w:val="2"/>
                      <w:sz w:val="20"/>
                      <w:szCs w:val="20"/>
                      <w:lang w:val="en-GB"/>
                    </w:rPr>
                  </w:pPr>
                  <w:r w:rsidRPr="00B62A95">
                    <w:rPr>
                      <w:rFonts w:cs="宋体" w:hint="eastAsia"/>
                      <w:b/>
                      <w:color w:val="auto"/>
                      <w:sz w:val="20"/>
                      <w:szCs w:val="20"/>
                    </w:rPr>
                    <w:t>□无效</w:t>
                  </w:r>
                </w:p>
              </w:tc>
            </w:tr>
            <w:tr w:rsidR="00A26214" w:rsidRPr="00B62A95" w:rsidTr="00F5261E">
              <w:tc>
                <w:tcPr>
                  <w:tcW w:w="2803" w:type="dxa"/>
                  <w:noWrap/>
                </w:tcPr>
                <w:p w:rsidR="00A26214" w:rsidRPr="00B62A95" w:rsidRDefault="00A26214" w:rsidP="00F5261E">
                  <w:pPr>
                    <w:pStyle w:val="Default"/>
                    <w:spacing w:line="340" w:lineRule="exact"/>
                    <w:jc w:val="both"/>
                    <w:rPr>
                      <w:b/>
                      <w:color w:val="auto"/>
                      <w:kern w:val="2"/>
                      <w:sz w:val="20"/>
                      <w:szCs w:val="20"/>
                      <w:lang w:val="en-GB"/>
                    </w:rPr>
                  </w:pPr>
                  <w:r w:rsidRPr="00B62A95">
                    <w:rPr>
                      <w:rFonts w:cs="宋体" w:hint="eastAsia"/>
                      <w:b/>
                      <w:color w:val="auto"/>
                      <w:sz w:val="20"/>
                      <w:szCs w:val="20"/>
                    </w:rPr>
                    <w:t>审核目的</w:t>
                  </w:r>
                </w:p>
              </w:tc>
              <w:tc>
                <w:tcPr>
                  <w:tcW w:w="967" w:type="dxa"/>
                  <w:noWrap/>
                </w:tcPr>
                <w:p w:rsidR="00A26214" w:rsidRPr="00B62A95" w:rsidRDefault="00A26214" w:rsidP="00F5261E">
                  <w:pPr>
                    <w:pStyle w:val="Default"/>
                    <w:spacing w:line="340" w:lineRule="exact"/>
                    <w:jc w:val="both"/>
                    <w:rPr>
                      <w:b/>
                      <w:color w:val="auto"/>
                      <w:kern w:val="2"/>
                      <w:sz w:val="20"/>
                      <w:szCs w:val="20"/>
                      <w:lang w:val="en-GB"/>
                    </w:rPr>
                  </w:pPr>
                  <w:r w:rsidRPr="00B62A95">
                    <w:rPr>
                      <w:rFonts w:ascii="宋体" w:hAnsi="宋体" w:cs="宋体" w:hint="eastAsia"/>
                      <w:b/>
                      <w:color w:val="auto"/>
                      <w:sz w:val="20"/>
                      <w:szCs w:val="20"/>
                    </w:rPr>
                    <w:t>■</w:t>
                  </w:r>
                  <w:r w:rsidRPr="00B62A95">
                    <w:rPr>
                      <w:rFonts w:cs="宋体" w:hint="eastAsia"/>
                      <w:b/>
                      <w:color w:val="auto"/>
                      <w:sz w:val="20"/>
                      <w:szCs w:val="20"/>
                    </w:rPr>
                    <w:t>达到</w:t>
                  </w:r>
                </w:p>
              </w:tc>
              <w:tc>
                <w:tcPr>
                  <w:tcW w:w="1134" w:type="dxa"/>
                  <w:noWrap/>
                </w:tcPr>
                <w:p w:rsidR="00A26214" w:rsidRPr="00B62A95" w:rsidRDefault="00A26214" w:rsidP="00F5261E">
                  <w:pPr>
                    <w:pStyle w:val="Default"/>
                    <w:spacing w:line="340" w:lineRule="exact"/>
                    <w:jc w:val="both"/>
                    <w:rPr>
                      <w:b/>
                      <w:color w:val="auto"/>
                      <w:kern w:val="2"/>
                      <w:sz w:val="20"/>
                      <w:szCs w:val="20"/>
                      <w:lang w:val="en-GB"/>
                    </w:rPr>
                  </w:pPr>
                  <w:r w:rsidRPr="00B62A95">
                    <w:rPr>
                      <w:rFonts w:cs="宋体" w:hint="eastAsia"/>
                      <w:b/>
                      <w:color w:val="auto"/>
                      <w:sz w:val="20"/>
                      <w:szCs w:val="20"/>
                    </w:rPr>
                    <w:t>□未达到</w:t>
                  </w:r>
                </w:p>
              </w:tc>
            </w:tr>
            <w:tr w:rsidR="00A26214" w:rsidRPr="00B62A95" w:rsidTr="00F5261E">
              <w:tc>
                <w:tcPr>
                  <w:tcW w:w="2803" w:type="dxa"/>
                  <w:noWrap/>
                </w:tcPr>
                <w:p w:rsidR="00A26214" w:rsidRPr="00B62A95" w:rsidRDefault="00A26214" w:rsidP="00F5261E">
                  <w:pPr>
                    <w:pStyle w:val="Default"/>
                    <w:spacing w:line="340" w:lineRule="exact"/>
                    <w:jc w:val="both"/>
                    <w:rPr>
                      <w:b/>
                      <w:color w:val="auto"/>
                      <w:kern w:val="2"/>
                      <w:sz w:val="20"/>
                      <w:szCs w:val="20"/>
                      <w:lang w:val="en-GB"/>
                    </w:rPr>
                  </w:pPr>
                  <w:r w:rsidRPr="00B62A95">
                    <w:rPr>
                      <w:rFonts w:hint="eastAsia"/>
                      <w:b/>
                      <w:color w:val="auto"/>
                      <w:kern w:val="2"/>
                      <w:sz w:val="20"/>
                      <w:szCs w:val="20"/>
                      <w:lang w:val="en-GB"/>
                    </w:rPr>
                    <w:t>体系运行</w:t>
                  </w:r>
                </w:p>
              </w:tc>
              <w:tc>
                <w:tcPr>
                  <w:tcW w:w="967" w:type="dxa"/>
                  <w:noWrap/>
                </w:tcPr>
                <w:p w:rsidR="00A26214" w:rsidRPr="00B62A95" w:rsidRDefault="00A26214" w:rsidP="00F5261E">
                  <w:pPr>
                    <w:pStyle w:val="Default"/>
                    <w:spacing w:line="340" w:lineRule="exact"/>
                    <w:jc w:val="both"/>
                    <w:rPr>
                      <w:b/>
                      <w:color w:val="auto"/>
                      <w:kern w:val="2"/>
                      <w:sz w:val="20"/>
                      <w:szCs w:val="20"/>
                      <w:lang w:val="en-GB"/>
                    </w:rPr>
                  </w:pPr>
                  <w:r w:rsidRPr="00B62A95">
                    <w:rPr>
                      <w:rFonts w:ascii="宋体" w:hAnsi="宋体" w:cs="宋体" w:hint="eastAsia"/>
                      <w:b/>
                      <w:color w:val="auto"/>
                      <w:sz w:val="20"/>
                      <w:szCs w:val="20"/>
                    </w:rPr>
                    <w:t>■</w:t>
                  </w:r>
                  <w:r w:rsidRPr="00B62A95">
                    <w:rPr>
                      <w:rFonts w:cs="宋体" w:hint="eastAsia"/>
                      <w:b/>
                      <w:color w:val="auto"/>
                      <w:sz w:val="20"/>
                      <w:szCs w:val="20"/>
                    </w:rPr>
                    <w:t>有效</w:t>
                  </w:r>
                </w:p>
              </w:tc>
              <w:tc>
                <w:tcPr>
                  <w:tcW w:w="1134" w:type="dxa"/>
                  <w:noWrap/>
                </w:tcPr>
                <w:p w:rsidR="00A26214" w:rsidRPr="00B62A95" w:rsidRDefault="00A26214" w:rsidP="00F5261E">
                  <w:pPr>
                    <w:pStyle w:val="Default"/>
                    <w:spacing w:line="340" w:lineRule="exact"/>
                    <w:jc w:val="both"/>
                    <w:rPr>
                      <w:b/>
                      <w:color w:val="auto"/>
                      <w:kern w:val="2"/>
                      <w:sz w:val="20"/>
                      <w:szCs w:val="20"/>
                      <w:lang w:val="en-GB"/>
                    </w:rPr>
                  </w:pPr>
                  <w:r w:rsidRPr="00B62A95">
                    <w:rPr>
                      <w:rFonts w:cs="宋体" w:hint="eastAsia"/>
                      <w:b/>
                      <w:color w:val="auto"/>
                      <w:sz w:val="20"/>
                      <w:szCs w:val="20"/>
                    </w:rPr>
                    <w:t>□无效</w:t>
                  </w:r>
                </w:p>
              </w:tc>
            </w:tr>
          </w:tbl>
          <w:p w:rsidR="00F5261E" w:rsidRDefault="00F5261E">
            <w:pPr>
              <w:spacing w:line="240" w:lineRule="exact"/>
              <w:rPr>
                <w:b/>
                <w:color w:val="000000" w:themeColor="text1"/>
                <w:sz w:val="22"/>
                <w:szCs w:val="22"/>
              </w:rPr>
            </w:pPr>
          </w:p>
          <w:p w:rsidR="00F5261E" w:rsidRDefault="00F5261E">
            <w:pPr>
              <w:spacing w:line="240" w:lineRule="exact"/>
              <w:rPr>
                <w:b/>
                <w:color w:val="000000" w:themeColor="text1"/>
                <w:sz w:val="28"/>
                <w:szCs w:val="28"/>
              </w:rPr>
            </w:pPr>
          </w:p>
        </w:tc>
      </w:tr>
      <w:tr w:rsidR="0009021C">
        <w:trPr>
          <w:trHeight w:val="2820"/>
        </w:trPr>
        <w:tc>
          <w:tcPr>
            <w:tcW w:w="10080" w:type="dxa"/>
          </w:tcPr>
          <w:p w:rsidR="00F5261E" w:rsidRDefault="002A2929">
            <w:pPr>
              <w:rPr>
                <w:b/>
                <w:color w:val="000000" w:themeColor="text1"/>
              </w:rPr>
            </w:pPr>
            <w:r>
              <w:rPr>
                <w:rFonts w:hint="eastAsia"/>
                <w:b/>
                <w:color w:val="000000" w:themeColor="text1"/>
              </w:rPr>
              <w:t>2.</w:t>
            </w:r>
            <w:r>
              <w:rPr>
                <w:rFonts w:hint="eastAsia"/>
                <w:b/>
                <w:color w:val="000000" w:themeColor="text1"/>
              </w:rPr>
              <w:t>对审核范围适宜性结论</w:t>
            </w:r>
          </w:p>
          <w:p w:rsidR="00F5261E" w:rsidRDefault="00BA1015">
            <w:pPr>
              <w:rPr>
                <w:b/>
                <w:color w:val="000000" w:themeColor="text1"/>
              </w:rPr>
            </w:pPr>
            <w:r>
              <w:rPr>
                <w:rFonts w:hint="eastAsia"/>
                <w:b/>
                <w:color w:val="000000" w:themeColor="text1"/>
                <w:spacing w:val="-10"/>
                <w:szCs w:val="21"/>
              </w:rPr>
              <w:sym w:font="Wingdings 2" w:char="F052"/>
            </w:r>
            <w:r w:rsidR="002A2929">
              <w:rPr>
                <w:rFonts w:hint="eastAsia"/>
                <w:b/>
                <w:color w:val="000000" w:themeColor="text1"/>
              </w:rPr>
              <w:t>审核范围适宜，与申请范围一致</w:t>
            </w:r>
          </w:p>
          <w:p w:rsidR="00F5261E" w:rsidRDefault="002A2929">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F5261E" w:rsidRDefault="002A2929">
            <w:pPr>
              <w:spacing w:line="320" w:lineRule="exact"/>
              <w:rPr>
                <w:rFonts w:ascii="宋体" w:hAnsi="宋体"/>
                <w:b/>
                <w:color w:val="000000" w:themeColor="text1"/>
                <w:u w:val="single"/>
              </w:rPr>
            </w:pPr>
            <w:r>
              <w:rPr>
                <w:rFonts w:ascii="宋体" w:hAnsi="宋体"/>
                <w:b/>
                <w:color w:val="000000" w:themeColor="text1"/>
              </w:rPr>
              <w:t>QMS:</w:t>
            </w:r>
            <w:r w:rsidR="00BA1015">
              <w:rPr>
                <w:rFonts w:ascii="宋体" w:hAnsi="宋体"/>
                <w:b/>
                <w:color w:val="000000" w:themeColor="text1"/>
                <w:sz w:val="20"/>
                <w:szCs w:val="20"/>
              </w:rPr>
              <w:t xml:space="preserve"> 投影球幕、音视频多媒体产品的销售</w:t>
            </w:r>
          </w:p>
          <w:p w:rsidR="00F5261E" w:rsidRDefault="00F5261E">
            <w:pPr>
              <w:spacing w:line="320" w:lineRule="exact"/>
              <w:rPr>
                <w:rFonts w:ascii="宋体" w:hAnsi="宋体"/>
                <w:b/>
                <w:color w:val="000000" w:themeColor="text1"/>
                <w:u w:val="single"/>
              </w:rPr>
            </w:pPr>
          </w:p>
          <w:p w:rsidR="00F5261E" w:rsidRDefault="002A2929">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F5261E" w:rsidRDefault="00F5261E">
            <w:pPr>
              <w:spacing w:line="320" w:lineRule="exact"/>
              <w:rPr>
                <w:rFonts w:ascii="宋体" w:hAnsi="宋体"/>
                <w:b/>
                <w:color w:val="000000" w:themeColor="text1"/>
                <w:u w:val="single"/>
                <w:lang w:val="en-GB"/>
              </w:rPr>
            </w:pPr>
          </w:p>
          <w:p w:rsidR="00F5261E" w:rsidRDefault="002A2929">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rsidR="00F5261E" w:rsidRDefault="00F5261E">
            <w:pPr>
              <w:snapToGrid w:val="0"/>
              <w:spacing w:line="280" w:lineRule="exact"/>
              <w:rPr>
                <w:b/>
                <w:color w:val="000000" w:themeColor="text1"/>
                <w:spacing w:val="-10"/>
                <w:sz w:val="22"/>
                <w:szCs w:val="22"/>
              </w:rPr>
            </w:pPr>
          </w:p>
        </w:tc>
      </w:tr>
      <w:tr w:rsidR="0009021C">
        <w:trPr>
          <w:trHeight w:val="3615"/>
        </w:trPr>
        <w:tc>
          <w:tcPr>
            <w:tcW w:w="10080" w:type="dxa"/>
          </w:tcPr>
          <w:p w:rsidR="00F5261E" w:rsidRDefault="002A2929">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F5261E" w:rsidRDefault="002A2929">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F5261E" w:rsidRDefault="00A26214">
            <w:pPr>
              <w:rPr>
                <w:b/>
                <w:color w:val="000000" w:themeColor="text1"/>
                <w:spacing w:val="-10"/>
                <w:sz w:val="22"/>
                <w:szCs w:val="22"/>
              </w:rPr>
            </w:pPr>
            <w:r>
              <w:rPr>
                <w:rFonts w:hint="eastAsia"/>
                <w:b/>
                <w:color w:val="000000" w:themeColor="text1"/>
                <w:spacing w:val="-10"/>
                <w:szCs w:val="21"/>
              </w:rPr>
              <w:sym w:font="Wingdings 2" w:char="F052"/>
            </w:r>
            <w:r w:rsidR="002A2929">
              <w:rPr>
                <w:rFonts w:hint="eastAsia"/>
                <w:b/>
                <w:color w:val="000000" w:themeColor="text1"/>
                <w:spacing w:val="-4"/>
              </w:rPr>
              <w:t>在完成纠正措施后</w:t>
            </w:r>
            <w:r w:rsidR="002A2929">
              <w:rPr>
                <w:rFonts w:hint="eastAsia"/>
                <w:b/>
                <w:color w:val="000000" w:themeColor="text1"/>
              </w:rPr>
              <w:t>推荐认证注册</w:t>
            </w:r>
            <w:r w:rsidR="002A2929">
              <w:rPr>
                <w:rFonts w:hint="eastAsia"/>
                <w:b/>
                <w:color w:val="000000" w:themeColor="text1"/>
                <w:szCs w:val="21"/>
              </w:rPr>
              <w:t>(</w:t>
            </w:r>
            <w:r>
              <w:rPr>
                <w:rFonts w:hint="eastAsia"/>
                <w:b/>
                <w:color w:val="000000" w:themeColor="text1"/>
                <w:spacing w:val="-10"/>
                <w:szCs w:val="21"/>
              </w:rPr>
              <w:sym w:font="Wingdings 2" w:char="F052"/>
            </w:r>
            <w:r w:rsidR="002A2929">
              <w:rPr>
                <w:rFonts w:hint="eastAsia"/>
                <w:b/>
                <w:color w:val="000000" w:themeColor="text1"/>
                <w:szCs w:val="21"/>
              </w:rPr>
              <w:t xml:space="preserve">QMS  </w:t>
            </w:r>
            <w:r w:rsidR="002A2929">
              <w:rPr>
                <w:rFonts w:hint="eastAsia"/>
                <w:b/>
                <w:color w:val="000000" w:themeColor="text1"/>
                <w:spacing w:val="-10"/>
                <w:szCs w:val="21"/>
              </w:rPr>
              <w:t>□</w:t>
            </w:r>
            <w:r w:rsidR="002A2929">
              <w:rPr>
                <w:rFonts w:hint="eastAsia"/>
                <w:b/>
                <w:color w:val="000000" w:themeColor="text1"/>
                <w:szCs w:val="21"/>
              </w:rPr>
              <w:t xml:space="preserve">EMS   </w:t>
            </w:r>
            <w:r w:rsidR="002A2929">
              <w:rPr>
                <w:rFonts w:hint="eastAsia"/>
                <w:b/>
                <w:color w:val="000000" w:themeColor="text1"/>
                <w:spacing w:val="-10"/>
                <w:szCs w:val="21"/>
              </w:rPr>
              <w:t>□</w:t>
            </w:r>
            <w:r w:rsidR="002A2929">
              <w:rPr>
                <w:rFonts w:hint="eastAsia"/>
                <w:b/>
                <w:color w:val="000000" w:themeColor="text1"/>
                <w:szCs w:val="21"/>
              </w:rPr>
              <w:t>OHSMS)</w:t>
            </w:r>
          </w:p>
          <w:p w:rsidR="00F5261E" w:rsidRDefault="002A2929">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F5261E" w:rsidRDefault="002A2929">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F5261E" w:rsidRDefault="002A2929">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F5261E" w:rsidRDefault="002A2929">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F5261E" w:rsidRDefault="002A2929">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F5261E" w:rsidRDefault="002A2929">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F5261E" w:rsidRDefault="002A2929">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09021C">
        <w:tblPrEx>
          <w:tblBorders>
            <w:left w:val="nil"/>
            <w:bottom w:val="nil"/>
            <w:right w:val="nil"/>
            <w:insideH w:val="nil"/>
            <w:insideV w:val="nil"/>
          </w:tblBorders>
        </w:tblPrEx>
        <w:trPr>
          <w:trHeight w:val="100"/>
        </w:trPr>
        <w:tc>
          <w:tcPr>
            <w:tcW w:w="10080" w:type="dxa"/>
            <w:tcBorders>
              <w:top w:val="single" w:sz="4" w:space="0" w:color="auto"/>
            </w:tcBorders>
          </w:tcPr>
          <w:p w:rsidR="00F5261E" w:rsidRDefault="00F5261E">
            <w:pPr>
              <w:spacing w:line="360" w:lineRule="auto"/>
              <w:rPr>
                <w:b/>
                <w:color w:val="000000" w:themeColor="text1"/>
              </w:rPr>
            </w:pPr>
          </w:p>
        </w:tc>
      </w:tr>
    </w:tbl>
    <w:p w:rsidR="00F5261E" w:rsidRDefault="002A2929" w:rsidP="00555369">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F5261E" w:rsidRDefault="002A2929" w:rsidP="00555369">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w:t>
      </w:r>
      <w:r>
        <w:rPr>
          <w:rFonts w:ascii="方正仿宋简体" w:eastAsia="方正仿宋简体" w:hint="eastAsia"/>
          <w:b/>
          <w:color w:val="000000" w:themeColor="text1"/>
        </w:rPr>
        <w:lastRenderedPageBreak/>
        <w:t>体系所涉及的全部活动。仍可能有未发现的不符合项存在于目前管理体系的运行中。</w:t>
      </w:r>
    </w:p>
    <w:p w:rsidR="00F5261E" w:rsidRDefault="002A2929">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F5261E" w:rsidRDefault="002A2929" w:rsidP="00555369">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r w:rsidR="00D16786">
        <w:rPr>
          <w:rFonts w:hint="eastAsia"/>
          <w:b/>
          <w:color w:val="000000" w:themeColor="text1"/>
        </w:rPr>
        <w:t>30</w:t>
      </w:r>
      <w:r>
        <w:rPr>
          <w:rFonts w:hint="eastAsia"/>
          <w:b/>
          <w:color w:val="000000" w:themeColor="text1"/>
        </w:rPr>
        <w:t>天针对不符合原因制定并实施纠正措施。验证方式见不符合项报告。</w:t>
      </w:r>
    </w:p>
    <w:p w:rsidR="00F5261E" w:rsidRDefault="002A2929" w:rsidP="00D52632">
      <w:pPr>
        <w:spacing w:beforeLines="50" w:afterLines="50"/>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F5261E" w:rsidRDefault="00F5261E" w:rsidP="00D52632">
      <w:pPr>
        <w:spacing w:beforeLines="50" w:afterLines="50"/>
        <w:ind w:leftChars="-405" w:left="-326" w:hangingChars="326" w:hanging="524"/>
        <w:rPr>
          <w:b/>
          <w:color w:val="000000" w:themeColor="text1"/>
          <w:sz w:val="16"/>
          <w:szCs w:val="16"/>
        </w:rPr>
      </w:pPr>
    </w:p>
    <w:p w:rsidR="00F5261E" w:rsidRDefault="00F5261E">
      <w:pPr>
        <w:snapToGrid w:val="0"/>
        <w:rPr>
          <w:b/>
          <w:bCs/>
          <w:color w:val="000000" w:themeColor="text1"/>
          <w:szCs w:val="28"/>
          <w:u w:val="single"/>
        </w:rPr>
      </w:pPr>
    </w:p>
    <w:p w:rsidR="00F5261E" w:rsidRDefault="002A2929" w:rsidP="00D52632">
      <w:pPr>
        <w:snapToGrid w:val="0"/>
        <w:spacing w:afterLines="50"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F5261E" w:rsidRDefault="002A2929" w:rsidP="00D52632">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F5261E" w:rsidRDefault="00F5261E" w:rsidP="00D52632">
      <w:pPr>
        <w:snapToGrid w:val="0"/>
        <w:spacing w:beforeLines="50" w:line="360" w:lineRule="auto"/>
        <w:ind w:firstLineChars="250" w:firstLine="527"/>
        <w:rPr>
          <w:b/>
          <w:color w:val="000000" w:themeColor="text1"/>
        </w:rPr>
      </w:pPr>
    </w:p>
    <w:p w:rsidR="00F5261E" w:rsidRDefault="002A2929" w:rsidP="00D52632">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F5261E" w:rsidRDefault="002A2929" w:rsidP="00555369">
      <w:pPr>
        <w:snapToGrid w:val="0"/>
        <w:spacing w:line="360" w:lineRule="auto"/>
        <w:ind w:firstLineChars="1461" w:firstLine="3080"/>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F5261E" w:rsidRDefault="002A2929" w:rsidP="00D52632">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F5261E" w:rsidRDefault="002A2929" w:rsidP="00D52632">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 xml:space="preserve">QMS(   </w:t>
      </w:r>
      <w:r w:rsidR="00A26214">
        <w:rPr>
          <w:rFonts w:hint="eastAsia"/>
          <w:b/>
          <w:color w:val="000000" w:themeColor="text1"/>
          <w:szCs w:val="21"/>
        </w:rPr>
        <w:t>1</w:t>
      </w:r>
      <w:r>
        <w:rPr>
          <w:rFonts w:hint="eastAsia"/>
          <w:b/>
          <w:color w:val="000000" w:themeColor="text1"/>
          <w:szCs w:val="21"/>
        </w:rPr>
        <w:t>)</w:t>
      </w:r>
      <w:r>
        <w:rPr>
          <w:rFonts w:hint="eastAsia"/>
          <w:b/>
          <w:color w:val="000000" w:themeColor="text1"/>
          <w:szCs w:val="21"/>
        </w:rPr>
        <w:t>个一般不符合，</w:t>
      </w:r>
      <w:r>
        <w:rPr>
          <w:rFonts w:hint="eastAsia"/>
          <w:b/>
          <w:color w:val="000000" w:themeColor="text1"/>
          <w:szCs w:val="21"/>
        </w:rPr>
        <w:t xml:space="preserve">(  </w:t>
      </w:r>
      <w:r w:rsidR="00A26214">
        <w:rPr>
          <w:rFonts w:hint="eastAsia"/>
          <w:b/>
          <w:color w:val="000000" w:themeColor="text1"/>
          <w:szCs w:val="21"/>
        </w:rPr>
        <w:t>0</w:t>
      </w:r>
      <w:r>
        <w:rPr>
          <w:rFonts w:hint="eastAsia"/>
          <w:b/>
          <w:color w:val="000000" w:themeColor="text1"/>
          <w:szCs w:val="21"/>
        </w:rPr>
        <w:t>)</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F5261E" w:rsidRDefault="002A2929">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F5261E" w:rsidRDefault="002A2929">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F5261E" w:rsidRDefault="002A2929">
      <w:pPr>
        <w:spacing w:line="360" w:lineRule="auto"/>
        <w:rPr>
          <w:b/>
          <w:color w:val="000000" w:themeColor="text1"/>
          <w:szCs w:val="21"/>
          <w:u w:val="single"/>
        </w:rPr>
      </w:pPr>
      <w:r>
        <w:rPr>
          <w:rFonts w:hint="eastAsia"/>
          <w:b/>
          <w:color w:val="000000" w:themeColor="text1"/>
          <w:szCs w:val="21"/>
        </w:rPr>
        <w:t>存在问题说明及意见：</w:t>
      </w:r>
    </w:p>
    <w:p w:rsidR="00F5261E" w:rsidRDefault="00F5261E" w:rsidP="00D52632">
      <w:pPr>
        <w:spacing w:afterLines="50"/>
        <w:ind w:firstLineChars="200" w:firstLine="422"/>
        <w:rPr>
          <w:b/>
          <w:color w:val="000000" w:themeColor="text1"/>
          <w:szCs w:val="21"/>
        </w:rPr>
      </w:pPr>
    </w:p>
    <w:p w:rsidR="00F5261E" w:rsidRDefault="002A2929" w:rsidP="00D52632">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F5261E" w:rsidRDefault="00D16786" w:rsidP="00D16786">
      <w:pPr>
        <w:ind w:firstLineChars="400" w:firstLine="843"/>
        <w:rPr>
          <w:b/>
          <w:color w:val="000000" w:themeColor="text1"/>
          <w:szCs w:val="21"/>
        </w:rPr>
      </w:pPr>
      <w:r>
        <w:rPr>
          <w:rFonts w:hint="eastAsia"/>
          <w:b/>
          <w:color w:val="000000" w:themeColor="text1"/>
          <w:spacing w:val="-10"/>
          <w:szCs w:val="21"/>
        </w:rPr>
        <w:sym w:font="Wingdings 2" w:char="F052"/>
      </w:r>
      <w:r w:rsidR="002A2929">
        <w:rPr>
          <w:rFonts w:hint="eastAsia"/>
          <w:b/>
          <w:color w:val="000000" w:themeColor="text1"/>
          <w:szCs w:val="21"/>
        </w:rPr>
        <w:t>推荐注册□不推荐注册</w:t>
      </w:r>
      <w:r w:rsidR="002A2929">
        <w:rPr>
          <w:rFonts w:hint="eastAsia"/>
          <w:b/>
          <w:color w:val="000000" w:themeColor="text1"/>
          <w:spacing w:val="-10"/>
          <w:szCs w:val="21"/>
        </w:rPr>
        <w:t>□推荐重新认证</w:t>
      </w:r>
      <w:r w:rsidR="002A2929">
        <w:rPr>
          <w:rFonts w:hint="eastAsia"/>
          <w:b/>
          <w:color w:val="000000" w:themeColor="text1"/>
          <w:szCs w:val="21"/>
        </w:rPr>
        <w:t>注册（再认证填写）</w:t>
      </w:r>
    </w:p>
    <w:p w:rsidR="00F5261E" w:rsidRDefault="002A2929" w:rsidP="00D52632">
      <w:pPr>
        <w:spacing w:beforeLines="100"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w:t>
      </w:r>
      <w:r w:rsidR="00237646">
        <w:rPr>
          <w:rFonts w:hint="eastAsia"/>
          <w:b/>
          <w:color w:val="000000" w:themeColor="text1"/>
          <w:szCs w:val="21"/>
        </w:rPr>
        <w:t xml:space="preserve">    </w:t>
      </w:r>
      <w:r>
        <w:rPr>
          <w:rFonts w:hint="eastAsia"/>
          <w:b/>
          <w:color w:val="000000" w:themeColor="text1"/>
          <w:szCs w:val="21"/>
        </w:rPr>
        <w:t>月</w:t>
      </w:r>
      <w:r w:rsidR="00237646">
        <w:rPr>
          <w:rFonts w:hint="eastAsia"/>
          <w:b/>
          <w:color w:val="000000" w:themeColor="text1"/>
          <w:szCs w:val="21"/>
        </w:rPr>
        <w:t xml:space="preserve">    </w:t>
      </w:r>
      <w:r>
        <w:rPr>
          <w:rFonts w:hint="eastAsia"/>
          <w:b/>
          <w:color w:val="000000" w:themeColor="text1"/>
          <w:szCs w:val="21"/>
        </w:rPr>
        <w:t>日</w:t>
      </w:r>
    </w:p>
    <w:p w:rsidR="00F5261E" w:rsidRDefault="002A2929" w:rsidP="00555369">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F5261E" w:rsidRDefault="002A2929" w:rsidP="00555369">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F5261E" w:rsidRDefault="002A2929" w:rsidP="00555369">
      <w:pPr>
        <w:spacing w:line="360" w:lineRule="auto"/>
        <w:ind w:leftChars="-405" w:hangingChars="403" w:hanging="850"/>
        <w:rPr>
          <w:b/>
          <w:color w:val="000000" w:themeColor="text1"/>
        </w:rPr>
      </w:pPr>
      <w:r>
        <w:rPr>
          <w:rFonts w:hint="eastAsia"/>
          <w:b/>
          <w:color w:val="000000" w:themeColor="text1"/>
        </w:rPr>
        <w:t>认证评定负责人：日期：年月日</w:t>
      </w:r>
    </w:p>
    <w:p w:rsidR="00F5261E" w:rsidRDefault="002A2929" w:rsidP="00555369">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F5261E" w:rsidRDefault="002A2929" w:rsidP="00555369">
      <w:pPr>
        <w:spacing w:line="360" w:lineRule="auto"/>
        <w:ind w:leftChars="-405" w:hangingChars="403" w:hanging="850"/>
        <w:rPr>
          <w:b/>
          <w:color w:val="000000" w:themeColor="text1"/>
        </w:rPr>
      </w:pPr>
      <w:r>
        <w:rPr>
          <w:rFonts w:hint="eastAsia"/>
          <w:b/>
          <w:color w:val="000000" w:themeColor="text1"/>
        </w:rPr>
        <w:t>批准人（总经理）：日期：年月日</w:t>
      </w:r>
    </w:p>
    <w:p w:rsidR="00F5261E" w:rsidRDefault="002A2929" w:rsidP="00555369">
      <w:pPr>
        <w:snapToGrid w:val="0"/>
        <w:spacing w:line="360" w:lineRule="auto"/>
        <w:ind w:leftChars="-405" w:left="202" w:hangingChars="403" w:hanging="1052"/>
        <w:rPr>
          <w:b/>
          <w:color w:val="000000" w:themeColor="text1"/>
          <w:szCs w:val="21"/>
        </w:rPr>
      </w:pPr>
      <w:r>
        <w:rPr>
          <w:rFonts w:hint="eastAsia"/>
          <w:b/>
          <w:color w:val="000000" w:themeColor="text1"/>
          <w:sz w:val="26"/>
          <w:szCs w:val="26"/>
        </w:rPr>
        <w:lastRenderedPageBreak/>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F5261E" w:rsidRDefault="00F5261E" w:rsidP="00555369">
      <w:pPr>
        <w:snapToGrid w:val="0"/>
        <w:spacing w:line="360" w:lineRule="auto"/>
        <w:ind w:leftChars="-405" w:hangingChars="403" w:hanging="850"/>
        <w:rPr>
          <w:b/>
          <w:color w:val="000000" w:themeColor="text1"/>
          <w:szCs w:val="21"/>
          <w:u w:val="single"/>
        </w:rPr>
      </w:pPr>
    </w:p>
    <w:p w:rsidR="00F5261E" w:rsidRDefault="00F5261E" w:rsidP="00555369">
      <w:pPr>
        <w:snapToGrid w:val="0"/>
        <w:spacing w:line="360" w:lineRule="auto"/>
        <w:ind w:leftChars="-405" w:hangingChars="403" w:hanging="850"/>
        <w:rPr>
          <w:b/>
          <w:color w:val="000000" w:themeColor="text1"/>
          <w:szCs w:val="21"/>
          <w:u w:val="single"/>
        </w:rPr>
      </w:pPr>
    </w:p>
    <w:p w:rsidR="00F5261E" w:rsidRDefault="00F5261E" w:rsidP="00555369">
      <w:pPr>
        <w:snapToGrid w:val="0"/>
        <w:spacing w:line="360" w:lineRule="auto"/>
        <w:ind w:left="738" w:hangingChars="350" w:hanging="738"/>
        <w:rPr>
          <w:b/>
          <w:color w:val="000000" w:themeColor="text1"/>
          <w:szCs w:val="21"/>
          <w:u w:val="single"/>
        </w:rPr>
      </w:pPr>
    </w:p>
    <w:p w:rsidR="00F5261E" w:rsidRDefault="002A2929" w:rsidP="00D52632">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F5261E" w:rsidRDefault="002A2929" w:rsidP="00D52632">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sidR="00237646">
        <w:rPr>
          <w:rFonts w:hint="eastAsia"/>
          <w:b/>
          <w:color w:val="000000" w:themeColor="text1"/>
        </w:rPr>
        <w:tab/>
      </w:r>
      <w:r w:rsidR="00237646">
        <w:rPr>
          <w:rFonts w:hint="eastAsia"/>
          <w:b/>
          <w:color w:val="000000" w:themeColor="text1"/>
        </w:rPr>
        <w:tab/>
        <w:t xml:space="preserve">   </w:t>
      </w:r>
      <w:r>
        <w:rPr>
          <w:rFonts w:hint="eastAsia"/>
          <w:b/>
          <w:color w:val="000000" w:themeColor="text1"/>
        </w:rPr>
        <w:t>1</w:t>
      </w:r>
      <w:r>
        <w:rPr>
          <w:rFonts w:hint="eastAsia"/>
          <w:b/>
          <w:color w:val="000000" w:themeColor="text1"/>
        </w:rPr>
        <w:t>份</w:t>
      </w:r>
    </w:p>
    <w:p w:rsidR="00F5261E" w:rsidRDefault="002A2929" w:rsidP="00D52632">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F5261E" w:rsidRDefault="002A2929" w:rsidP="00D52632">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F5261E" w:rsidRDefault="002A2929">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F5261E" w:rsidRDefault="002A2929">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F5261E" w:rsidRDefault="002A2929">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F5261E" w:rsidRDefault="002A2929" w:rsidP="00555369">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F5261E" w:rsidRDefault="002A2929" w:rsidP="00555369">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F5261E" w:rsidRDefault="002A2929">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F5261E" w:rsidRDefault="002A2929" w:rsidP="00555369">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F5261E" w:rsidRDefault="002A2929" w:rsidP="00555369">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F5261E" w:rsidRDefault="002A2929" w:rsidP="00555369">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F5261E" w:rsidRDefault="00F5261E" w:rsidP="00555369">
      <w:pPr>
        <w:spacing w:line="360" w:lineRule="auto"/>
        <w:ind w:left="964" w:hangingChars="600" w:hanging="964"/>
        <w:rPr>
          <w:b/>
          <w:bCs/>
          <w:color w:val="000000" w:themeColor="text1"/>
          <w:sz w:val="16"/>
          <w:szCs w:val="16"/>
        </w:rPr>
      </w:pPr>
    </w:p>
    <w:p w:rsidR="00F5261E" w:rsidRDefault="00F5261E" w:rsidP="00555369">
      <w:pPr>
        <w:snapToGrid w:val="0"/>
        <w:spacing w:line="300" w:lineRule="auto"/>
        <w:ind w:firstLineChars="100" w:firstLine="244"/>
        <w:jc w:val="left"/>
        <w:rPr>
          <w:b/>
          <w:bCs/>
          <w:color w:val="000000" w:themeColor="text1"/>
          <w:w w:val="115"/>
        </w:rPr>
      </w:pPr>
    </w:p>
    <w:p w:rsidR="00F5261E" w:rsidRDefault="00F5261E">
      <w:pPr>
        <w:rPr>
          <w:rFonts w:ascii="宋体" w:hAnsi="宋体"/>
          <w:b/>
          <w:color w:val="000000" w:themeColor="text1"/>
          <w:sz w:val="26"/>
          <w:szCs w:val="26"/>
        </w:rPr>
      </w:pPr>
    </w:p>
    <w:sectPr w:rsidR="00F5261E" w:rsidSect="00F5261E">
      <w:head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58E4" w:rsidRDefault="00D658E4" w:rsidP="0009021C">
      <w:r>
        <w:separator/>
      </w:r>
    </w:p>
  </w:endnote>
  <w:endnote w:type="continuationSeparator" w:id="1">
    <w:p w:rsidR="00D658E4" w:rsidRDefault="00D658E4" w:rsidP="000902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altName w:val="宋体"/>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58E4" w:rsidRDefault="00D658E4" w:rsidP="0009021C">
      <w:r>
        <w:separator/>
      </w:r>
    </w:p>
  </w:footnote>
  <w:footnote w:type="continuationSeparator" w:id="1">
    <w:p w:rsidR="00D658E4" w:rsidRDefault="00D658E4" w:rsidP="000902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61E" w:rsidRPr="00390345" w:rsidRDefault="00D40168" w:rsidP="00555369">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rsidRPr="00D40168">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F5261E" w:rsidRPr="00532B87" w:rsidRDefault="00F5261E" w:rsidP="00F5261E">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F5261E"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F5261E" w:rsidRPr="00390345">
      <w:rPr>
        <w:rStyle w:val="CharChar1"/>
        <w:rFonts w:hint="default"/>
      </w:rPr>
      <w:t>北京国标联合认证有限公司</w:t>
    </w:r>
    <w:r w:rsidR="00F5261E" w:rsidRPr="00390345">
      <w:rPr>
        <w:rStyle w:val="CharChar1"/>
        <w:rFonts w:hint="default"/>
      </w:rPr>
      <w:tab/>
    </w:r>
    <w:r w:rsidR="00F5261E" w:rsidRPr="00390345">
      <w:rPr>
        <w:rStyle w:val="CharChar1"/>
        <w:rFonts w:hint="default"/>
      </w:rPr>
      <w:tab/>
    </w:r>
    <w:r w:rsidR="00F5261E">
      <w:rPr>
        <w:rStyle w:val="CharChar1"/>
        <w:rFonts w:hint="default"/>
      </w:rPr>
      <w:tab/>
    </w:r>
    <w:bookmarkEnd w:id="22"/>
  </w:p>
  <w:p w:rsidR="00F5261E" w:rsidRPr="008E67FF" w:rsidRDefault="00F5261E" w:rsidP="00F5261E">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45EBF"/>
    <w:multiLevelType w:val="multilevel"/>
    <w:tmpl w:val="1BC45EBF"/>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27650"/>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9021C"/>
    <w:rsid w:val="0009021C"/>
    <w:rsid w:val="000D0A93"/>
    <w:rsid w:val="00107381"/>
    <w:rsid w:val="00160881"/>
    <w:rsid w:val="001B1E75"/>
    <w:rsid w:val="001C07E5"/>
    <w:rsid w:val="001F6E33"/>
    <w:rsid w:val="00207A58"/>
    <w:rsid w:val="00237646"/>
    <w:rsid w:val="002A2929"/>
    <w:rsid w:val="002F2D43"/>
    <w:rsid w:val="00380479"/>
    <w:rsid w:val="003B5980"/>
    <w:rsid w:val="003F7837"/>
    <w:rsid w:val="00416A34"/>
    <w:rsid w:val="004776A6"/>
    <w:rsid w:val="00555369"/>
    <w:rsid w:val="00594CB3"/>
    <w:rsid w:val="005D3F4B"/>
    <w:rsid w:val="00622D9F"/>
    <w:rsid w:val="00662545"/>
    <w:rsid w:val="007E2C08"/>
    <w:rsid w:val="00827F2A"/>
    <w:rsid w:val="00851656"/>
    <w:rsid w:val="008517D1"/>
    <w:rsid w:val="008A25ED"/>
    <w:rsid w:val="008B280F"/>
    <w:rsid w:val="008E1C9D"/>
    <w:rsid w:val="00911AA7"/>
    <w:rsid w:val="00975726"/>
    <w:rsid w:val="009A5E83"/>
    <w:rsid w:val="00A26214"/>
    <w:rsid w:val="00A40105"/>
    <w:rsid w:val="00AD79A1"/>
    <w:rsid w:val="00AE198E"/>
    <w:rsid w:val="00B20386"/>
    <w:rsid w:val="00B61A3B"/>
    <w:rsid w:val="00BA1015"/>
    <w:rsid w:val="00C00243"/>
    <w:rsid w:val="00CA45F0"/>
    <w:rsid w:val="00D16786"/>
    <w:rsid w:val="00D40168"/>
    <w:rsid w:val="00D52632"/>
    <w:rsid w:val="00D538BA"/>
    <w:rsid w:val="00D56E3C"/>
    <w:rsid w:val="00D658E4"/>
    <w:rsid w:val="00DD3518"/>
    <w:rsid w:val="00E21432"/>
    <w:rsid w:val="00E9512D"/>
    <w:rsid w:val="00EA7AAA"/>
    <w:rsid w:val="00F1070D"/>
    <w:rsid w:val="00F317F2"/>
    <w:rsid w:val="00F5261E"/>
    <w:rsid w:val="00F52D21"/>
    <w:rsid w:val="00F9089E"/>
    <w:rsid w:val="00FF085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rules v:ext="edit">
        <o:r id="V:Rule3" type="connector" idref="#_x0000_s1028"/>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customStyle="1" w:styleId="Default">
    <w:name w:val="Default"/>
    <w:qFormat/>
    <w:rsid w:val="00BA1015"/>
    <w:pPr>
      <w:widowControl w:val="0"/>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3901096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Pages>
  <Words>1362</Words>
  <Characters>7768</Characters>
  <Application>Microsoft Office Word</Application>
  <DocSecurity>0</DocSecurity>
  <Lines>64</Lines>
  <Paragraphs>18</Paragraphs>
  <ScaleCrop>false</ScaleCrop>
  <Company>微软中国</Company>
  <LinksUpToDate>false</LinksUpToDate>
  <CharactersWithSpaces>9112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78</cp:revision>
  <cp:lastPrinted>2019-05-13T03:19:00Z</cp:lastPrinted>
  <dcterms:created xsi:type="dcterms:W3CDTF">2015-06-17T14:51:00Z</dcterms:created>
  <dcterms:modified xsi:type="dcterms:W3CDTF">2020-01-27T09:39:00Z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