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博景路桥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侯玉建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范玲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8日 上午至2023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