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990A5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9E5FDE">
        <w:trPr>
          <w:cantSplit/>
          <w:trHeight w:val="915"/>
        </w:trPr>
        <w:tc>
          <w:tcPr>
            <w:tcW w:w="1368" w:type="dxa"/>
          </w:tcPr>
          <w:p w:rsidR="00CE7DF8" w:rsidRDefault="00990A5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990A55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990A55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E5FDE">
        <w:trPr>
          <w:cantSplit/>
        </w:trPr>
        <w:tc>
          <w:tcPr>
            <w:tcW w:w="1368" w:type="dxa"/>
          </w:tcPr>
          <w:p w:rsidR="00CE7DF8" w:rsidRDefault="00990A5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990A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成都尊上伯乐文化传播有限公司</w:t>
            </w:r>
            <w:bookmarkEnd w:id="11"/>
          </w:p>
        </w:tc>
        <w:tc>
          <w:tcPr>
            <w:tcW w:w="1290" w:type="dxa"/>
          </w:tcPr>
          <w:p w:rsidR="00CE7DF8" w:rsidRDefault="00990A5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B06E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马勇</w:t>
            </w:r>
          </w:p>
        </w:tc>
      </w:tr>
      <w:tr w:rsidR="009E5FDE">
        <w:trPr>
          <w:cantSplit/>
        </w:trPr>
        <w:tc>
          <w:tcPr>
            <w:tcW w:w="1368" w:type="dxa"/>
          </w:tcPr>
          <w:p w:rsidR="00CE7DF8" w:rsidRDefault="00990A5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B06E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工程部</w:t>
            </w:r>
          </w:p>
          <w:p w:rsidR="00CE7DF8" w:rsidRPr="007B682A" w:rsidRDefault="00E42545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990A5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B06EA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2023.2.25</w:t>
            </w:r>
          </w:p>
        </w:tc>
      </w:tr>
      <w:tr w:rsidR="009E5FDE">
        <w:trPr>
          <w:trHeight w:val="4138"/>
        </w:trPr>
        <w:tc>
          <w:tcPr>
            <w:tcW w:w="10035" w:type="dxa"/>
            <w:gridSpan w:val="4"/>
          </w:tcPr>
          <w:p w:rsidR="00CE7DF8" w:rsidRDefault="00990A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E425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06EA7" w:rsidP="00B06EA7">
            <w:pPr>
              <w:spacing w:before="120" w:line="160" w:lineRule="exact"/>
              <w:ind w:firstLineChars="300" w:firstLine="630"/>
              <w:rPr>
                <w:rFonts w:ascii="方正仿宋简体" w:eastAsia="方正仿宋简体"/>
                <w:b/>
              </w:rPr>
            </w:pPr>
            <w:r>
              <w:rPr>
                <w:rFonts w:asciiTheme="minorEastAsia" w:eastAsiaTheme="minorEastAsia" w:hAnsiTheme="minorEastAsia" w:hint="eastAsia"/>
              </w:rPr>
              <w:t>不能提供在用检具卷尺、水平仪、红外线、万用表的有效校准或检定证书。</w:t>
            </w:r>
          </w:p>
          <w:p w:rsidR="00CE7DF8" w:rsidRDefault="00E425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E425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E425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990A5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B06EA7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990A55" w:rsidP="00B06EA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B06EA7" w:rsidP="00B06EA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990A55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990A55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990A55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B06EA7" w:rsidP="00B06EA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990A55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990A55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990A55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990A55" w:rsidP="00B06EA7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990A55" w:rsidP="00B06EA7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990A55" w:rsidP="00B06EA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990A55" w:rsidP="00B06EA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990A55" w:rsidP="00B06EA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990A55" w:rsidP="00B06EA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E4254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990A5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06EA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E425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90A5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 受审核方代表：</w:t>
            </w:r>
          </w:p>
          <w:p w:rsidR="00CE7DF8" w:rsidRDefault="00990A5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9E5FDE" w:rsidTr="006246CB">
        <w:trPr>
          <w:trHeight w:val="3093"/>
        </w:trPr>
        <w:tc>
          <w:tcPr>
            <w:tcW w:w="10035" w:type="dxa"/>
            <w:gridSpan w:val="4"/>
          </w:tcPr>
          <w:p w:rsidR="00CE7DF8" w:rsidRDefault="00990A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E425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E425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E42545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6246CB" w:rsidRDefault="006246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90A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990A5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E5FDE">
        <w:trPr>
          <w:trHeight w:val="1702"/>
        </w:trPr>
        <w:tc>
          <w:tcPr>
            <w:tcW w:w="10028" w:type="dxa"/>
          </w:tcPr>
          <w:p w:rsidR="00CE7DF8" w:rsidRDefault="00990A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</w:tc>
      </w:tr>
      <w:tr w:rsidR="009E5FDE">
        <w:trPr>
          <w:trHeight w:val="1393"/>
        </w:trPr>
        <w:tc>
          <w:tcPr>
            <w:tcW w:w="10028" w:type="dxa"/>
          </w:tcPr>
          <w:p w:rsidR="00CE7DF8" w:rsidRDefault="00990A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</w:tc>
      </w:tr>
      <w:tr w:rsidR="009E5FDE">
        <w:trPr>
          <w:trHeight w:val="1854"/>
        </w:trPr>
        <w:tc>
          <w:tcPr>
            <w:tcW w:w="10028" w:type="dxa"/>
          </w:tcPr>
          <w:p w:rsidR="00CE7DF8" w:rsidRDefault="00990A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</w:tc>
      </w:tr>
      <w:tr w:rsidR="009E5FDE">
        <w:trPr>
          <w:trHeight w:val="1537"/>
        </w:trPr>
        <w:tc>
          <w:tcPr>
            <w:tcW w:w="10028" w:type="dxa"/>
          </w:tcPr>
          <w:p w:rsidR="00CE7DF8" w:rsidRDefault="00990A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990A5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E5FDE">
        <w:trPr>
          <w:trHeight w:val="1699"/>
        </w:trPr>
        <w:tc>
          <w:tcPr>
            <w:tcW w:w="10028" w:type="dxa"/>
          </w:tcPr>
          <w:p w:rsidR="00CE7DF8" w:rsidRDefault="00990A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</w:tc>
      </w:tr>
      <w:tr w:rsidR="009E5FDE">
        <w:trPr>
          <w:trHeight w:val="2485"/>
        </w:trPr>
        <w:tc>
          <w:tcPr>
            <w:tcW w:w="10028" w:type="dxa"/>
          </w:tcPr>
          <w:p w:rsidR="00CE7DF8" w:rsidRDefault="00990A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E42545">
            <w:pPr>
              <w:rPr>
                <w:rFonts w:eastAsia="方正仿宋简体"/>
                <w:b/>
              </w:rPr>
            </w:pPr>
          </w:p>
          <w:p w:rsidR="00CE7DF8" w:rsidRDefault="00990A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B06EA7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990A5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6EA7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545" w:rsidRDefault="00E42545" w:rsidP="009E5FDE">
      <w:r>
        <w:separator/>
      </w:r>
    </w:p>
  </w:endnote>
  <w:endnote w:type="continuationSeparator" w:id="0">
    <w:p w:rsidR="00E42545" w:rsidRDefault="00E42545" w:rsidP="009E5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990A5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545" w:rsidRDefault="00E42545" w:rsidP="009E5FDE">
      <w:r>
        <w:separator/>
      </w:r>
    </w:p>
  </w:footnote>
  <w:footnote w:type="continuationSeparator" w:id="0">
    <w:p w:rsidR="00E42545" w:rsidRDefault="00E42545" w:rsidP="009E5F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990A55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42F6" w:rsidRPr="001C42F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990A5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990A55" w:rsidP="00B06EA7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FDE"/>
    <w:rsid w:val="001C42F6"/>
    <w:rsid w:val="006246CB"/>
    <w:rsid w:val="00990A55"/>
    <w:rsid w:val="009E5FDE"/>
    <w:rsid w:val="00B06EA7"/>
    <w:rsid w:val="00E42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2023-02-23T03:35:00Z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