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07E2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443C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山东天幕显示科技有限公司</w:t>
            </w:r>
            <w:bookmarkEnd w:id="0"/>
          </w:p>
        </w:tc>
      </w:tr>
      <w:tr w:rsidR="003443C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443C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孔令安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13699102888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778F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443C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778F9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778F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778F9"/>
        </w:tc>
        <w:tc>
          <w:tcPr>
            <w:tcW w:w="2079" w:type="dxa"/>
            <w:gridSpan w:val="3"/>
            <w:vMerge/>
            <w:vAlign w:val="center"/>
          </w:tcPr>
          <w:p w:rsidR="004A38E5" w:rsidRDefault="002778F9"/>
        </w:tc>
      </w:tr>
      <w:tr w:rsidR="003443C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07E2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07E2C" w:rsidP="0007499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07E2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443C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07E2C">
            <w:bookmarkStart w:id="10" w:name="审核范围"/>
            <w:r>
              <w:t>投影球幕、音视频多媒体产品的销售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07E2C">
            <w:r>
              <w:rPr>
                <w:rFonts w:hint="eastAsia"/>
              </w:rPr>
              <w:t>专业</w:t>
            </w:r>
          </w:p>
          <w:p w:rsidR="004A38E5" w:rsidRDefault="00507E2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07E2C">
            <w:bookmarkStart w:id="11" w:name="专业代码"/>
            <w:r>
              <w:t>29.08.03</w:t>
            </w:r>
            <w:bookmarkEnd w:id="11"/>
          </w:p>
        </w:tc>
      </w:tr>
      <w:tr w:rsidR="003443C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07E2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443C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07E2C" w:rsidP="000749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443C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07E2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749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52"/>
            </w:r>
            <w:r w:rsidR="00507E2C">
              <w:rPr>
                <w:rFonts w:hint="eastAsia"/>
                <w:b/>
                <w:sz w:val="21"/>
                <w:szCs w:val="21"/>
              </w:rPr>
              <w:t>普通话</w:t>
            </w:r>
            <w:r w:rsidR="00507E2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07E2C">
              <w:rPr>
                <w:rFonts w:hint="eastAsia"/>
                <w:b/>
                <w:sz w:val="21"/>
                <w:szCs w:val="21"/>
              </w:rPr>
              <w:t>英语</w:t>
            </w:r>
            <w:r w:rsidR="00507E2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07E2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443C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07E2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443C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443C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507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443C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778F9"/>
        </w:tc>
        <w:tc>
          <w:tcPr>
            <w:tcW w:w="780" w:type="dxa"/>
            <w:gridSpan w:val="2"/>
            <w:vAlign w:val="center"/>
          </w:tcPr>
          <w:p w:rsidR="004A38E5" w:rsidRDefault="002778F9"/>
        </w:tc>
        <w:tc>
          <w:tcPr>
            <w:tcW w:w="720" w:type="dxa"/>
            <w:vAlign w:val="center"/>
          </w:tcPr>
          <w:p w:rsidR="004A38E5" w:rsidRDefault="002778F9"/>
        </w:tc>
        <w:tc>
          <w:tcPr>
            <w:tcW w:w="1141" w:type="dxa"/>
            <w:gridSpan w:val="2"/>
            <w:vAlign w:val="center"/>
          </w:tcPr>
          <w:p w:rsidR="004A38E5" w:rsidRDefault="002778F9"/>
        </w:tc>
        <w:tc>
          <w:tcPr>
            <w:tcW w:w="3402" w:type="dxa"/>
            <w:gridSpan w:val="4"/>
            <w:vAlign w:val="center"/>
          </w:tcPr>
          <w:p w:rsidR="004A38E5" w:rsidRDefault="002778F9"/>
        </w:tc>
        <w:tc>
          <w:tcPr>
            <w:tcW w:w="1559" w:type="dxa"/>
            <w:gridSpan w:val="4"/>
            <w:vAlign w:val="center"/>
          </w:tcPr>
          <w:p w:rsidR="004A38E5" w:rsidRDefault="002778F9"/>
        </w:tc>
        <w:tc>
          <w:tcPr>
            <w:tcW w:w="1229" w:type="dxa"/>
            <w:vAlign w:val="center"/>
          </w:tcPr>
          <w:p w:rsidR="004A38E5" w:rsidRDefault="002778F9"/>
        </w:tc>
      </w:tr>
      <w:tr w:rsidR="003443C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07E2C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443C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749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778F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07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778F9"/>
        </w:tc>
      </w:tr>
      <w:tr w:rsidR="003443C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07E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749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778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778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778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778F9">
            <w:pPr>
              <w:spacing w:line="360" w:lineRule="auto"/>
            </w:pPr>
          </w:p>
        </w:tc>
      </w:tr>
      <w:tr w:rsidR="003443C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07E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778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507E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778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507E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778F9">
            <w:pPr>
              <w:spacing w:line="360" w:lineRule="auto"/>
            </w:pPr>
          </w:p>
        </w:tc>
      </w:tr>
    </w:tbl>
    <w:p w:rsidR="004A38E5" w:rsidRDefault="002778F9">
      <w:pPr>
        <w:widowControl/>
        <w:jc w:val="left"/>
      </w:pPr>
    </w:p>
    <w:p w:rsidR="004A38E5" w:rsidRDefault="002778F9" w:rsidP="00243AC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74990" w:rsidRDefault="00074990" w:rsidP="00243AC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07E2C" w:rsidP="00243ACE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3443C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507E2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443C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507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507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507E2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507E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74990" w:rsidTr="0004561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2020.01.13</w:t>
            </w:r>
          </w:p>
        </w:tc>
        <w:tc>
          <w:tcPr>
            <w:tcW w:w="1505" w:type="dxa"/>
          </w:tcPr>
          <w:p w:rsidR="00074990" w:rsidRDefault="00074990" w:rsidP="006C4E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8:00- 8:15</w:t>
            </w:r>
          </w:p>
        </w:tc>
        <w:tc>
          <w:tcPr>
            <w:tcW w:w="6665" w:type="dxa"/>
          </w:tcPr>
          <w:p w:rsidR="00074990" w:rsidRDefault="00074990" w:rsidP="006C4E35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74990" w:rsidRPr="001C70F4" w:rsidRDefault="00074990" w:rsidP="006C4E35">
            <w:pPr>
              <w:snapToGrid w:val="0"/>
              <w:spacing w:line="280" w:lineRule="exact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</w:p>
          <w:p w:rsidR="00074990" w:rsidRPr="008628FF" w:rsidRDefault="00074990" w:rsidP="006C4E3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8628FF">
              <w:rPr>
                <w:sz w:val="21"/>
                <w:szCs w:val="21"/>
              </w:rPr>
              <w:t>ISC-244880</w:t>
            </w:r>
          </w:p>
        </w:tc>
      </w:tr>
      <w:tr w:rsidR="00074990" w:rsidTr="000456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74990" w:rsidRDefault="00074990" w:rsidP="006C4E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8:15- 8:30</w:t>
            </w:r>
          </w:p>
        </w:tc>
        <w:tc>
          <w:tcPr>
            <w:tcW w:w="6665" w:type="dxa"/>
          </w:tcPr>
          <w:p w:rsidR="00074990" w:rsidRDefault="00074990" w:rsidP="006C4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事故及投诉情况；</w:t>
            </w:r>
          </w:p>
          <w:p w:rsidR="00074990" w:rsidRDefault="00074990" w:rsidP="006C4E3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4.1/4.3/4.4/5.2/6.2/9.2/9.3</w:t>
            </w:r>
            <w:r w:rsidR="00243ACE">
              <w:rPr>
                <w:rFonts w:hint="eastAsia"/>
                <w:sz w:val="21"/>
                <w:szCs w:val="21"/>
              </w:rPr>
              <w:t>/7.1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74990" w:rsidTr="000456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74990" w:rsidRDefault="00074990" w:rsidP="006C4E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8:30-9:45</w:t>
            </w:r>
          </w:p>
        </w:tc>
        <w:tc>
          <w:tcPr>
            <w:tcW w:w="6665" w:type="dxa"/>
          </w:tcPr>
          <w:p w:rsidR="00074990" w:rsidRDefault="00074990" w:rsidP="006C4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综合部：体系文件与体系标准、产品质量标准、法律法规要求的符合性、法律法规的收集与有效性；</w:t>
            </w:r>
          </w:p>
          <w:p w:rsidR="00074990" w:rsidRDefault="00074990" w:rsidP="006C4E35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7.1.6/7.5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74990" w:rsidTr="000456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74990" w:rsidRDefault="00074990" w:rsidP="006C4E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9:45-11:45</w:t>
            </w:r>
          </w:p>
        </w:tc>
        <w:tc>
          <w:tcPr>
            <w:tcW w:w="6665" w:type="dxa"/>
          </w:tcPr>
          <w:p w:rsidR="00074990" w:rsidRDefault="00074990" w:rsidP="006C4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</w:t>
            </w:r>
            <w:r w:rsidR="00243ACE">
              <w:rPr>
                <w:rFonts w:hint="eastAsia"/>
                <w:sz w:val="21"/>
                <w:szCs w:val="21"/>
              </w:rPr>
              <w:t xml:space="preserve"> </w:t>
            </w:r>
          </w:p>
          <w:p w:rsidR="00243ACE" w:rsidRDefault="00243ACE" w:rsidP="00243AC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基本情况（包括销售流程、设备、监视和测量设备等）资源的配置、产品和服务的策划和控制、特殊过程识别</w:t>
            </w:r>
          </w:p>
          <w:p w:rsidR="00074990" w:rsidRPr="00243ACE" w:rsidRDefault="00074990" w:rsidP="006C4E35">
            <w:pPr>
              <w:spacing w:line="360" w:lineRule="auto"/>
              <w:rPr>
                <w:sz w:val="21"/>
                <w:szCs w:val="21"/>
              </w:rPr>
            </w:pPr>
          </w:p>
          <w:p w:rsidR="00074990" w:rsidRDefault="00074990" w:rsidP="006C4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Cs w:val="21"/>
              </w:rPr>
              <w:t>7.1.3/7.1.4/7.1.5/8.1/8.3/8.5.1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74990" w:rsidTr="0004561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074990" w:rsidRDefault="00074990" w:rsidP="006C4E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11:45- 12:00</w:t>
            </w:r>
          </w:p>
        </w:tc>
        <w:tc>
          <w:tcPr>
            <w:tcW w:w="6665" w:type="dxa"/>
          </w:tcPr>
          <w:p w:rsidR="00074990" w:rsidRDefault="00074990" w:rsidP="006C4E3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74990" w:rsidRDefault="00074990" w:rsidP="006C4E3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074990" w:rsidRDefault="00074990" w:rsidP="006C4E35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2778F9" w:rsidP="0007499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6）生产工艺流程示意图（建设单位还需提供在建项目清单）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07E2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507E2C" w:rsidP="0007499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07E2C" w:rsidP="000749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07E2C" w:rsidP="000749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07E2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07E2C" w:rsidP="000749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2778F9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8F9" w:rsidRDefault="002778F9" w:rsidP="003443C7">
      <w:r>
        <w:separator/>
      </w:r>
    </w:p>
  </w:endnote>
  <w:endnote w:type="continuationSeparator" w:id="1">
    <w:p w:rsidR="002778F9" w:rsidRDefault="002778F9" w:rsidP="0034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951E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07E2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43AC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507E2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07E2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43AC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778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8F9" w:rsidRDefault="002778F9" w:rsidP="003443C7">
      <w:r>
        <w:separator/>
      </w:r>
    </w:p>
  </w:footnote>
  <w:footnote w:type="continuationSeparator" w:id="1">
    <w:p w:rsidR="002778F9" w:rsidRDefault="002778F9" w:rsidP="00344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07E2C" w:rsidP="000749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951E8" w:rsidP="0007499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07E2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7E2C">
      <w:rPr>
        <w:rStyle w:val="CharChar1"/>
        <w:rFonts w:hint="default"/>
        <w:w w:val="90"/>
      </w:rPr>
      <w:t>Beijing International Standard united Certification Co.,Ltd.</w:t>
    </w:r>
  </w:p>
  <w:p w:rsidR="004A38E5" w:rsidRDefault="00507E2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3C7"/>
    <w:rsid w:val="00074990"/>
    <w:rsid w:val="001951E8"/>
    <w:rsid w:val="00243ACE"/>
    <w:rsid w:val="002778F9"/>
    <w:rsid w:val="003443C7"/>
    <w:rsid w:val="00507E2C"/>
    <w:rsid w:val="005D3845"/>
    <w:rsid w:val="005F359C"/>
    <w:rsid w:val="00F16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261</Words>
  <Characters>1491</Characters>
  <Application>Microsoft Office Word</Application>
  <DocSecurity>0</DocSecurity>
  <Lines>12</Lines>
  <Paragraphs>3</Paragraphs>
  <ScaleCrop>false</ScaleCrop>
  <Company>微软中国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