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马明璐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河北金厦电力科技有限公司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2023年02月23日上午至2023年02月23日下午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2023.2.23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551F27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2023-02-27T02:36:51Z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