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江苏德同环保科技有限公司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hint="eastAsia"/>
          <w:b/>
          <w:szCs w:val="21"/>
        </w:rPr>
        <w:t>0562-2020-QEO-2023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南京市高淳区淳溪街道北沿路15号汽摩城16号105室(销售地址）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bookmarkStart w:id="3" w:name="_GoBack"/>
            <w:r>
              <w:rPr>
                <w:rFonts w:hint="eastAsia"/>
                <w:szCs w:val="21"/>
              </w:rPr>
              <w:t>经营地址，□生产地址，□注册地址）</w:t>
            </w:r>
          </w:p>
          <w:p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宜兴市绿园路与竹海路交汇处附近南宜兴中节能环保产业园70幢</w:t>
            </w:r>
          </w:p>
          <w:bookmarkEnd w:id="3"/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是/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监审+经营地址变化，无人日变化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136525</wp:posOffset>
                  </wp:positionV>
                  <wp:extent cx="539750" cy="242570"/>
                  <wp:effectExtent l="0" t="0" r="6350" b="11430"/>
                  <wp:wrapNone/>
                  <wp:docPr id="1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2023.2.20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李凤娟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2023.2.20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2023.2.20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000000"/>
    <w:rsid w:val="026E75FE"/>
    <w:rsid w:val="03BD6A18"/>
    <w:rsid w:val="0463522E"/>
    <w:rsid w:val="33C00B55"/>
    <w:rsid w:val="409749EB"/>
    <w:rsid w:val="41B07122"/>
    <w:rsid w:val="467E353D"/>
    <w:rsid w:val="4BC4511A"/>
    <w:rsid w:val="4C2061DD"/>
    <w:rsid w:val="509E35F0"/>
    <w:rsid w:val="67BA70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434</Words>
  <Characters>496</Characters>
  <Lines>3</Lines>
  <Paragraphs>1</Paragraphs>
  <TotalTime>18</TotalTime>
  <ScaleCrop>false</ScaleCrop>
  <LinksUpToDate>false</LinksUpToDate>
  <CharactersWithSpaces>543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2023-02-20T08:40:12Z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871288AD75814304A7D6DA9FF9FF5DB0</vt:lpwstr>
  </property>
  <property fmtid="{D5CDD505-2E9C-101B-9397-08002B2CF9AE}" pid="4" name="KSOProductBuildVer">
    <vt:lpwstr>2052-11.1.0.13703</vt:lpwstr>
  </property>
</Properties>
</file>