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301"/>
        <w:gridCol w:w="851"/>
        <w:gridCol w:w="567"/>
        <w:gridCol w:w="420"/>
        <w:gridCol w:w="644"/>
        <w:gridCol w:w="1261"/>
        <w:gridCol w:w="94"/>
        <w:gridCol w:w="43"/>
        <w:gridCol w:w="728"/>
        <w:gridCol w:w="114"/>
        <w:gridCol w:w="186"/>
        <w:gridCol w:w="590"/>
        <w:gridCol w:w="555"/>
        <w:gridCol w:w="646"/>
        <w:gridCol w:w="618"/>
        <w:gridCol w:w="129"/>
        <w:gridCol w:w="1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6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重庆富特石业有限公司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6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重庆市大足区三驱镇大足石刻文创园石文化产业园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6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生产地址"/>
            <w:r>
              <w:rPr>
                <w:sz w:val="21"/>
                <w:szCs w:val="21"/>
              </w:rPr>
              <w:t>重庆市九龙坡区走马镇走马建材交易市场15厅10号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6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0033-2023-QEO</w:t>
            </w:r>
            <w:bookmarkEnd w:id="3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6"/>
            <w:vAlign w:val="center"/>
          </w:tcPr>
          <w:p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6"/>
            <w:vAlign w:val="center"/>
          </w:tcPr>
          <w:p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徐善春</w:t>
            </w:r>
            <w:bookmarkEnd w:id="11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15902305979</w:t>
            </w:r>
            <w:bookmarkEnd w:id="12"/>
          </w:p>
        </w:tc>
        <w:tc>
          <w:tcPr>
            <w:tcW w:w="618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2741698237@qq.com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最高管理者或管理者代表</w:t>
            </w:r>
          </w:p>
        </w:tc>
        <w:tc>
          <w:tcPr>
            <w:tcW w:w="3837" w:type="dxa"/>
            <w:gridSpan w:val="6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林卫炳</w:t>
            </w:r>
            <w:bookmarkStart w:id="30" w:name="_GoBack"/>
            <w:bookmarkEnd w:id="30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3"/>
            <w:vAlign w:val="center"/>
          </w:tcPr>
          <w:p>
            <w:bookmarkStart w:id="14" w:name="管代电话"/>
            <w:bookmarkEnd w:id="14"/>
          </w:p>
        </w:tc>
        <w:tc>
          <w:tcPr>
            <w:tcW w:w="618" w:type="dxa"/>
            <w:vMerge w:val="continue"/>
            <w:vAlign w:val="center"/>
          </w:tcPr>
          <w:p/>
        </w:tc>
        <w:tc>
          <w:tcPr>
            <w:tcW w:w="1213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6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6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5" w:name="审核类型"/>
            <w:r>
              <w:rPr>
                <w:rFonts w:ascii="宋体" w:hAnsi="宋体"/>
                <w:b/>
                <w:sz w:val="21"/>
                <w:szCs w:val="21"/>
              </w:rPr>
              <w:t>Q:一阶段,E:一阶段,O:一阶段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6" w:type="dxa"/>
            <w:gridSpan w:val="3"/>
          </w:tcPr>
          <w:p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6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16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6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7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18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远程审核方式</w:t>
            </w:r>
          </w:p>
        </w:tc>
        <w:tc>
          <w:tcPr>
            <w:tcW w:w="8530" w:type="dxa"/>
            <w:gridSpan w:val="16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音频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视频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数据共享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远程审核资源</w:t>
            </w:r>
          </w:p>
        </w:tc>
        <w:tc>
          <w:tcPr>
            <w:tcW w:w="8530" w:type="dxa"/>
            <w:gridSpan w:val="16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□网络□智能手机□台式电脑□笔记本电脑□录像机□照相机□可穿戴设备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11"/>
            <w:vAlign w:val="center"/>
          </w:tcPr>
          <w:p>
            <w:bookmarkStart w:id="19" w:name="审核范围"/>
            <w:r>
              <w:t>Q：石材销售</w:t>
            </w:r>
          </w:p>
          <w:p>
            <w:r>
              <w:t>E：石材销售所涉及场所的相关环境管理活动</w:t>
            </w:r>
          </w:p>
          <w:p>
            <w:r>
              <w:t>O：石材销售所涉及场所的相关职业健康安全管理活动</w:t>
            </w:r>
            <w:bookmarkEnd w:id="19"/>
          </w:p>
        </w:tc>
        <w:tc>
          <w:tcPr>
            <w:tcW w:w="1201" w:type="dxa"/>
            <w:gridSpan w:val="2"/>
            <w:vAlign w:val="center"/>
          </w:tcPr>
          <w:p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>
            <w:bookmarkStart w:id="20" w:name="专业代码"/>
            <w:r>
              <w:t>Q：29.05.03</w:t>
            </w:r>
          </w:p>
          <w:p>
            <w:r>
              <w:t>E：29.05.03</w:t>
            </w:r>
          </w:p>
          <w:p>
            <w:r>
              <w:t>O：29.05.03</w:t>
            </w:r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6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1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1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</w:t>
            </w:r>
            <w:bookmarkStart w:id="22" w:name="QJ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 50430-2017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3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GB/T24001-2016/ISO 14001:2015 </w:t>
            </w:r>
            <w:bookmarkStart w:id="24" w:name="S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>GB/T 45001-2020/ISO45001：2018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5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 23331-2020/ISO50001：2018标准□RB/T       （行业认证标准）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FSMS：</w:t>
            </w:r>
            <w:bookmarkStart w:id="26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ISO22000：2018             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HACCP：</w:t>
            </w:r>
            <w:bookmarkStart w:id="27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GB/T27341-2009 □ GB 14881-2013 □《危害分析与关键控制点（HACCP体系）认证补充要求 1.0》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适用于受审核方的法律法规及其他要求；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    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28" w:name="审核日期"/>
            <w:r>
              <w:rPr>
                <w:rFonts w:hint="eastAsia"/>
                <w:b/>
                <w:sz w:val="21"/>
                <w:szCs w:val="21"/>
              </w:rPr>
              <w:t>2023年02月16日 上午至2023年02月16日 上午</w:t>
            </w:r>
            <w:bookmarkEnd w:id="28"/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29" w:name="审核天数"/>
            <w:r>
              <w:rPr>
                <w:rFonts w:hint="eastAsia"/>
                <w:b/>
                <w:sz w:val="21"/>
                <w:szCs w:val="21"/>
              </w:rPr>
              <w:t>0.5</w:t>
            </w:r>
            <w:bookmarkEnd w:id="29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远程审核于年月日至年月日，共天。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de-DE"/>
              </w:rPr>
              <w:t>■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9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462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842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1331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冉景洲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462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2020-N1QMS-1267598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2020-N1EMS-1267598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2021-N1OHSMS-1267598</w:t>
            </w:r>
          </w:p>
        </w:tc>
        <w:tc>
          <w:tcPr>
            <w:tcW w:w="842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1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Q:29.05.03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E:29.05.03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O:29.05.03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18983000183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462" w:type="dxa"/>
            <w:gridSpan w:val="5"/>
            <w:vAlign w:val="center"/>
          </w:tcPr>
          <w:p/>
        </w:tc>
        <w:tc>
          <w:tcPr>
            <w:tcW w:w="842" w:type="dxa"/>
            <w:gridSpan w:val="2"/>
            <w:vAlign w:val="center"/>
          </w:tcPr>
          <w:p/>
        </w:tc>
        <w:tc>
          <w:tcPr>
            <w:tcW w:w="1331" w:type="dxa"/>
            <w:gridSpan w:val="3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226" w:type="dxa"/>
            <w:gridSpan w:val="19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87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905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97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1331" w:type="dxa"/>
            <w:gridSpan w:val="3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r>
              <w:rPr>
                <w:rFonts w:hint="eastAsia"/>
              </w:rPr>
              <w:t>组内代码</w:t>
            </w:r>
          </w:p>
        </w:tc>
        <w:tc>
          <w:tcPr>
            <w:tcW w:w="1084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987" w:type="dxa"/>
            <w:gridSpan w:val="2"/>
            <w:vAlign w:val="center"/>
          </w:tcPr>
          <w:p/>
        </w:tc>
        <w:tc>
          <w:tcPr>
            <w:tcW w:w="1905" w:type="dxa"/>
            <w:gridSpan w:val="2"/>
            <w:vAlign w:val="center"/>
          </w:tcPr>
          <w:p/>
        </w:tc>
        <w:tc>
          <w:tcPr>
            <w:tcW w:w="979" w:type="dxa"/>
            <w:gridSpan w:val="4"/>
            <w:vAlign w:val="center"/>
          </w:tcPr>
          <w:p/>
        </w:tc>
        <w:tc>
          <w:tcPr>
            <w:tcW w:w="1331" w:type="dxa"/>
            <w:gridSpan w:val="3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987" w:type="dxa"/>
            <w:gridSpan w:val="2"/>
            <w:vAlign w:val="center"/>
          </w:tcPr>
          <w:p/>
        </w:tc>
        <w:tc>
          <w:tcPr>
            <w:tcW w:w="1905" w:type="dxa"/>
            <w:gridSpan w:val="2"/>
            <w:vAlign w:val="center"/>
          </w:tcPr>
          <w:p/>
        </w:tc>
        <w:tc>
          <w:tcPr>
            <w:tcW w:w="979" w:type="dxa"/>
            <w:gridSpan w:val="4"/>
            <w:vAlign w:val="center"/>
          </w:tcPr>
          <w:p/>
        </w:tc>
        <w:tc>
          <w:tcPr>
            <w:tcW w:w="1331" w:type="dxa"/>
            <w:gridSpan w:val="3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9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冉景洲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8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18983000183</w:t>
            </w: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8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spacing w:line="360" w:lineRule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2023年02月1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spacing w:line="360" w:lineRule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8"/>
            <w:vAlign w:val="center"/>
          </w:tcPr>
          <w:p>
            <w:pPr>
              <w:spacing w:line="360" w:lineRule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2023年02月1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251"/>
        <w:gridCol w:w="865"/>
        <w:gridCol w:w="337"/>
        <w:gridCol w:w="6968"/>
        <w:gridCol w:w="169"/>
        <w:gridCol w:w="10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7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760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日期</w:t>
            </w:r>
          </w:p>
        </w:tc>
        <w:tc>
          <w:tcPr>
            <w:tcW w:w="111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时间</w:t>
            </w:r>
          </w:p>
        </w:tc>
        <w:tc>
          <w:tcPr>
            <w:tcW w:w="747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受审核部门、场所及审核内容</w:t>
            </w:r>
          </w:p>
        </w:tc>
        <w:tc>
          <w:tcPr>
            <w:tcW w:w="1027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760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/>
                <w:b/>
                <w:sz w:val="21"/>
                <w:szCs w:val="21"/>
              </w:rPr>
            </w:pPr>
          </w:p>
        </w:tc>
        <w:tc>
          <w:tcPr>
            <w:tcW w:w="111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8:30-9:00</w:t>
            </w:r>
          </w:p>
        </w:tc>
        <w:tc>
          <w:tcPr>
            <w:tcW w:w="747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首次会议</w:t>
            </w:r>
          </w:p>
        </w:tc>
        <w:tc>
          <w:tcPr>
            <w:tcW w:w="1027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left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eastAsia="zh-CN"/>
              </w:rPr>
              <w:t>冉景洲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760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left"/>
              <w:textAlignment w:val="auto"/>
              <w:rPr>
                <w:b/>
                <w:sz w:val="21"/>
                <w:szCs w:val="21"/>
              </w:rPr>
            </w:pPr>
          </w:p>
        </w:tc>
        <w:tc>
          <w:tcPr>
            <w:tcW w:w="1116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left"/>
              <w:textAlignment w:val="auto"/>
              <w:rPr>
                <w:rFonts w:hint="default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9:00-10:30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left"/>
              <w:textAlignment w:val="auto"/>
              <w:rPr>
                <w:b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left"/>
              <w:textAlignment w:val="auto"/>
              <w:rPr>
                <w:b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left"/>
              <w:textAlignment w:val="auto"/>
              <w:rPr>
                <w:b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left"/>
              <w:textAlignment w:val="auto"/>
              <w:rPr>
                <w:b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left"/>
              <w:textAlignment w:val="auto"/>
              <w:rPr>
                <w:b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left"/>
              <w:textAlignment w:val="auto"/>
              <w:rPr>
                <w:b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left"/>
              <w:textAlignment w:val="auto"/>
              <w:rPr>
                <w:b/>
                <w:sz w:val="21"/>
                <w:szCs w:val="21"/>
              </w:rPr>
            </w:pPr>
          </w:p>
        </w:tc>
        <w:tc>
          <w:tcPr>
            <w:tcW w:w="747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" w:lineRule="atLeast"/>
              <w:textAlignment w:val="auto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合同基本信息确认</w:t>
            </w:r>
            <w:r>
              <w:rPr>
                <w:sz w:val="21"/>
                <w:szCs w:val="21"/>
                <w:shd w:val="pct10" w:color="auto" w:fill="FFFFFF"/>
              </w:rPr>
              <w:t>:</w:t>
            </w:r>
          </w:p>
          <w:p>
            <w:pPr>
              <w:pStyle w:val="8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" w:lineRule="atLeast"/>
              <w:ind w:firstLineChars="0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核对资质证书（营业执照、生产（安全）许可证、行业许可证、3C证书等）</w:t>
            </w:r>
            <w:r>
              <w:rPr>
                <w:rFonts w:hint="eastAsia"/>
                <w:b/>
                <w:bCs/>
                <w:color w:val="FF0000"/>
                <w:sz w:val="21"/>
                <w:szCs w:val="21"/>
              </w:rPr>
              <w:t>原件</w:t>
            </w:r>
            <w:r>
              <w:rPr>
                <w:rFonts w:hint="eastAsia"/>
                <w:sz w:val="21"/>
                <w:szCs w:val="21"/>
              </w:rPr>
              <w:t>和复印件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扫描件的一致性</w:t>
            </w:r>
          </w:p>
          <w:p>
            <w:pPr>
              <w:pStyle w:val="8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" w:lineRule="atLeast"/>
              <w:ind w:firstLineChars="0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确定审核范围的合理性（地址、产品/服务）</w:t>
            </w:r>
          </w:p>
          <w:p>
            <w:pPr>
              <w:pStyle w:val="8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" w:lineRule="atLeast"/>
              <w:ind w:firstLineChars="0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确定多现场和临时现场的地址</w:t>
            </w:r>
          </w:p>
          <w:p>
            <w:pPr>
              <w:pStyle w:val="8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" w:lineRule="atLeast"/>
              <w:ind w:firstLineChars="0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确定有效的员工人数</w:t>
            </w:r>
          </w:p>
          <w:p>
            <w:pPr>
              <w:pStyle w:val="8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" w:lineRule="atLeast"/>
              <w:ind w:firstLineChars="0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生产、服务的班次</w:t>
            </w:r>
          </w:p>
          <w:p>
            <w:pPr>
              <w:pStyle w:val="8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" w:lineRule="atLeast"/>
              <w:ind w:firstLineChars="0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体系运行时间是否满足3个月</w:t>
            </w:r>
          </w:p>
        </w:tc>
        <w:tc>
          <w:tcPr>
            <w:tcW w:w="1027" w:type="dxa"/>
            <w:vMerge w:val="restart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left"/>
              <w:textAlignment w:val="auto"/>
              <w:rPr>
                <w:rFonts w:hint="eastAsia"/>
                <w:b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sz w:val="21"/>
                <w:szCs w:val="21"/>
                <w:lang w:eastAsia="zh-CN"/>
              </w:rPr>
              <w:t>冉景洲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left"/>
              <w:textAlignment w:val="auto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760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left"/>
              <w:textAlignment w:val="auto"/>
              <w:rPr>
                <w:b/>
                <w:sz w:val="21"/>
                <w:szCs w:val="21"/>
              </w:rPr>
            </w:pPr>
          </w:p>
        </w:tc>
        <w:tc>
          <w:tcPr>
            <w:tcW w:w="1116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left"/>
              <w:textAlignment w:val="auto"/>
              <w:rPr>
                <w:b/>
                <w:sz w:val="21"/>
                <w:szCs w:val="21"/>
              </w:rPr>
            </w:pPr>
          </w:p>
        </w:tc>
        <w:tc>
          <w:tcPr>
            <w:tcW w:w="747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" w:lineRule="atLeast"/>
              <w:textAlignment w:val="auto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了解企业基本情况：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" w:lineRule="atLeast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组织环境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" w:lineRule="atLeast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主要的相关方和期望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" w:lineRule="atLeast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风险的识别和评价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" w:lineRule="atLeast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组织机构的设置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" w:lineRule="atLeast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外部提供过程、产品和服务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" w:lineRule="atLeast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被主管部门处罚和曝光情况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" w:lineRule="atLeast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其他机构转入情况（适用时）</w:t>
            </w:r>
          </w:p>
        </w:tc>
        <w:tc>
          <w:tcPr>
            <w:tcW w:w="1027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left"/>
              <w:textAlignment w:val="auto"/>
              <w:rPr>
                <w:rFonts w:hint="eastAsia" w:eastAsia="宋体"/>
                <w:b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760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left"/>
              <w:textAlignment w:val="auto"/>
              <w:rPr>
                <w:b/>
                <w:sz w:val="21"/>
                <w:szCs w:val="21"/>
              </w:rPr>
            </w:pPr>
          </w:p>
        </w:tc>
        <w:tc>
          <w:tcPr>
            <w:tcW w:w="1116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left"/>
              <w:textAlignment w:val="auto"/>
              <w:rPr>
                <w:b/>
                <w:sz w:val="21"/>
                <w:szCs w:val="21"/>
              </w:rPr>
            </w:pPr>
          </w:p>
        </w:tc>
        <w:tc>
          <w:tcPr>
            <w:tcW w:w="747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" w:lineRule="atLeast"/>
              <w:jc w:val="left"/>
              <w:textAlignment w:val="auto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文件化体系策划情况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" w:lineRule="atLeast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-管理手册；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" w:lineRule="atLeast"/>
              <w:textAlignment w:val="auto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</w:rPr>
              <w:t>-文件化的程序；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" w:lineRule="atLeast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-作业文件；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" w:lineRule="atLeast"/>
              <w:textAlignment w:val="auto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</w:rPr>
              <w:t>-记录表格</w:t>
            </w:r>
          </w:p>
        </w:tc>
        <w:tc>
          <w:tcPr>
            <w:tcW w:w="1027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left"/>
              <w:textAlignment w:val="auto"/>
              <w:rPr>
                <w:rFonts w:hint="eastAsia" w:eastAsia="宋体"/>
                <w:b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760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left"/>
              <w:textAlignment w:val="auto"/>
              <w:rPr>
                <w:b/>
                <w:sz w:val="21"/>
                <w:szCs w:val="21"/>
              </w:rPr>
            </w:pPr>
          </w:p>
        </w:tc>
        <w:tc>
          <w:tcPr>
            <w:tcW w:w="1116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left"/>
              <w:textAlignment w:val="auto"/>
              <w:rPr>
                <w:b/>
                <w:sz w:val="21"/>
                <w:szCs w:val="21"/>
              </w:rPr>
            </w:pPr>
          </w:p>
        </w:tc>
        <w:tc>
          <w:tcPr>
            <w:tcW w:w="747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80" w:lineRule="atLeast"/>
              <w:jc w:val="left"/>
              <w:textAlignment w:val="auto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b/>
                <w:bCs/>
                <w:sz w:val="21"/>
                <w:szCs w:val="21"/>
                <w:shd w:val="pct10" w:color="auto" w:fill="FFFFFF"/>
              </w:rPr>
              <w:t>各</w:t>
            </w:r>
            <w:r>
              <w:rPr>
                <w:rFonts w:hint="eastAsia"/>
                <w:sz w:val="21"/>
                <w:szCs w:val="21"/>
                <w:shd w:val="pct10" w:color="auto" w:fill="FFFFFF"/>
              </w:rPr>
              <w:t>管理体系的运行情况：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80" w:lineRule="atLeast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管理方针制定与贯彻情况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80" w:lineRule="atLeast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管理目标及完成统计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" w:lineRule="atLeast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员工对相关标准的认知和能力（贯标培训、应知应会、持证上岗等）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80" w:lineRule="atLeast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相关方/客户的反馈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80" w:lineRule="atLeast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内审的策划和实施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80" w:lineRule="atLeast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管理体系的评审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80" w:lineRule="atLeast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对</w:t>
            </w:r>
            <w:r>
              <w:rPr>
                <w:sz w:val="21"/>
                <w:szCs w:val="21"/>
              </w:rPr>
              <w:t>多场所</w:t>
            </w:r>
            <w:r>
              <w:rPr>
                <w:rFonts w:hint="eastAsia"/>
                <w:sz w:val="21"/>
                <w:szCs w:val="21"/>
              </w:rPr>
              <w:t>/临时场所</w:t>
            </w:r>
            <w:r>
              <w:rPr>
                <w:sz w:val="21"/>
                <w:szCs w:val="21"/>
              </w:rPr>
              <w:t>建立的控制的水平（</w:t>
            </w:r>
            <w:r>
              <w:rPr>
                <w:rFonts w:hint="eastAsia"/>
                <w:sz w:val="21"/>
                <w:szCs w:val="21"/>
              </w:rPr>
              <w:t>适用</w:t>
            </w:r>
            <w:r>
              <w:rPr>
                <w:sz w:val="21"/>
                <w:szCs w:val="21"/>
              </w:rPr>
              <w:t>时）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" w:lineRule="atLeast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识别二阶段审核的资源配置情况和可行性</w:t>
            </w:r>
          </w:p>
        </w:tc>
        <w:tc>
          <w:tcPr>
            <w:tcW w:w="1027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left"/>
              <w:textAlignment w:val="auto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760" w:type="dxa"/>
            <w:vMerge w:val="continue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left"/>
              <w:textAlignment w:val="auto"/>
              <w:rPr>
                <w:b/>
                <w:sz w:val="21"/>
                <w:szCs w:val="21"/>
              </w:rPr>
            </w:pPr>
          </w:p>
        </w:tc>
        <w:tc>
          <w:tcPr>
            <w:tcW w:w="1116" w:type="dxa"/>
            <w:gridSpan w:val="2"/>
            <w:vMerge w:val="restart"/>
            <w:shd w:val="clear" w:color="auto" w:fill="EAF1DD" w:themeFill="accent3" w:themeFillTint="3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left"/>
              <w:textAlignment w:val="auto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10:30-12:00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left"/>
              <w:textAlignment w:val="auto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</w:p>
        </w:tc>
        <w:tc>
          <w:tcPr>
            <w:tcW w:w="7474" w:type="dxa"/>
            <w:gridSpan w:val="3"/>
            <w:shd w:val="clear" w:color="auto" w:fill="EAF1DD" w:themeFill="accent3" w:themeFillTint="3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" w:lineRule="atLeast"/>
              <w:textAlignment w:val="auto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QMS运行情况：</w:t>
            </w:r>
          </w:p>
          <w:p>
            <w:pPr>
              <w:pStyle w:val="8"/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" w:lineRule="atLeast"/>
              <w:ind w:firstLineChars="0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确认不适用条款及合理的理由</w:t>
            </w:r>
          </w:p>
          <w:p>
            <w:pPr>
              <w:pStyle w:val="8"/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" w:lineRule="atLeast"/>
              <w:ind w:firstLineChars="0"/>
              <w:textAlignment w:val="auto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</w:rPr>
              <w:t>了解质量关键控制点</w:t>
            </w:r>
          </w:p>
          <w:p>
            <w:pPr>
              <w:pStyle w:val="8"/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" w:lineRule="atLeast"/>
              <w:ind w:firstLineChars="0"/>
              <w:textAlignment w:val="auto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</w:rPr>
              <w:t>了解关键过程和需要确认的过程及控制情况；</w:t>
            </w:r>
          </w:p>
          <w:p>
            <w:pPr>
              <w:pStyle w:val="8"/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" w:lineRule="atLeast"/>
              <w:ind w:firstLineChars="0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了解产品执行的标准或技术要求；</w:t>
            </w:r>
          </w:p>
          <w:p>
            <w:pPr>
              <w:pStyle w:val="8"/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" w:lineRule="atLeast"/>
              <w:ind w:firstLineChars="0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查看型式检验的证据（报告）</w:t>
            </w:r>
          </w:p>
          <w:p>
            <w:pPr>
              <w:pStyle w:val="8"/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" w:lineRule="atLeast"/>
              <w:ind w:firstLineChars="0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了解顾客投诉处理</w:t>
            </w:r>
          </w:p>
          <w:p>
            <w:pPr>
              <w:pStyle w:val="8"/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" w:lineRule="atLeast"/>
              <w:ind w:firstLineChars="0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了解顾客满意度的情况</w:t>
            </w:r>
          </w:p>
          <w:p>
            <w:pPr>
              <w:pStyle w:val="8"/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" w:lineRule="atLeast"/>
              <w:ind w:firstLineChars="0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确定建设单位的在建项目清单（仅限建工QMS）</w:t>
            </w:r>
          </w:p>
        </w:tc>
        <w:tc>
          <w:tcPr>
            <w:tcW w:w="1027" w:type="dxa"/>
            <w:vMerge w:val="restart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left"/>
              <w:textAlignment w:val="auto"/>
              <w:rPr>
                <w:rFonts w:hint="eastAsia"/>
                <w:b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sz w:val="21"/>
                <w:szCs w:val="21"/>
                <w:lang w:eastAsia="zh-CN"/>
              </w:rPr>
              <w:t>冉景洲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left"/>
              <w:textAlignment w:val="auto"/>
              <w:rPr>
                <w:b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left"/>
              <w:textAlignment w:val="auto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760" w:type="dxa"/>
            <w:vMerge w:val="continue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left"/>
              <w:textAlignment w:val="auto"/>
              <w:rPr>
                <w:b/>
                <w:sz w:val="21"/>
                <w:szCs w:val="21"/>
              </w:rPr>
            </w:pPr>
          </w:p>
        </w:tc>
        <w:tc>
          <w:tcPr>
            <w:tcW w:w="1116" w:type="dxa"/>
            <w:gridSpan w:val="2"/>
            <w:vMerge w:val="continue"/>
            <w:shd w:val="clear" w:color="auto" w:fill="EAF1DD" w:themeFill="accent3" w:themeFillTint="3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left"/>
              <w:textAlignment w:val="auto"/>
              <w:rPr>
                <w:b/>
                <w:sz w:val="21"/>
                <w:szCs w:val="21"/>
              </w:rPr>
            </w:pPr>
          </w:p>
        </w:tc>
        <w:tc>
          <w:tcPr>
            <w:tcW w:w="7474" w:type="dxa"/>
            <w:gridSpan w:val="3"/>
            <w:shd w:val="clear" w:color="auto" w:fill="EAF1DD" w:themeFill="accent3" w:themeFillTint="3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" w:lineRule="atLeast"/>
              <w:jc w:val="left"/>
              <w:textAlignment w:val="auto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QMS场所巡查</w:t>
            </w:r>
            <w:r>
              <w:rPr>
                <w:sz w:val="21"/>
                <w:szCs w:val="21"/>
                <w:shd w:val="pct10" w:color="auto" w:fill="FFFFFF"/>
              </w:rPr>
              <w:t>: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80" w:lineRule="atLeast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巡视生产区域（厂区、车间、库房、实验室等）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80" w:lineRule="atLeast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确认生产/服务流程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80" w:lineRule="atLeast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观察基础设施（生产设备）运行完好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80" w:lineRule="atLeast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观察质量相关的监视和测量设备的种类并了解检定/校准情况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80" w:lineRule="atLeast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观察使用特种设备的种类并了解定期检测和备案登记情况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80" w:lineRule="atLeast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观察工作环境</w:t>
            </w:r>
          </w:p>
        </w:tc>
        <w:tc>
          <w:tcPr>
            <w:tcW w:w="1027" w:type="dxa"/>
            <w:vMerge w:val="continue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left"/>
              <w:textAlignment w:val="auto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760" w:type="dxa"/>
            <w:vMerge w:val="continue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left"/>
              <w:textAlignment w:val="auto"/>
              <w:rPr>
                <w:b/>
                <w:sz w:val="21"/>
                <w:szCs w:val="21"/>
              </w:rPr>
            </w:pPr>
          </w:p>
        </w:tc>
        <w:tc>
          <w:tcPr>
            <w:tcW w:w="1116" w:type="dxa"/>
            <w:gridSpan w:val="2"/>
            <w:vMerge w:val="continue"/>
            <w:shd w:val="clear" w:color="auto" w:fill="DAEEF3" w:themeFill="accent5" w:themeFillTint="3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left"/>
              <w:textAlignment w:val="auto"/>
              <w:rPr>
                <w:rFonts w:hint="default"/>
                <w:b/>
                <w:sz w:val="21"/>
                <w:szCs w:val="21"/>
                <w:lang w:val="en-US"/>
              </w:rPr>
            </w:pPr>
          </w:p>
        </w:tc>
        <w:tc>
          <w:tcPr>
            <w:tcW w:w="7474" w:type="dxa"/>
            <w:gridSpan w:val="3"/>
            <w:shd w:val="clear" w:color="auto" w:fill="DAEEF3" w:themeFill="accent5" w:themeFillTint="3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" w:lineRule="atLeast"/>
              <w:jc w:val="left"/>
              <w:textAlignment w:val="auto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EMS运行情况：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" w:lineRule="atLeast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 查看地理位置图、污水管网图（适用时）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" w:lineRule="atLeast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  <w:r>
              <w:rPr>
                <w:rFonts w:hint="eastAsia"/>
                <w:sz w:val="21"/>
                <w:szCs w:val="21"/>
              </w:rPr>
              <w:t>了解主要资源和能源使用种类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" w:lineRule="atLeast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 查看环境因素的识别和评价程序合理性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" w:lineRule="atLeast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- </w:t>
            </w:r>
            <w:r>
              <w:rPr>
                <w:rFonts w:hint="eastAsia"/>
                <w:sz w:val="21"/>
                <w:szCs w:val="21"/>
              </w:rPr>
              <w:t>了解重要环境因素的和控制措施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" w:lineRule="atLeast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-了解适用的环境法律和其他要求的获取、识别程序实施情况和合规性评价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" w:lineRule="atLeast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-查看合规性证明（9</w:t>
            </w:r>
            <w:r>
              <w:rPr>
                <w:sz w:val="21"/>
                <w:szCs w:val="21"/>
              </w:rPr>
              <w:t>8</w:t>
            </w:r>
            <w:r>
              <w:rPr>
                <w:rFonts w:hint="eastAsia"/>
                <w:sz w:val="21"/>
                <w:szCs w:val="21"/>
              </w:rPr>
              <w:t>年后新扩建的环评验收、环境监测报告）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" w:lineRule="atLeast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-了解危险化学品的种类及MSDS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" w:lineRule="atLeast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-了解危险废弃物的处置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" w:lineRule="atLeast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-了解消防控制方法（消防备案或消防验收）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" w:lineRule="atLeast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-了解</w:t>
            </w:r>
            <w:r>
              <w:rPr>
                <w:sz w:val="21"/>
                <w:szCs w:val="21"/>
              </w:rPr>
              <w:t>应急准备和响应情况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" w:lineRule="atLeast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查看《排污许可证》</w:t>
            </w:r>
          </w:p>
        </w:tc>
        <w:tc>
          <w:tcPr>
            <w:tcW w:w="1027" w:type="dxa"/>
            <w:vMerge w:val="continue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left"/>
              <w:textAlignment w:val="auto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760" w:type="dxa"/>
            <w:vMerge w:val="continue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left"/>
              <w:textAlignment w:val="auto"/>
              <w:rPr>
                <w:b/>
                <w:sz w:val="21"/>
                <w:szCs w:val="21"/>
              </w:rPr>
            </w:pPr>
          </w:p>
        </w:tc>
        <w:tc>
          <w:tcPr>
            <w:tcW w:w="1116" w:type="dxa"/>
            <w:gridSpan w:val="2"/>
            <w:vMerge w:val="continue"/>
            <w:shd w:val="clear" w:color="auto" w:fill="DAEEF3" w:themeFill="accent5" w:themeFillTint="3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left"/>
              <w:textAlignment w:val="auto"/>
              <w:rPr>
                <w:b/>
                <w:sz w:val="21"/>
                <w:szCs w:val="21"/>
              </w:rPr>
            </w:pPr>
          </w:p>
        </w:tc>
        <w:tc>
          <w:tcPr>
            <w:tcW w:w="7474" w:type="dxa"/>
            <w:gridSpan w:val="3"/>
            <w:shd w:val="clear" w:color="auto" w:fill="DAEEF3" w:themeFill="accent5" w:themeFillTint="3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" w:lineRule="atLeast"/>
              <w:jc w:val="left"/>
              <w:textAlignment w:val="auto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EMS场所巡查</w:t>
            </w:r>
            <w:r>
              <w:rPr>
                <w:sz w:val="21"/>
                <w:szCs w:val="21"/>
                <w:shd w:val="pct10" w:color="auto" w:fill="FFFFFF"/>
              </w:rPr>
              <w:t>: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80" w:lineRule="atLeast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巡视生产区域（厂区、车间、库房、实验室等）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80" w:lineRule="atLeast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80" w:lineRule="atLeast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确认生产/服务流程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80" w:lineRule="atLeast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观察基础设施（环保设备）运行完好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80" w:lineRule="atLeast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观察环境相关的监视和测量设备的种类并了解检定/校准情况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80" w:lineRule="atLeast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观察使用特种设备的种类并了解定期检测和备案登记情况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80" w:lineRule="atLeast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观察总排口是否存在明显违规现象</w:t>
            </w:r>
          </w:p>
        </w:tc>
        <w:tc>
          <w:tcPr>
            <w:tcW w:w="1027" w:type="dxa"/>
            <w:vMerge w:val="continue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left"/>
              <w:textAlignment w:val="auto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gridSpan w:val="2"/>
            <w:vMerge w:val="restart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left"/>
              <w:textAlignment w:val="auto"/>
              <w:rPr>
                <w:b/>
                <w:sz w:val="21"/>
                <w:szCs w:val="21"/>
              </w:rPr>
            </w:pPr>
          </w:p>
        </w:tc>
        <w:tc>
          <w:tcPr>
            <w:tcW w:w="1202" w:type="dxa"/>
            <w:gridSpan w:val="2"/>
            <w:vMerge w:val="restart"/>
            <w:shd w:val="clear" w:color="auto" w:fill="E5DFEC" w:themeFill="accent4" w:themeFillTint="3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left"/>
              <w:textAlignment w:val="auto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</w:p>
        </w:tc>
        <w:tc>
          <w:tcPr>
            <w:tcW w:w="6968" w:type="dxa"/>
            <w:shd w:val="clear" w:color="auto" w:fill="E5DFEC" w:themeFill="accent4" w:themeFillTint="3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" w:lineRule="atLeast"/>
              <w:textAlignment w:val="auto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OHSMS运行情况：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" w:lineRule="atLeast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-查看危险源的辨识和评价程序合理性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" w:lineRule="atLeast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-了解重要危险源的辨识和控制措施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" w:lineRule="atLeast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 了解适用的职业健康安全法律和其他要求的获取、识别程序实施情况和合规性评价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" w:lineRule="atLeast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-查看合规性证明（安全评估、职业病评估、作业场所监测、）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" w:lineRule="atLeast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-了解三级安全教育的实施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" w:lineRule="atLeast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-了解职业病体检的情况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" w:lineRule="atLeast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-了解危险化学品的种类及MSDS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" w:lineRule="atLeast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-了解消防控制方法（消防备案或消防验收）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" w:lineRule="atLeast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 了解</w:t>
            </w:r>
            <w:r>
              <w:rPr>
                <w:sz w:val="21"/>
                <w:szCs w:val="21"/>
              </w:rPr>
              <w:t>应急准备和响应情况</w:t>
            </w:r>
          </w:p>
        </w:tc>
        <w:tc>
          <w:tcPr>
            <w:tcW w:w="1196" w:type="dxa"/>
            <w:gridSpan w:val="2"/>
            <w:vMerge w:val="restart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left"/>
              <w:textAlignment w:val="auto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gridSpan w:val="2"/>
            <w:vMerge w:val="continue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left"/>
              <w:textAlignment w:val="auto"/>
              <w:rPr>
                <w:b/>
                <w:sz w:val="21"/>
                <w:szCs w:val="21"/>
              </w:rPr>
            </w:pPr>
          </w:p>
        </w:tc>
        <w:tc>
          <w:tcPr>
            <w:tcW w:w="1202" w:type="dxa"/>
            <w:gridSpan w:val="2"/>
            <w:vMerge w:val="continue"/>
            <w:shd w:val="clear" w:color="auto" w:fill="E5DFEC" w:themeFill="accent4" w:themeFillTint="3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left"/>
              <w:textAlignment w:val="auto"/>
              <w:rPr>
                <w:b/>
                <w:sz w:val="21"/>
                <w:szCs w:val="21"/>
              </w:rPr>
            </w:pPr>
          </w:p>
        </w:tc>
        <w:tc>
          <w:tcPr>
            <w:tcW w:w="6968" w:type="dxa"/>
            <w:shd w:val="clear" w:color="auto" w:fill="E5DFEC" w:themeFill="accent4" w:themeFillTint="3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" w:lineRule="atLeast"/>
              <w:jc w:val="left"/>
              <w:textAlignment w:val="auto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OHSMS场所巡查</w:t>
            </w:r>
            <w:r>
              <w:rPr>
                <w:sz w:val="21"/>
                <w:szCs w:val="21"/>
                <w:shd w:val="pct10" w:color="auto" w:fill="FFFFFF"/>
              </w:rPr>
              <w:t>: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80" w:lineRule="atLeast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巡视生产区域（厂区、车间、库房、实验室等）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80" w:lineRule="atLeast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80" w:lineRule="atLeast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确认生产/服务流程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80" w:lineRule="atLeast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观察基础设施完好并运行（安全装置/手持电动工具等）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80" w:lineRule="atLeast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观察职业健康安全相关的监视和测量设备的种类并了解检定/校准情况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80" w:lineRule="atLeast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观察使用特种设备的种类并了解定期检测和备案登记情况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80" w:lineRule="atLeast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观察员工劳保用品的佩戴情况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80" w:lineRule="atLeast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了解是否存在室外作业的情况</w:t>
            </w:r>
          </w:p>
        </w:tc>
        <w:tc>
          <w:tcPr>
            <w:tcW w:w="1196" w:type="dxa"/>
            <w:gridSpan w:val="2"/>
            <w:vMerge w:val="continue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left"/>
              <w:textAlignment w:val="auto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gridSpan w:val="2"/>
            <w:vMerge w:val="continue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left"/>
              <w:textAlignment w:val="auto"/>
              <w:rPr>
                <w:b/>
                <w:sz w:val="21"/>
                <w:szCs w:val="21"/>
              </w:rPr>
            </w:pPr>
          </w:p>
        </w:tc>
        <w:tc>
          <w:tcPr>
            <w:tcW w:w="1202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left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12:00-12:30</w:t>
            </w:r>
          </w:p>
        </w:tc>
        <w:tc>
          <w:tcPr>
            <w:tcW w:w="696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80" w:lineRule="atLeast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末次会议</w:t>
            </w:r>
          </w:p>
        </w:tc>
        <w:tc>
          <w:tcPr>
            <w:tcW w:w="1196" w:type="dxa"/>
            <w:gridSpan w:val="2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left"/>
              <w:textAlignment w:val="auto"/>
              <w:rPr>
                <w:rFonts w:hint="eastAsia"/>
                <w:b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sz w:val="21"/>
                <w:szCs w:val="21"/>
                <w:lang w:eastAsia="zh-CN"/>
              </w:rPr>
              <w:t>冉景洲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left"/>
              <w:textAlignment w:val="auto"/>
              <w:rPr>
                <w:b/>
                <w:sz w:val="21"/>
                <w:szCs w:val="21"/>
              </w:rPr>
            </w:pP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注：根据项目涉及的体系选择上述内容；可将</w:t>
      </w:r>
      <w:r>
        <w:rPr>
          <w:rFonts w:hint="eastAsia"/>
          <w:b/>
          <w:color w:val="FF0000"/>
          <w:sz w:val="28"/>
          <w:szCs w:val="28"/>
        </w:rPr>
        <w:t>无关的</w:t>
      </w:r>
      <w:r>
        <w:rPr>
          <w:rFonts w:hint="eastAsia"/>
          <w:b/>
          <w:sz w:val="28"/>
          <w:szCs w:val="28"/>
        </w:rPr>
        <w:t>体系内容</w:t>
      </w:r>
      <w:r>
        <w:rPr>
          <w:rFonts w:hint="eastAsia"/>
          <w:b/>
          <w:color w:val="FF0000"/>
          <w:sz w:val="28"/>
          <w:szCs w:val="28"/>
        </w:rPr>
        <w:t>删除</w:t>
      </w:r>
      <w:r>
        <w:rPr>
          <w:rFonts w:hint="eastAsia"/>
          <w:b/>
          <w:sz w:val="28"/>
          <w:szCs w:val="28"/>
        </w:rPr>
        <w:t>！</w:t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若是全日审核，请明确午餐时间！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70.05pt;margin-top:3.85pt;height:20.2pt;width:117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(05版)</w:t>
                </w:r>
              </w:p>
            </w:txbxContent>
          </v:textbox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F90F6A"/>
    <w:multiLevelType w:val="multilevel"/>
    <w:tmpl w:val="46F90F6A"/>
    <w:lvl w:ilvl="0" w:tentative="0">
      <w:start w:val="4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63A61ACA"/>
    <w:multiLevelType w:val="multilevel"/>
    <w:tmpl w:val="63A61ACA"/>
    <w:lvl w:ilvl="0" w:tentative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hint="default" w:ascii="Wingdings" w:hAnsi="Wingdings"/>
      </w:rPr>
    </w:lvl>
  </w:abstractNum>
  <w:abstractNum w:abstractNumId="2">
    <w:nsid w:val="7614227B"/>
    <w:multiLevelType w:val="multilevel"/>
    <w:tmpl w:val="7614227B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Arial" w:hAnsi="Aria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WI2Y2I4MGM4MDY5MTkxYTc1OWQ2YWJkMDM4MmZjZTIifQ=="/>
  </w:docVars>
  <w:rsids>
    <w:rsidRoot w:val="00000000"/>
    <w:rsid w:val="233C52E0"/>
    <w:rsid w:val="49524720"/>
    <w:rsid w:val="609F1B9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2320</Words>
  <Characters>2757</Characters>
  <Lines>26</Lines>
  <Paragraphs>7</Paragraphs>
  <TotalTime>4</TotalTime>
  <ScaleCrop>false</ScaleCrop>
  <LinksUpToDate>false</LinksUpToDate>
  <CharactersWithSpaces>2826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way一直都在</cp:lastModifiedBy>
  <cp:lastPrinted>2019-03-27T03:10:00Z</cp:lastPrinted>
  <dcterms:modified xsi:type="dcterms:W3CDTF">2023-02-16T03:53:05Z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2052-11.1.0.13703</vt:lpwstr>
  </property>
</Properties>
</file>