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0148-2022-EO-2023</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桐庐精锐医疗器械有限公司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王献华</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E:ISC-E-2022-1412,O:ISC-O-2022-1300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91330122673974619K</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E:认可,O:认可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E:43,O:43</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桐庐精锐医疗器械有限公司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E：资质范围内气腹机、医用灌注泵、冷光源、医用加压器、吸引切割器、医用清洗机、气压弹道碎石机、YAG激光治疗机、医用内窥镜摄像系统的研发、生产（组装）所涉及场所的相关环境管理活动</w:t>
            </w:r>
          </w:p>
          <w:p>
            <w:pPr>
              <w:snapToGrid w:val="0"/>
              <w:spacing w:line="0" w:lineRule="atLeast"/>
              <w:jc w:val="left"/>
              <w:rPr>
                <w:sz w:val="22"/>
                <w:szCs w:val="22"/>
              </w:rPr>
            </w:pPr>
            <w:r>
              <w:rPr>
                <w:sz w:val="22"/>
                <w:szCs w:val="22"/>
              </w:rPr>
              <w:t>O：资质范围内气腹机、医用灌注泵、冷光源、医用加压器、吸引切割器、医用清洗机、气压弹道碎石机、YAG激光治疗机、医用内窥镜摄像系统的研发、生产（组装）所涉及场所的相关职业健康安全管理活动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浙江省杭州市桐庐县县城青山路129号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浙江省杭州市桐庐县县城青山路129号</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Tonglu Jingrui Medical Devices Co.</w:t>
            </w:r>
            <w:r>
              <w:rPr>
                <w:rFonts w:hint="eastAsia" w:cs="Arial"/>
                <w:b/>
                <w:bCs/>
                <w:sz w:val="22"/>
                <w:szCs w:val="16"/>
                <w:lang w:val="en-US" w:eastAsia="zh-CN"/>
              </w:rPr>
              <w:t xml:space="preserve">, </w:t>
            </w:r>
            <w:r>
              <w:rPr>
                <w:rFonts w:hint="eastAsia" w:cs="Arial"/>
                <w:b/>
                <w:bCs/>
                <w:sz w:val="22"/>
                <w:szCs w:val="16"/>
              </w:rPr>
              <w:t>Ltd</w:t>
            </w:r>
            <w:bookmarkStart w:id="22" w:name="_GoBack"/>
            <w:bookmarkEnd w:id="22"/>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sz w:val="22"/>
                <w:szCs w:val="22"/>
              </w:rPr>
              <w:t>W</w:t>
            </w:r>
            <w:r>
              <w:rPr>
                <w:rFonts w:hint="eastAsia"/>
                <w:sz w:val="22"/>
                <w:szCs w:val="22"/>
              </w:rPr>
              <w:t>ith</w:t>
            </w:r>
            <w:r>
              <w:rPr>
                <w:sz w:val="22"/>
                <w:szCs w:val="22"/>
              </w:rPr>
              <w:t>in the scope of qualification, relevant environmental management activities of the site involved in the research and development, production (assembly) of CO</w:t>
            </w:r>
            <w:r>
              <w:rPr>
                <w:sz w:val="22"/>
                <w:szCs w:val="22"/>
                <w:vertAlign w:val="subscript"/>
              </w:rPr>
              <w:t>2</w:t>
            </w:r>
            <w:r>
              <w:rPr>
                <w:sz w:val="22"/>
                <w:szCs w:val="22"/>
              </w:rPr>
              <w:t xml:space="preserve"> insufflator, medical irrigation pump, cold light source, endoscopy pump, suction cutter, medical cleaning machine, pneumatic ballistic lithotripter, YAG holmium laser, medical camera system.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NO.129 Qingshan Road, Tonglu, Hang</w:t>
            </w:r>
            <w:r>
              <w:rPr>
                <w:rFonts w:hint="eastAsia" w:cs="Arial"/>
                <w:b/>
                <w:bCs/>
                <w:sz w:val="22"/>
                <w:szCs w:val="16"/>
                <w:lang w:val="en-US" w:eastAsia="zh-CN"/>
              </w:rPr>
              <w:t>z</w:t>
            </w:r>
            <w:r>
              <w:rPr>
                <w:rFonts w:hint="eastAsia" w:cs="Arial"/>
                <w:b/>
                <w:bCs/>
                <w:sz w:val="22"/>
                <w:szCs w:val="16"/>
              </w:rPr>
              <w:t>hou, Zhejiang Province, P.</w:t>
            </w:r>
            <w:r>
              <w:rPr>
                <w:rFonts w:hint="eastAsia" w:cs="Arial"/>
                <w:b/>
                <w:bCs/>
                <w:sz w:val="22"/>
                <w:szCs w:val="16"/>
                <w:lang w:val="en-US" w:eastAsia="zh-CN"/>
              </w:rPr>
              <w:t>R.</w:t>
            </w:r>
            <w:r>
              <w:rPr>
                <w:rFonts w:hint="eastAsia" w:cs="Arial"/>
                <w:b/>
                <w:bCs/>
                <w:sz w:val="22"/>
                <w:szCs w:val="16"/>
              </w:rPr>
              <w:t xml:space="preserve"> 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Within the scope of</w:t>
            </w:r>
            <w:r>
              <w:rPr>
                <w:sz w:val="22"/>
                <w:szCs w:val="22"/>
              </w:rPr>
              <w:t xml:space="preserve"> </w:t>
            </w:r>
            <w:r>
              <w:rPr>
                <w:rFonts w:hint="eastAsia"/>
                <w:sz w:val="22"/>
                <w:szCs w:val="22"/>
              </w:rPr>
              <w:t>qualification, relevant occupational health and safety management activities of the site involved in the research and development and prod</w:t>
            </w:r>
            <w:r>
              <w:rPr>
                <w:sz w:val="22"/>
                <w:szCs w:val="22"/>
              </w:rPr>
              <w:t>uct</w:t>
            </w:r>
            <w:r>
              <w:rPr>
                <w:rFonts w:hint="eastAsia"/>
                <w:sz w:val="22"/>
                <w:szCs w:val="22"/>
              </w:rPr>
              <w:t>ion (assembly) of CO</w:t>
            </w:r>
            <w:r>
              <w:rPr>
                <w:rFonts w:hint="eastAsia"/>
                <w:sz w:val="22"/>
                <w:szCs w:val="22"/>
                <w:vertAlign w:val="subscript"/>
              </w:rPr>
              <w:t>2</w:t>
            </w:r>
            <w:r>
              <w:rPr>
                <w:rFonts w:hint="eastAsia"/>
                <w:sz w:val="22"/>
                <w:szCs w:val="22"/>
              </w:rPr>
              <w:t xml:space="preserve"> insufflator, medical irrigation pump</w:t>
            </w:r>
            <w:r>
              <w:rPr>
                <w:sz w:val="22"/>
                <w:szCs w:val="22"/>
              </w:rPr>
              <w:t>, col</w:t>
            </w:r>
            <w:r>
              <w:rPr>
                <w:rFonts w:hint="eastAsia"/>
                <w:sz w:val="22"/>
                <w:szCs w:val="22"/>
              </w:rPr>
              <w:t>d light source.</w:t>
            </w:r>
            <w:r>
              <w:rPr>
                <w:sz w:val="22"/>
                <w:szCs w:val="22"/>
              </w:rPr>
              <w:t xml:space="preserve"> </w:t>
            </w:r>
            <w:r>
              <w:rPr>
                <w:rFonts w:hint="eastAsia"/>
                <w:sz w:val="22"/>
                <w:szCs w:val="22"/>
              </w:rPr>
              <w:t>endoscopy pump,</w:t>
            </w:r>
            <w:r>
              <w:rPr>
                <w:sz w:val="22"/>
                <w:szCs w:val="22"/>
              </w:rPr>
              <w:t xml:space="preserve"> </w:t>
            </w:r>
            <w:r>
              <w:rPr>
                <w:rFonts w:hint="eastAsia"/>
                <w:sz w:val="22"/>
                <w:szCs w:val="22"/>
              </w:rPr>
              <w:t>suction cutter,</w:t>
            </w:r>
            <w:r>
              <w:rPr>
                <w:sz w:val="22"/>
                <w:szCs w:val="22"/>
              </w:rPr>
              <w:t xml:space="preserve"> </w:t>
            </w:r>
            <w:r>
              <w:rPr>
                <w:rFonts w:hint="eastAsia"/>
                <w:sz w:val="22"/>
                <w:szCs w:val="22"/>
              </w:rPr>
              <w:t>medical cleaning machine, pneumatic ballistic lithotripter, YAG holmium laser, medical camera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NO.129 Qingshan Road, Tonglu, Hang</w:t>
            </w:r>
            <w:r>
              <w:rPr>
                <w:rFonts w:hint="eastAsia" w:cs="Arial"/>
                <w:b/>
                <w:bCs/>
                <w:sz w:val="22"/>
                <w:szCs w:val="16"/>
                <w:lang w:val="en-US" w:eastAsia="zh-CN"/>
              </w:rPr>
              <w:t>z</w:t>
            </w:r>
            <w:r>
              <w:rPr>
                <w:rFonts w:hint="eastAsia" w:cs="Arial"/>
                <w:b/>
                <w:bCs/>
                <w:sz w:val="22"/>
                <w:szCs w:val="16"/>
              </w:rPr>
              <w:t>hou, Zhejiang Province, P.</w:t>
            </w:r>
            <w:r>
              <w:rPr>
                <w:rFonts w:hint="eastAsia" w:cs="Arial"/>
                <w:b/>
                <w:bCs/>
                <w:sz w:val="22"/>
                <w:szCs w:val="16"/>
                <w:lang w:val="en-US" w:eastAsia="zh-CN"/>
              </w:rPr>
              <w:t>R.</w:t>
            </w:r>
            <w:r>
              <w:rPr>
                <w:rFonts w:hint="eastAsia" w:cs="Arial"/>
                <w:b/>
                <w:bCs/>
                <w:sz w:val="22"/>
                <w:szCs w:val="16"/>
              </w:rPr>
              <w:t xml:space="preserve"> 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rFonts w:cs="Arial"/>
                <w:b/>
                <w:bCs/>
                <w:sz w:val="22"/>
                <w:szCs w:val="22"/>
              </w:rPr>
            </w:pP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rFonts w:cs="Arial"/>
                <w:b/>
                <w:bCs/>
                <w:sz w:val="22"/>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3073" o:spid="_x0000_s3073"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k4MDMwNjVkNTQxYzBlOTE0MTUzYTU2NjlmNjEzODYifQ=="/>
  </w:docVars>
  <w:rsids>
    <w:rsidRoot w:val="00AB2136"/>
    <w:rsid w:val="009C7ADF"/>
    <w:rsid w:val="00AB2136"/>
    <w:rsid w:val="00B824F1"/>
    <w:rsid w:val="0BA2029C"/>
    <w:rsid w:val="0E6B10DD"/>
    <w:rsid w:val="11277E0E"/>
    <w:rsid w:val="2ADF2CD3"/>
    <w:rsid w:val="5599248D"/>
    <w:rsid w:val="67686D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1156</Words>
  <Characters>2442</Characters>
  <Lines>21</Lines>
  <Paragraphs>6</Paragraphs>
  <TotalTime>2</TotalTime>
  <ScaleCrop>false</ScaleCrop>
  <LinksUpToDate>false</LinksUpToDate>
  <CharactersWithSpaces>2735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leo</cp:lastModifiedBy>
  <cp:lastPrinted>2019-05-13T03:13:00Z</cp:lastPrinted>
  <dcterms:modified xsi:type="dcterms:W3CDTF">2023-02-17T07:08:09Z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