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-636270</wp:posOffset>
            </wp:positionH>
            <wp:positionV relativeFrom="paragraph">
              <wp:posOffset>-878205</wp:posOffset>
            </wp:positionV>
            <wp:extent cx="7660005" cy="11226165"/>
            <wp:effectExtent l="0" t="0" r="10795" b="635"/>
            <wp:wrapNone/>
            <wp:docPr id="1" name="图片 1" descr="新文档 2023-02-22 10.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22 10.05.07"/>
                    <pic:cNvPicPr>
                      <a:picLocks noChangeAspect="1"/>
                    </pic:cNvPicPr>
                  </pic:nvPicPr>
                  <pic:blipFill>
                    <a:blip r:embed="rId6"/>
                    <a:stretch>
                      <a:fillRect/>
                    </a:stretch>
                  </pic:blipFill>
                  <pic:spPr>
                    <a:xfrm>
                      <a:off x="0" y="0"/>
                      <a:ext cx="7660005" cy="1122616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颖高环保科技石家庄有限公司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0102-2021-O-2023</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2023-N1OHSMS-4022240</w:t>
            </w:r>
          </w:p>
          <w:p>
            <w:pPr>
              <w:jc w:val="center"/>
              <w:rPr>
                <w:b w:val="0"/>
                <w:bCs w:val="0"/>
                <w:sz w:val="21"/>
                <w:szCs w:val="21"/>
                <w:lang w:val="de-DE"/>
              </w:rPr>
            </w:pPr>
            <w:r>
              <w:rPr>
                <w:b w:val="0"/>
                <w:bCs w:val="0"/>
                <w:sz w:val="21"/>
                <w:szCs w:val="21"/>
                <w:lang w:val="de-DE"/>
              </w:rPr>
              <w:t>2022-N1QMS-4022240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2022-N1EMS-4022240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杨园</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2022-N1OHSMS-1215052</w:t>
            </w:r>
          </w:p>
          <w:p>
            <w:pPr>
              <w:jc w:val="center"/>
              <w:rPr>
                <w:b w:val="0"/>
                <w:bCs w:val="0"/>
                <w:sz w:val="21"/>
                <w:szCs w:val="21"/>
                <w:lang w:val="de-DE"/>
              </w:rPr>
            </w:pPr>
            <w:r>
              <w:rPr>
                <w:b w:val="0"/>
                <w:bCs w:val="0"/>
                <w:sz w:val="21"/>
                <w:szCs w:val="21"/>
                <w:lang w:val="de-DE"/>
              </w:rPr>
              <w:t>2021-N1QMS-1215052</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86C60FC"/>
    <w:rsid w:val="486062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2023-02-22T02:09:26Z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