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2F6B81"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0330-2022-EnMs-2023</w:t>
      </w:r>
      <w:bookmarkEnd w:id="0"/>
    </w:p>
    <w:p w:rsidR="001A196B" w:rsidRDefault="002F6B8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D36D25">
        <w:tc>
          <w:tcPr>
            <w:tcW w:w="1576" w:type="dxa"/>
          </w:tcPr>
          <w:p w:rsidR="001A196B" w:rsidRDefault="002F6B8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2F6B81">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无锡天宝电机有限公司</w:t>
            </w:r>
            <w:bookmarkEnd w:id="1"/>
          </w:p>
        </w:tc>
        <w:tc>
          <w:tcPr>
            <w:tcW w:w="1370" w:type="dxa"/>
          </w:tcPr>
          <w:p w:rsidR="001A196B" w:rsidRDefault="002F6B8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2F6B81">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D36D25">
        <w:tc>
          <w:tcPr>
            <w:tcW w:w="1576" w:type="dxa"/>
          </w:tcPr>
          <w:p w:rsidR="001A196B" w:rsidRDefault="002F6B8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2F4DD4">
            <w:pPr>
              <w:snapToGrid w:val="0"/>
              <w:spacing w:line="0" w:lineRule="atLeast"/>
              <w:jc w:val="center"/>
              <w:rPr>
                <w:sz w:val="22"/>
                <w:szCs w:val="22"/>
              </w:rPr>
            </w:pPr>
          </w:p>
        </w:tc>
        <w:tc>
          <w:tcPr>
            <w:tcW w:w="1370" w:type="dxa"/>
          </w:tcPr>
          <w:p w:rsidR="001A196B" w:rsidRDefault="002F6B81">
            <w:pPr>
              <w:snapToGrid w:val="0"/>
              <w:spacing w:line="0" w:lineRule="atLeast"/>
              <w:jc w:val="center"/>
              <w:rPr>
                <w:sz w:val="22"/>
                <w:szCs w:val="22"/>
              </w:rPr>
            </w:pPr>
            <w:r>
              <w:rPr>
                <w:rFonts w:hint="eastAsia"/>
                <w:sz w:val="22"/>
                <w:szCs w:val="22"/>
                <w:lang w:val="en-GB"/>
              </w:rPr>
              <w:t>证书号</w:t>
            </w:r>
          </w:p>
        </w:tc>
        <w:tc>
          <w:tcPr>
            <w:tcW w:w="1976" w:type="dxa"/>
          </w:tcPr>
          <w:p w:rsidR="001A196B" w:rsidRDefault="002F6B81">
            <w:pPr>
              <w:snapToGrid w:val="0"/>
              <w:spacing w:line="0" w:lineRule="atLeast"/>
              <w:jc w:val="center"/>
              <w:rPr>
                <w:sz w:val="22"/>
                <w:szCs w:val="22"/>
              </w:rPr>
            </w:pPr>
            <w:bookmarkStart w:id="3" w:name="证书编号"/>
            <w:r>
              <w:rPr>
                <w:sz w:val="22"/>
                <w:szCs w:val="22"/>
              </w:rPr>
              <w:t>R197EnMS220077</w:t>
            </w:r>
            <w:bookmarkEnd w:id="3"/>
          </w:p>
        </w:tc>
      </w:tr>
      <w:tr w:rsidR="00D36D25">
        <w:tc>
          <w:tcPr>
            <w:tcW w:w="1576" w:type="dxa"/>
          </w:tcPr>
          <w:p w:rsidR="001A196B" w:rsidRDefault="002F6B81">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2F6B81">
            <w:pPr>
              <w:snapToGrid w:val="0"/>
              <w:spacing w:line="0" w:lineRule="atLeast"/>
              <w:jc w:val="center"/>
              <w:rPr>
                <w:sz w:val="22"/>
                <w:szCs w:val="22"/>
              </w:rPr>
            </w:pPr>
            <w:bookmarkStart w:id="4" w:name="机构代码"/>
            <w:r>
              <w:rPr>
                <w:sz w:val="22"/>
                <w:szCs w:val="22"/>
              </w:rPr>
              <w:t>91320206717440484J</w:t>
            </w:r>
            <w:bookmarkEnd w:id="4"/>
          </w:p>
        </w:tc>
        <w:tc>
          <w:tcPr>
            <w:tcW w:w="1370" w:type="dxa"/>
          </w:tcPr>
          <w:p w:rsidR="001A196B" w:rsidRDefault="002F6B8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2F6B81">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D36D25">
        <w:tc>
          <w:tcPr>
            <w:tcW w:w="1576" w:type="dxa"/>
          </w:tcPr>
          <w:p w:rsidR="001A196B" w:rsidRDefault="002F6B8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2F6B81">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2F6B81">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2F6B81">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2F6B81">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2F6B81">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2F6B8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rsidRDefault="002F6B81">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2F6B81">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2F6B81">
            <w:pPr>
              <w:snapToGrid w:val="0"/>
              <w:spacing w:line="0" w:lineRule="atLeast"/>
              <w:jc w:val="center"/>
              <w:rPr>
                <w:sz w:val="22"/>
                <w:szCs w:val="22"/>
              </w:rPr>
            </w:pPr>
            <w:r>
              <w:rPr>
                <w:rFonts w:hint="eastAsia"/>
                <w:sz w:val="22"/>
                <w:szCs w:val="22"/>
              </w:rPr>
              <w:t>企业体系有效人数</w:t>
            </w:r>
          </w:p>
        </w:tc>
        <w:tc>
          <w:tcPr>
            <w:tcW w:w="1976" w:type="dxa"/>
          </w:tcPr>
          <w:p w:rsidR="001A196B" w:rsidRDefault="002F6B81">
            <w:pPr>
              <w:snapToGrid w:val="0"/>
              <w:spacing w:line="0" w:lineRule="atLeast"/>
              <w:jc w:val="center"/>
              <w:rPr>
                <w:sz w:val="22"/>
                <w:szCs w:val="22"/>
              </w:rPr>
            </w:pPr>
            <w:bookmarkStart w:id="13" w:name="体系人数"/>
            <w:r>
              <w:rPr>
                <w:sz w:val="22"/>
                <w:szCs w:val="22"/>
              </w:rPr>
              <w:t>120</w:t>
            </w:r>
            <w:bookmarkEnd w:id="13"/>
          </w:p>
        </w:tc>
      </w:tr>
      <w:tr w:rsidR="00D36D25">
        <w:tc>
          <w:tcPr>
            <w:tcW w:w="1576" w:type="dxa"/>
          </w:tcPr>
          <w:p w:rsidR="001A196B" w:rsidRDefault="002F6B81">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2F6B81">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D36D25">
        <w:tc>
          <w:tcPr>
            <w:tcW w:w="1576" w:type="dxa"/>
          </w:tcPr>
          <w:p w:rsidR="001A196B" w:rsidRDefault="002F6B81">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2F6B8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36D25">
        <w:tc>
          <w:tcPr>
            <w:tcW w:w="9962" w:type="dxa"/>
            <w:gridSpan w:val="6"/>
            <w:shd w:val="clear" w:color="auto" w:fill="D8D8D8" w:themeFill="background1" w:themeFillShade="D8"/>
          </w:tcPr>
          <w:p w:rsidR="001A196B" w:rsidRDefault="002F6B8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36D25">
        <w:tc>
          <w:tcPr>
            <w:tcW w:w="1576" w:type="dxa"/>
          </w:tcPr>
          <w:p w:rsidR="001A196B" w:rsidRDefault="002F4DD4">
            <w:pPr>
              <w:snapToGrid w:val="0"/>
              <w:spacing w:line="0" w:lineRule="atLeast"/>
              <w:jc w:val="left"/>
              <w:rPr>
                <w:sz w:val="22"/>
                <w:szCs w:val="22"/>
              </w:rPr>
            </w:pPr>
          </w:p>
        </w:tc>
        <w:tc>
          <w:tcPr>
            <w:tcW w:w="3373" w:type="dxa"/>
          </w:tcPr>
          <w:p w:rsidR="001A196B" w:rsidRDefault="002F6B81">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2F6B8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36D25">
        <w:trPr>
          <w:trHeight w:val="312"/>
        </w:trPr>
        <w:tc>
          <w:tcPr>
            <w:tcW w:w="1576" w:type="dxa"/>
            <w:vMerge w:val="restart"/>
          </w:tcPr>
          <w:p w:rsidR="001A196B" w:rsidRDefault="002F6B81">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2F6B81">
            <w:pPr>
              <w:snapToGrid w:val="0"/>
              <w:spacing w:line="0" w:lineRule="atLeast"/>
              <w:jc w:val="left"/>
              <w:rPr>
                <w:sz w:val="22"/>
                <w:szCs w:val="22"/>
                <w:lang w:val="en-GB"/>
              </w:rPr>
            </w:pPr>
            <w:bookmarkStart w:id="18" w:name="组织名称Add1"/>
            <w:r>
              <w:rPr>
                <w:rFonts w:hint="eastAsia"/>
                <w:sz w:val="22"/>
                <w:szCs w:val="22"/>
              </w:rPr>
              <w:t>无锡天宝电机有限公司</w:t>
            </w:r>
            <w:bookmarkEnd w:id="18"/>
          </w:p>
        </w:tc>
        <w:tc>
          <w:tcPr>
            <w:tcW w:w="5013" w:type="dxa"/>
            <w:gridSpan w:val="4"/>
            <w:vMerge w:val="restart"/>
          </w:tcPr>
          <w:p w:rsidR="001A196B" w:rsidRDefault="002F6B81">
            <w:pPr>
              <w:snapToGrid w:val="0"/>
              <w:spacing w:line="0" w:lineRule="atLeast"/>
              <w:jc w:val="left"/>
              <w:rPr>
                <w:sz w:val="22"/>
                <w:szCs w:val="22"/>
              </w:rPr>
            </w:pPr>
            <w:bookmarkStart w:id="19" w:name="审核范围"/>
            <w:r>
              <w:rPr>
                <w:sz w:val="22"/>
                <w:szCs w:val="22"/>
              </w:rPr>
              <w:t>电机生产过程所涉及的能源管理活动</w:t>
            </w:r>
            <w:bookmarkEnd w:id="19"/>
          </w:p>
        </w:tc>
      </w:tr>
      <w:tr w:rsidR="00D36D25">
        <w:trPr>
          <w:trHeight w:val="376"/>
        </w:trPr>
        <w:tc>
          <w:tcPr>
            <w:tcW w:w="1576" w:type="dxa"/>
          </w:tcPr>
          <w:p w:rsidR="001A196B" w:rsidRDefault="002F6B81">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2F6B81">
            <w:pPr>
              <w:snapToGrid w:val="0"/>
              <w:spacing w:line="0" w:lineRule="atLeast"/>
              <w:jc w:val="left"/>
              <w:rPr>
                <w:sz w:val="22"/>
                <w:szCs w:val="22"/>
              </w:rPr>
            </w:pPr>
            <w:bookmarkStart w:id="20" w:name="注册地址"/>
            <w:r>
              <w:rPr>
                <w:rFonts w:hint="eastAsia"/>
                <w:sz w:val="22"/>
                <w:szCs w:val="22"/>
                <w:lang w:val="en-GB"/>
              </w:rPr>
              <w:t>无锡市</w:t>
            </w:r>
            <w:proofErr w:type="gramStart"/>
            <w:r>
              <w:rPr>
                <w:rFonts w:hint="eastAsia"/>
                <w:sz w:val="22"/>
                <w:szCs w:val="22"/>
                <w:lang w:val="en-GB"/>
              </w:rPr>
              <w:t>惠山区玉祁</w:t>
            </w:r>
            <w:proofErr w:type="gramEnd"/>
            <w:r>
              <w:rPr>
                <w:rFonts w:hint="eastAsia"/>
                <w:sz w:val="22"/>
                <w:szCs w:val="22"/>
                <w:lang w:val="en-GB"/>
              </w:rPr>
              <w:t>街道锦祁路</w:t>
            </w:r>
            <w:r>
              <w:rPr>
                <w:rFonts w:hint="eastAsia"/>
                <w:sz w:val="22"/>
                <w:szCs w:val="22"/>
                <w:lang w:val="en-GB"/>
              </w:rPr>
              <w:t>21</w:t>
            </w:r>
            <w:r>
              <w:rPr>
                <w:rFonts w:hint="eastAsia"/>
                <w:sz w:val="22"/>
                <w:szCs w:val="22"/>
                <w:lang w:val="en-GB"/>
              </w:rPr>
              <w:t>号</w:t>
            </w:r>
            <w:bookmarkEnd w:id="20"/>
          </w:p>
        </w:tc>
        <w:tc>
          <w:tcPr>
            <w:tcW w:w="5013" w:type="dxa"/>
            <w:gridSpan w:val="4"/>
            <w:vMerge/>
          </w:tcPr>
          <w:p w:rsidR="001A196B" w:rsidRDefault="002F4DD4">
            <w:pPr>
              <w:snapToGrid w:val="0"/>
              <w:spacing w:line="0" w:lineRule="atLeast"/>
              <w:jc w:val="left"/>
              <w:rPr>
                <w:sz w:val="22"/>
                <w:szCs w:val="22"/>
              </w:rPr>
            </w:pPr>
          </w:p>
        </w:tc>
      </w:tr>
      <w:tr w:rsidR="00D36D25">
        <w:trPr>
          <w:trHeight w:val="437"/>
        </w:trPr>
        <w:tc>
          <w:tcPr>
            <w:tcW w:w="1576" w:type="dxa"/>
          </w:tcPr>
          <w:p w:rsidR="001A196B" w:rsidRDefault="002F6B81">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2F6B81">
            <w:pPr>
              <w:snapToGrid w:val="0"/>
              <w:spacing w:line="0" w:lineRule="atLeast"/>
              <w:jc w:val="left"/>
              <w:rPr>
                <w:sz w:val="22"/>
                <w:szCs w:val="22"/>
              </w:rPr>
            </w:pPr>
            <w:bookmarkStart w:id="21" w:name="办公地址"/>
            <w:r>
              <w:rPr>
                <w:rFonts w:hint="eastAsia"/>
                <w:sz w:val="22"/>
                <w:szCs w:val="22"/>
                <w:lang w:val="en-GB"/>
              </w:rPr>
              <w:t>无锡市</w:t>
            </w:r>
            <w:proofErr w:type="gramStart"/>
            <w:r>
              <w:rPr>
                <w:rFonts w:hint="eastAsia"/>
                <w:sz w:val="22"/>
                <w:szCs w:val="22"/>
                <w:lang w:val="en-GB"/>
              </w:rPr>
              <w:t>惠山区玉祁</w:t>
            </w:r>
            <w:proofErr w:type="gramEnd"/>
            <w:r>
              <w:rPr>
                <w:rFonts w:hint="eastAsia"/>
                <w:sz w:val="22"/>
                <w:szCs w:val="22"/>
                <w:lang w:val="en-GB"/>
              </w:rPr>
              <w:t>街道锦祁路</w:t>
            </w:r>
            <w:r>
              <w:rPr>
                <w:rFonts w:hint="eastAsia"/>
                <w:sz w:val="22"/>
                <w:szCs w:val="22"/>
                <w:lang w:val="en-GB"/>
              </w:rPr>
              <w:t>21</w:t>
            </w:r>
            <w:r>
              <w:rPr>
                <w:rFonts w:hint="eastAsia"/>
                <w:sz w:val="22"/>
                <w:szCs w:val="22"/>
                <w:lang w:val="en-GB"/>
              </w:rPr>
              <w:t>号</w:t>
            </w:r>
            <w:bookmarkEnd w:id="21"/>
          </w:p>
        </w:tc>
        <w:tc>
          <w:tcPr>
            <w:tcW w:w="5013" w:type="dxa"/>
            <w:gridSpan w:val="4"/>
            <w:vMerge/>
          </w:tcPr>
          <w:p w:rsidR="001A196B" w:rsidRDefault="002F4DD4">
            <w:pPr>
              <w:snapToGrid w:val="0"/>
              <w:spacing w:line="0" w:lineRule="atLeast"/>
              <w:jc w:val="left"/>
              <w:rPr>
                <w:sz w:val="22"/>
                <w:szCs w:val="22"/>
              </w:rPr>
            </w:pPr>
          </w:p>
        </w:tc>
      </w:tr>
      <w:tr w:rsidR="00D36D25">
        <w:tc>
          <w:tcPr>
            <w:tcW w:w="9962" w:type="dxa"/>
            <w:gridSpan w:val="6"/>
            <w:shd w:val="clear" w:color="auto" w:fill="D8D8D8" w:themeFill="background1" w:themeFillShade="D8"/>
          </w:tcPr>
          <w:p w:rsidR="001A196B" w:rsidRDefault="002F6B8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36D25">
        <w:tc>
          <w:tcPr>
            <w:tcW w:w="1576" w:type="dxa"/>
          </w:tcPr>
          <w:p w:rsidR="001A196B" w:rsidRDefault="002F4DD4">
            <w:pPr>
              <w:snapToGrid w:val="0"/>
              <w:spacing w:line="0" w:lineRule="atLeast"/>
              <w:jc w:val="left"/>
              <w:rPr>
                <w:sz w:val="22"/>
                <w:szCs w:val="22"/>
              </w:rPr>
            </w:pPr>
          </w:p>
        </w:tc>
        <w:tc>
          <w:tcPr>
            <w:tcW w:w="3373" w:type="dxa"/>
          </w:tcPr>
          <w:p w:rsidR="001A196B" w:rsidRDefault="002F6B8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2F6B8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2F6B81">
            <w:pPr>
              <w:snapToGrid w:val="0"/>
              <w:spacing w:line="0" w:lineRule="atLeast"/>
              <w:jc w:val="left"/>
              <w:rPr>
                <w:sz w:val="22"/>
                <w:szCs w:val="22"/>
              </w:rPr>
            </w:pPr>
            <w:r>
              <w:rPr>
                <w:rFonts w:hint="eastAsia"/>
                <w:sz w:val="22"/>
                <w:szCs w:val="22"/>
                <w:lang w:val="en-GB"/>
              </w:rPr>
              <w:t>English Scope</w:t>
            </w:r>
          </w:p>
        </w:tc>
      </w:tr>
      <w:tr w:rsidR="00D36D25">
        <w:trPr>
          <w:trHeight w:val="387"/>
        </w:trPr>
        <w:tc>
          <w:tcPr>
            <w:tcW w:w="1576" w:type="dxa"/>
            <w:vMerge w:val="restart"/>
          </w:tcPr>
          <w:p w:rsidR="001A196B" w:rsidRDefault="002F6B8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2F6B81">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2F6B8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2F6B81">
            <w:pPr>
              <w:snapToGrid w:val="0"/>
              <w:spacing w:line="0" w:lineRule="atLeast"/>
              <w:jc w:val="left"/>
              <w:rPr>
                <w:sz w:val="21"/>
                <w:szCs w:val="16"/>
              </w:rPr>
            </w:pPr>
            <w:r>
              <w:rPr>
                <w:rFonts w:hint="eastAsia"/>
                <w:sz w:val="22"/>
                <w:szCs w:val="22"/>
              </w:rPr>
              <w:t>Development and Manufacturing of  XXXX</w:t>
            </w:r>
          </w:p>
        </w:tc>
      </w:tr>
      <w:tr w:rsidR="00D36D25">
        <w:trPr>
          <w:trHeight w:val="446"/>
        </w:trPr>
        <w:tc>
          <w:tcPr>
            <w:tcW w:w="1576" w:type="dxa"/>
            <w:vMerge/>
          </w:tcPr>
          <w:p w:rsidR="001A196B" w:rsidRDefault="002F4DD4">
            <w:pPr>
              <w:snapToGrid w:val="0"/>
              <w:spacing w:line="0" w:lineRule="atLeast"/>
              <w:jc w:val="left"/>
              <w:rPr>
                <w:rFonts w:cs="Arial"/>
                <w:b/>
                <w:bCs/>
                <w:sz w:val="22"/>
                <w:szCs w:val="16"/>
              </w:rPr>
            </w:pPr>
          </w:p>
        </w:tc>
        <w:tc>
          <w:tcPr>
            <w:tcW w:w="3373" w:type="dxa"/>
            <w:vMerge/>
          </w:tcPr>
          <w:p w:rsidR="001A196B" w:rsidRDefault="002F4DD4">
            <w:pPr>
              <w:snapToGrid w:val="0"/>
              <w:spacing w:line="0" w:lineRule="atLeast"/>
              <w:jc w:val="left"/>
              <w:rPr>
                <w:rFonts w:cs="Arial"/>
                <w:b/>
                <w:bCs/>
                <w:sz w:val="22"/>
                <w:szCs w:val="16"/>
              </w:rPr>
            </w:pPr>
          </w:p>
        </w:tc>
        <w:tc>
          <w:tcPr>
            <w:tcW w:w="1337" w:type="dxa"/>
          </w:tcPr>
          <w:p w:rsidR="001A196B" w:rsidRDefault="002F6B81">
            <w:pPr>
              <w:snapToGrid w:val="0"/>
              <w:spacing w:line="0" w:lineRule="atLeast"/>
              <w:jc w:val="left"/>
              <w:rPr>
                <w:sz w:val="22"/>
                <w:szCs w:val="22"/>
              </w:rPr>
            </w:pPr>
            <w:r>
              <w:rPr>
                <w:rFonts w:hint="eastAsia"/>
                <w:sz w:val="22"/>
                <w:szCs w:val="22"/>
              </w:rPr>
              <w:t>EMS</w:t>
            </w:r>
          </w:p>
        </w:tc>
        <w:tc>
          <w:tcPr>
            <w:tcW w:w="3676" w:type="dxa"/>
            <w:gridSpan w:val="3"/>
          </w:tcPr>
          <w:p w:rsidR="001A196B" w:rsidRDefault="002F4DD4">
            <w:pPr>
              <w:snapToGrid w:val="0"/>
              <w:spacing w:line="0" w:lineRule="atLeast"/>
              <w:jc w:val="left"/>
              <w:rPr>
                <w:sz w:val="21"/>
                <w:szCs w:val="16"/>
              </w:rPr>
            </w:pPr>
          </w:p>
        </w:tc>
      </w:tr>
      <w:tr w:rsidR="00D36D25">
        <w:trPr>
          <w:trHeight w:val="412"/>
        </w:trPr>
        <w:tc>
          <w:tcPr>
            <w:tcW w:w="1576" w:type="dxa"/>
            <w:vMerge w:val="restart"/>
          </w:tcPr>
          <w:p w:rsidR="001A196B" w:rsidRDefault="002F6B81">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2F6B81">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2F6B81">
            <w:pPr>
              <w:snapToGrid w:val="0"/>
              <w:spacing w:line="0" w:lineRule="atLeast"/>
              <w:jc w:val="left"/>
              <w:rPr>
                <w:sz w:val="22"/>
                <w:szCs w:val="22"/>
              </w:rPr>
            </w:pPr>
            <w:r>
              <w:rPr>
                <w:rFonts w:hint="eastAsia"/>
                <w:sz w:val="22"/>
                <w:szCs w:val="22"/>
              </w:rPr>
              <w:t>OHSMS</w:t>
            </w:r>
          </w:p>
        </w:tc>
        <w:tc>
          <w:tcPr>
            <w:tcW w:w="3676" w:type="dxa"/>
            <w:gridSpan w:val="3"/>
          </w:tcPr>
          <w:p w:rsidR="001A196B" w:rsidRDefault="002F4DD4">
            <w:pPr>
              <w:snapToGrid w:val="0"/>
              <w:spacing w:line="0" w:lineRule="atLeast"/>
              <w:jc w:val="left"/>
              <w:rPr>
                <w:sz w:val="22"/>
                <w:szCs w:val="22"/>
              </w:rPr>
            </w:pPr>
          </w:p>
        </w:tc>
      </w:tr>
      <w:tr w:rsidR="00D36D25">
        <w:trPr>
          <w:trHeight w:val="421"/>
        </w:trPr>
        <w:tc>
          <w:tcPr>
            <w:tcW w:w="1576" w:type="dxa"/>
            <w:vMerge/>
          </w:tcPr>
          <w:p w:rsidR="001A196B" w:rsidRDefault="002F4DD4">
            <w:pPr>
              <w:snapToGrid w:val="0"/>
              <w:spacing w:line="0" w:lineRule="atLeast"/>
              <w:jc w:val="left"/>
              <w:rPr>
                <w:sz w:val="22"/>
                <w:szCs w:val="16"/>
              </w:rPr>
            </w:pPr>
          </w:p>
        </w:tc>
        <w:tc>
          <w:tcPr>
            <w:tcW w:w="3373" w:type="dxa"/>
            <w:vMerge/>
          </w:tcPr>
          <w:p w:rsidR="001A196B" w:rsidRDefault="002F4DD4">
            <w:pPr>
              <w:snapToGrid w:val="0"/>
              <w:spacing w:line="0" w:lineRule="atLeast"/>
              <w:jc w:val="left"/>
              <w:rPr>
                <w:rFonts w:cs="Arial"/>
                <w:b/>
                <w:bCs/>
                <w:sz w:val="22"/>
                <w:szCs w:val="16"/>
              </w:rPr>
            </w:pPr>
          </w:p>
        </w:tc>
        <w:tc>
          <w:tcPr>
            <w:tcW w:w="1337" w:type="dxa"/>
          </w:tcPr>
          <w:p w:rsidR="001A196B" w:rsidRDefault="002F6B8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2F4DD4">
            <w:pPr>
              <w:snapToGrid w:val="0"/>
              <w:spacing w:line="0" w:lineRule="atLeast"/>
              <w:jc w:val="left"/>
              <w:rPr>
                <w:sz w:val="22"/>
                <w:szCs w:val="22"/>
              </w:rPr>
            </w:pPr>
          </w:p>
        </w:tc>
      </w:tr>
      <w:tr w:rsidR="00D36D25">
        <w:trPr>
          <w:trHeight w:val="459"/>
        </w:trPr>
        <w:tc>
          <w:tcPr>
            <w:tcW w:w="1576" w:type="dxa"/>
            <w:vMerge w:val="restart"/>
          </w:tcPr>
          <w:p w:rsidR="001A196B" w:rsidRDefault="002F6B8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2F6B81">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2F6B81">
            <w:pPr>
              <w:snapToGrid w:val="0"/>
              <w:spacing w:line="0" w:lineRule="atLeast"/>
              <w:jc w:val="left"/>
              <w:rPr>
                <w:sz w:val="22"/>
                <w:szCs w:val="22"/>
              </w:rPr>
            </w:pPr>
            <w:r>
              <w:rPr>
                <w:rFonts w:hint="eastAsia"/>
                <w:sz w:val="22"/>
                <w:szCs w:val="22"/>
              </w:rPr>
              <w:t>FSMS</w:t>
            </w:r>
          </w:p>
        </w:tc>
        <w:tc>
          <w:tcPr>
            <w:tcW w:w="3676" w:type="dxa"/>
            <w:gridSpan w:val="3"/>
          </w:tcPr>
          <w:p w:rsidR="001A196B" w:rsidRDefault="002F4DD4">
            <w:pPr>
              <w:snapToGrid w:val="0"/>
              <w:spacing w:line="0" w:lineRule="atLeast"/>
              <w:jc w:val="left"/>
              <w:rPr>
                <w:sz w:val="22"/>
                <w:szCs w:val="22"/>
              </w:rPr>
            </w:pPr>
          </w:p>
        </w:tc>
      </w:tr>
      <w:tr w:rsidR="00D36D25">
        <w:trPr>
          <w:trHeight w:val="374"/>
        </w:trPr>
        <w:tc>
          <w:tcPr>
            <w:tcW w:w="1576" w:type="dxa"/>
            <w:vMerge/>
          </w:tcPr>
          <w:p w:rsidR="001A196B" w:rsidRDefault="002F4DD4">
            <w:pPr>
              <w:snapToGrid w:val="0"/>
              <w:spacing w:line="0" w:lineRule="atLeast"/>
              <w:jc w:val="left"/>
              <w:rPr>
                <w:rFonts w:cs="Arial"/>
                <w:b/>
                <w:bCs/>
                <w:sz w:val="22"/>
                <w:szCs w:val="16"/>
              </w:rPr>
            </w:pPr>
          </w:p>
        </w:tc>
        <w:tc>
          <w:tcPr>
            <w:tcW w:w="3373" w:type="dxa"/>
            <w:vMerge/>
          </w:tcPr>
          <w:p w:rsidR="001A196B" w:rsidRDefault="002F4DD4">
            <w:pPr>
              <w:snapToGrid w:val="0"/>
              <w:spacing w:line="0" w:lineRule="atLeast"/>
              <w:jc w:val="left"/>
              <w:rPr>
                <w:rFonts w:cs="Arial"/>
                <w:b/>
                <w:bCs/>
                <w:sz w:val="22"/>
                <w:szCs w:val="16"/>
              </w:rPr>
            </w:pPr>
          </w:p>
        </w:tc>
        <w:tc>
          <w:tcPr>
            <w:tcW w:w="1337" w:type="dxa"/>
          </w:tcPr>
          <w:p w:rsidR="001A196B" w:rsidRDefault="002F6B81">
            <w:pPr>
              <w:snapToGrid w:val="0"/>
              <w:spacing w:line="0" w:lineRule="atLeast"/>
              <w:jc w:val="left"/>
              <w:rPr>
                <w:sz w:val="22"/>
                <w:szCs w:val="22"/>
              </w:rPr>
            </w:pPr>
            <w:r>
              <w:rPr>
                <w:rFonts w:hint="eastAsia"/>
                <w:sz w:val="22"/>
                <w:szCs w:val="22"/>
              </w:rPr>
              <w:t>HACCP</w:t>
            </w:r>
          </w:p>
        </w:tc>
        <w:tc>
          <w:tcPr>
            <w:tcW w:w="3676" w:type="dxa"/>
            <w:gridSpan w:val="3"/>
          </w:tcPr>
          <w:p w:rsidR="001A196B" w:rsidRDefault="002F4DD4">
            <w:pPr>
              <w:snapToGrid w:val="0"/>
              <w:spacing w:line="0" w:lineRule="atLeast"/>
              <w:jc w:val="left"/>
              <w:rPr>
                <w:sz w:val="22"/>
                <w:szCs w:val="22"/>
              </w:rPr>
            </w:pPr>
          </w:p>
        </w:tc>
      </w:tr>
      <w:tr w:rsidR="00D36D25">
        <w:trPr>
          <w:trHeight w:val="90"/>
        </w:trPr>
        <w:tc>
          <w:tcPr>
            <w:tcW w:w="9962" w:type="dxa"/>
            <w:gridSpan w:val="6"/>
          </w:tcPr>
          <w:p w:rsidR="001A196B" w:rsidRDefault="002F6B8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36D25">
        <w:tc>
          <w:tcPr>
            <w:tcW w:w="9962" w:type="dxa"/>
            <w:gridSpan w:val="6"/>
          </w:tcPr>
          <w:p w:rsidR="001A196B" w:rsidRDefault="002F6B8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36D25">
        <w:trPr>
          <w:trHeight w:val="862"/>
        </w:trPr>
        <w:tc>
          <w:tcPr>
            <w:tcW w:w="1576" w:type="dxa"/>
          </w:tcPr>
          <w:p w:rsidR="001A196B" w:rsidRDefault="002F6B81">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2F4DD4">
            <w:pPr>
              <w:snapToGrid w:val="0"/>
              <w:spacing w:line="0" w:lineRule="atLeast"/>
              <w:jc w:val="left"/>
              <w:rPr>
                <w:rFonts w:cs="Arial"/>
                <w:b/>
                <w:bCs/>
                <w:sz w:val="22"/>
                <w:szCs w:val="16"/>
              </w:rPr>
            </w:pPr>
          </w:p>
          <w:p w:rsidR="001A196B" w:rsidRDefault="002F4DD4">
            <w:pPr>
              <w:snapToGrid w:val="0"/>
              <w:spacing w:line="0" w:lineRule="atLeast"/>
              <w:jc w:val="left"/>
              <w:rPr>
                <w:rFonts w:cs="Arial"/>
                <w:b/>
                <w:bCs/>
                <w:sz w:val="22"/>
                <w:szCs w:val="16"/>
              </w:rPr>
            </w:pPr>
          </w:p>
          <w:p w:rsidR="001A196B" w:rsidRDefault="002F4DD4">
            <w:pPr>
              <w:snapToGrid w:val="0"/>
              <w:spacing w:line="0" w:lineRule="atLeast"/>
              <w:jc w:val="left"/>
              <w:rPr>
                <w:rFonts w:cs="Arial"/>
                <w:b/>
                <w:bCs/>
                <w:sz w:val="22"/>
                <w:szCs w:val="16"/>
              </w:rPr>
            </w:pPr>
          </w:p>
          <w:p w:rsidR="001A196B" w:rsidRDefault="002F4DD4">
            <w:pPr>
              <w:snapToGrid w:val="0"/>
              <w:spacing w:line="0" w:lineRule="atLeast"/>
              <w:jc w:val="left"/>
              <w:rPr>
                <w:rFonts w:cs="Arial"/>
                <w:b/>
                <w:bCs/>
                <w:sz w:val="22"/>
                <w:szCs w:val="16"/>
              </w:rPr>
            </w:pPr>
          </w:p>
        </w:tc>
        <w:tc>
          <w:tcPr>
            <w:tcW w:w="1370" w:type="dxa"/>
          </w:tcPr>
          <w:p w:rsidR="001A196B" w:rsidRDefault="002F6B81">
            <w:pPr>
              <w:snapToGrid w:val="0"/>
              <w:spacing w:line="0" w:lineRule="atLeast"/>
              <w:jc w:val="left"/>
              <w:rPr>
                <w:sz w:val="22"/>
                <w:szCs w:val="22"/>
              </w:rPr>
            </w:pPr>
            <w:r>
              <w:rPr>
                <w:rFonts w:hint="eastAsia"/>
                <w:sz w:val="22"/>
                <w:szCs w:val="18"/>
              </w:rPr>
              <w:t>审核组长签字</w:t>
            </w:r>
          </w:p>
        </w:tc>
        <w:tc>
          <w:tcPr>
            <w:tcW w:w="1976" w:type="dxa"/>
          </w:tcPr>
          <w:p w:rsidR="001A196B" w:rsidRDefault="002F4DD4">
            <w:pPr>
              <w:snapToGrid w:val="0"/>
              <w:spacing w:line="0" w:lineRule="atLeast"/>
              <w:jc w:val="left"/>
              <w:rPr>
                <w:sz w:val="22"/>
                <w:szCs w:val="22"/>
              </w:rPr>
            </w:pPr>
          </w:p>
        </w:tc>
      </w:tr>
    </w:tbl>
    <w:p w:rsidR="001A196B" w:rsidRDefault="002F4DD4">
      <w:pPr>
        <w:snapToGrid w:val="0"/>
        <w:spacing w:line="0" w:lineRule="atLeast"/>
        <w:jc w:val="center"/>
        <w:rPr>
          <w:szCs w:val="24"/>
        </w:rPr>
      </w:pPr>
    </w:p>
    <w:p w:rsidR="001A196B" w:rsidRDefault="002F6B81">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2F4DD4">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D36D25">
        <w:tc>
          <w:tcPr>
            <w:tcW w:w="896" w:type="dxa"/>
            <w:vAlign w:val="center"/>
          </w:tcPr>
          <w:p w:rsidR="001A196B" w:rsidRDefault="002F6B81">
            <w:pPr>
              <w:jc w:val="left"/>
              <w:rPr>
                <w:b/>
                <w:bCs/>
                <w:sz w:val="22"/>
                <w:szCs w:val="22"/>
                <w:lang w:val="en-GB"/>
              </w:rPr>
            </w:pPr>
            <w:r>
              <w:rPr>
                <w:rFonts w:hint="eastAsia"/>
                <w:b/>
                <w:bCs/>
                <w:sz w:val="22"/>
                <w:szCs w:val="22"/>
                <w:lang w:val="en-GB"/>
              </w:rPr>
              <w:lastRenderedPageBreak/>
              <w:t>分证书</w:t>
            </w:r>
          </w:p>
          <w:p w:rsidR="001A196B" w:rsidRDefault="002F6B81">
            <w:pPr>
              <w:jc w:val="left"/>
              <w:rPr>
                <w:b/>
                <w:bCs/>
                <w:sz w:val="22"/>
                <w:szCs w:val="22"/>
              </w:rPr>
            </w:pPr>
            <w:r>
              <w:rPr>
                <w:b/>
                <w:bCs/>
                <w:sz w:val="22"/>
                <w:szCs w:val="22"/>
                <w:lang w:val="en-GB"/>
              </w:rPr>
              <w:t>Sub-cert</w:t>
            </w:r>
          </w:p>
        </w:tc>
        <w:tc>
          <w:tcPr>
            <w:tcW w:w="3088" w:type="dxa"/>
            <w:vAlign w:val="center"/>
          </w:tcPr>
          <w:p w:rsidR="001A196B" w:rsidRDefault="002F6B81">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2F6B81">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2F6B81">
            <w:pPr>
              <w:rPr>
                <w:b/>
                <w:bCs/>
                <w:sz w:val="22"/>
                <w:szCs w:val="22"/>
                <w:lang w:val="en-GB"/>
              </w:rPr>
            </w:pPr>
            <w:r>
              <w:rPr>
                <w:rFonts w:hint="eastAsia"/>
                <w:b/>
                <w:bCs/>
                <w:sz w:val="22"/>
                <w:szCs w:val="22"/>
                <w:lang w:val="en-GB"/>
              </w:rPr>
              <w:t>组织机构代码</w:t>
            </w:r>
          </w:p>
          <w:p w:rsidR="001A196B" w:rsidRDefault="002F6B81">
            <w:pPr>
              <w:rPr>
                <w:b/>
                <w:bCs/>
                <w:sz w:val="22"/>
                <w:szCs w:val="22"/>
              </w:rPr>
            </w:pPr>
            <w:r>
              <w:rPr>
                <w:rFonts w:hint="eastAsia"/>
                <w:b/>
                <w:bCs/>
                <w:sz w:val="22"/>
                <w:szCs w:val="22"/>
                <w:lang w:val="en-GB"/>
              </w:rPr>
              <w:t>Organization code</w:t>
            </w:r>
          </w:p>
        </w:tc>
        <w:tc>
          <w:tcPr>
            <w:tcW w:w="4466" w:type="dxa"/>
            <w:gridSpan w:val="2"/>
            <w:vAlign w:val="center"/>
          </w:tcPr>
          <w:p w:rsidR="001A196B" w:rsidRDefault="002F6B81">
            <w:pPr>
              <w:rPr>
                <w:b/>
                <w:bCs/>
                <w:sz w:val="22"/>
                <w:szCs w:val="22"/>
                <w:lang w:val="en-GB"/>
              </w:rPr>
            </w:pPr>
            <w:r>
              <w:rPr>
                <w:rFonts w:hint="eastAsia"/>
                <w:b/>
                <w:bCs/>
                <w:sz w:val="22"/>
                <w:szCs w:val="22"/>
                <w:lang w:val="en-GB"/>
              </w:rPr>
              <w:t>认证范围</w:t>
            </w:r>
          </w:p>
          <w:p w:rsidR="001A196B" w:rsidRDefault="002F6B81">
            <w:pPr>
              <w:rPr>
                <w:b/>
                <w:bCs/>
                <w:sz w:val="22"/>
                <w:szCs w:val="22"/>
              </w:rPr>
            </w:pPr>
            <w:r>
              <w:rPr>
                <w:b/>
                <w:bCs/>
                <w:sz w:val="22"/>
                <w:szCs w:val="22"/>
                <w:lang w:val="en-GB"/>
              </w:rPr>
              <w:t>Scope</w:t>
            </w:r>
          </w:p>
        </w:tc>
      </w:tr>
      <w:tr w:rsidR="00D36D25">
        <w:trPr>
          <w:trHeight w:val="857"/>
        </w:trPr>
        <w:tc>
          <w:tcPr>
            <w:tcW w:w="896" w:type="dxa"/>
            <w:vMerge w:val="restart"/>
          </w:tcPr>
          <w:p w:rsidR="001A196B" w:rsidRDefault="002F6B81">
            <w:pPr>
              <w:snapToGrid w:val="0"/>
              <w:spacing w:line="0" w:lineRule="atLeast"/>
              <w:rPr>
                <w:sz w:val="22"/>
                <w:szCs w:val="22"/>
              </w:rPr>
            </w:pPr>
            <w:r>
              <w:rPr>
                <w:rFonts w:hint="eastAsia"/>
                <w:sz w:val="22"/>
                <w:szCs w:val="22"/>
              </w:rPr>
              <w:t>01</w:t>
            </w:r>
          </w:p>
        </w:tc>
        <w:tc>
          <w:tcPr>
            <w:tcW w:w="3088" w:type="dxa"/>
          </w:tcPr>
          <w:p w:rsidR="001A196B" w:rsidRDefault="002F6B81">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2F6B81">
            <w:pPr>
              <w:pStyle w:val="Body9pt"/>
              <w:spacing w:before="0" w:after="0"/>
              <w:jc w:val="left"/>
              <w:rPr>
                <w:rFonts w:cs="Arial"/>
                <w:b/>
                <w:bCs/>
                <w:sz w:val="22"/>
                <w:szCs w:val="22"/>
              </w:rPr>
            </w:pPr>
            <w:r>
              <w:rPr>
                <w:rFonts w:cs="Arial" w:hint="eastAsia"/>
                <w:b/>
                <w:bCs/>
                <w:sz w:val="22"/>
                <w:szCs w:val="22"/>
              </w:rPr>
              <w:t>注册地址：</w:t>
            </w:r>
          </w:p>
          <w:p w:rsidR="001A196B" w:rsidRDefault="002F6B81">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rFonts w:hint="eastAsia"/>
                <w:b/>
                <w:bCs/>
                <w:sz w:val="22"/>
                <w:szCs w:val="22"/>
                <w:lang w:val="en-GB"/>
              </w:rPr>
              <w:t>中文</w:t>
            </w:r>
          </w:p>
        </w:tc>
        <w:tc>
          <w:tcPr>
            <w:tcW w:w="3346" w:type="dxa"/>
          </w:tcPr>
          <w:p w:rsidR="001A196B" w:rsidRDefault="002F4DD4">
            <w:pPr>
              <w:snapToGrid w:val="0"/>
              <w:spacing w:line="0" w:lineRule="atLeast"/>
              <w:rPr>
                <w:sz w:val="22"/>
                <w:szCs w:val="22"/>
              </w:rPr>
            </w:pPr>
          </w:p>
        </w:tc>
      </w:tr>
      <w:tr w:rsidR="00D36D25">
        <w:trPr>
          <w:trHeight w:val="580"/>
        </w:trPr>
        <w:tc>
          <w:tcPr>
            <w:tcW w:w="896" w:type="dxa"/>
            <w:vMerge/>
          </w:tcPr>
          <w:p w:rsidR="001A196B" w:rsidRDefault="002F4DD4">
            <w:pPr>
              <w:snapToGrid w:val="0"/>
              <w:spacing w:line="0" w:lineRule="atLeast"/>
              <w:rPr>
                <w:sz w:val="22"/>
                <w:szCs w:val="22"/>
              </w:rPr>
            </w:pPr>
          </w:p>
        </w:tc>
        <w:tc>
          <w:tcPr>
            <w:tcW w:w="3088" w:type="dxa"/>
          </w:tcPr>
          <w:p w:rsidR="001A196B" w:rsidRDefault="002F6B81">
            <w:pPr>
              <w:pStyle w:val="Body9pt"/>
              <w:spacing w:before="0" w:after="0"/>
              <w:jc w:val="left"/>
              <w:rPr>
                <w:rFonts w:cs="Arial"/>
                <w:b/>
                <w:bCs/>
                <w:sz w:val="22"/>
                <w:szCs w:val="22"/>
              </w:rPr>
            </w:pPr>
            <w:r>
              <w:rPr>
                <w:rFonts w:cs="Arial"/>
                <w:b/>
                <w:bCs/>
                <w:sz w:val="22"/>
                <w:szCs w:val="22"/>
              </w:rPr>
              <w:t>Company Name – HQ</w:t>
            </w:r>
          </w:p>
          <w:p w:rsidR="001A196B" w:rsidRDefault="002F6B81">
            <w:pPr>
              <w:pStyle w:val="Body9pt"/>
              <w:spacing w:before="0" w:after="0"/>
              <w:jc w:val="left"/>
              <w:rPr>
                <w:rFonts w:cs="Arial"/>
                <w:b/>
                <w:bCs/>
                <w:sz w:val="22"/>
                <w:szCs w:val="22"/>
              </w:rPr>
            </w:pPr>
            <w:r>
              <w:rPr>
                <w:rFonts w:cs="Arial"/>
                <w:b/>
                <w:bCs/>
                <w:sz w:val="22"/>
                <w:szCs w:val="22"/>
              </w:rPr>
              <w:t>Registration Address:</w:t>
            </w:r>
          </w:p>
          <w:p w:rsidR="001A196B" w:rsidRDefault="002F6B81">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b/>
                <w:bCs/>
                <w:sz w:val="22"/>
                <w:szCs w:val="22"/>
                <w:lang w:val="en-GB"/>
              </w:rPr>
              <w:t>English</w:t>
            </w:r>
          </w:p>
        </w:tc>
        <w:tc>
          <w:tcPr>
            <w:tcW w:w="3346" w:type="dxa"/>
          </w:tcPr>
          <w:p w:rsidR="001A196B" w:rsidRDefault="002F4DD4">
            <w:pPr>
              <w:snapToGrid w:val="0"/>
              <w:spacing w:line="0" w:lineRule="atLeast"/>
              <w:rPr>
                <w:sz w:val="22"/>
                <w:szCs w:val="22"/>
              </w:rPr>
            </w:pPr>
          </w:p>
        </w:tc>
      </w:tr>
      <w:tr w:rsidR="00D36D25">
        <w:trPr>
          <w:trHeight w:val="848"/>
        </w:trPr>
        <w:tc>
          <w:tcPr>
            <w:tcW w:w="896" w:type="dxa"/>
            <w:vMerge w:val="restart"/>
          </w:tcPr>
          <w:p w:rsidR="001A196B" w:rsidRDefault="002F6B81">
            <w:pPr>
              <w:snapToGrid w:val="0"/>
              <w:spacing w:line="0" w:lineRule="atLeast"/>
              <w:rPr>
                <w:sz w:val="22"/>
                <w:szCs w:val="22"/>
              </w:rPr>
            </w:pPr>
            <w:r>
              <w:rPr>
                <w:rFonts w:hint="eastAsia"/>
                <w:sz w:val="22"/>
                <w:szCs w:val="22"/>
              </w:rPr>
              <w:t>02</w:t>
            </w:r>
          </w:p>
        </w:tc>
        <w:tc>
          <w:tcPr>
            <w:tcW w:w="3088" w:type="dxa"/>
          </w:tcPr>
          <w:p w:rsidR="001A196B" w:rsidRDefault="002F6B81">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2F6B81">
            <w:pPr>
              <w:pStyle w:val="Body9pt"/>
              <w:spacing w:before="0" w:after="0"/>
              <w:jc w:val="left"/>
              <w:rPr>
                <w:rFonts w:cs="Arial"/>
                <w:b/>
                <w:bCs/>
                <w:sz w:val="22"/>
                <w:szCs w:val="22"/>
              </w:rPr>
            </w:pPr>
            <w:r>
              <w:rPr>
                <w:rFonts w:cs="Arial" w:hint="eastAsia"/>
                <w:b/>
                <w:bCs/>
                <w:sz w:val="22"/>
                <w:szCs w:val="22"/>
              </w:rPr>
              <w:t>注册地址：</w:t>
            </w:r>
          </w:p>
          <w:p w:rsidR="001A196B" w:rsidRDefault="002F6B81">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rFonts w:hint="eastAsia"/>
                <w:b/>
                <w:bCs/>
                <w:sz w:val="22"/>
                <w:szCs w:val="22"/>
                <w:lang w:val="en-GB"/>
              </w:rPr>
              <w:t>中文</w:t>
            </w:r>
          </w:p>
        </w:tc>
        <w:tc>
          <w:tcPr>
            <w:tcW w:w="3346" w:type="dxa"/>
          </w:tcPr>
          <w:p w:rsidR="001A196B" w:rsidRDefault="002F4DD4">
            <w:pPr>
              <w:snapToGrid w:val="0"/>
              <w:spacing w:line="0" w:lineRule="atLeast"/>
              <w:rPr>
                <w:sz w:val="22"/>
                <w:szCs w:val="22"/>
              </w:rPr>
            </w:pPr>
          </w:p>
        </w:tc>
      </w:tr>
      <w:tr w:rsidR="00D36D25">
        <w:trPr>
          <w:trHeight w:val="872"/>
        </w:trPr>
        <w:tc>
          <w:tcPr>
            <w:tcW w:w="896" w:type="dxa"/>
            <w:vMerge/>
          </w:tcPr>
          <w:p w:rsidR="001A196B" w:rsidRDefault="002F4DD4">
            <w:pPr>
              <w:snapToGrid w:val="0"/>
              <w:spacing w:line="0" w:lineRule="atLeast"/>
              <w:rPr>
                <w:sz w:val="22"/>
                <w:szCs w:val="22"/>
              </w:rPr>
            </w:pPr>
          </w:p>
        </w:tc>
        <w:tc>
          <w:tcPr>
            <w:tcW w:w="3088" w:type="dxa"/>
          </w:tcPr>
          <w:p w:rsidR="001A196B" w:rsidRDefault="002F6B81">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2F6B81">
            <w:pPr>
              <w:pStyle w:val="Body9pt"/>
              <w:spacing w:before="0" w:after="0"/>
              <w:jc w:val="left"/>
              <w:rPr>
                <w:rFonts w:cs="Arial"/>
                <w:b/>
                <w:bCs/>
                <w:sz w:val="22"/>
                <w:szCs w:val="22"/>
              </w:rPr>
            </w:pPr>
            <w:r>
              <w:rPr>
                <w:rFonts w:cs="Arial"/>
                <w:b/>
                <w:bCs/>
                <w:sz w:val="22"/>
                <w:szCs w:val="22"/>
              </w:rPr>
              <w:t>Registration Address:</w:t>
            </w:r>
          </w:p>
          <w:p w:rsidR="001A196B" w:rsidRDefault="002F6B81">
            <w:pPr>
              <w:pStyle w:val="Body9pt"/>
              <w:spacing w:before="0" w:after="0"/>
              <w:jc w:val="left"/>
              <w:rPr>
                <w:sz w:val="22"/>
                <w:szCs w:val="22"/>
              </w:rPr>
            </w:pPr>
            <w:r>
              <w:rPr>
                <w:rFonts w:cs="Arial"/>
                <w:b/>
                <w:bCs/>
                <w:sz w:val="22"/>
                <w:szCs w:val="22"/>
              </w:rPr>
              <w:t>Operation Address:</w:t>
            </w:r>
          </w:p>
        </w:tc>
        <w:tc>
          <w:tcPr>
            <w:tcW w:w="1512" w:type="dxa"/>
            <w:vMerge/>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b/>
                <w:bCs/>
                <w:sz w:val="22"/>
                <w:szCs w:val="22"/>
                <w:lang w:val="en-GB"/>
              </w:rPr>
              <w:t>English</w:t>
            </w:r>
          </w:p>
        </w:tc>
        <w:tc>
          <w:tcPr>
            <w:tcW w:w="3346" w:type="dxa"/>
          </w:tcPr>
          <w:p w:rsidR="001A196B" w:rsidRDefault="002F4DD4">
            <w:pPr>
              <w:snapToGrid w:val="0"/>
              <w:spacing w:line="0" w:lineRule="atLeast"/>
              <w:rPr>
                <w:sz w:val="22"/>
                <w:szCs w:val="22"/>
              </w:rPr>
            </w:pPr>
          </w:p>
        </w:tc>
      </w:tr>
      <w:tr w:rsidR="00D36D25">
        <w:trPr>
          <w:trHeight w:val="804"/>
        </w:trPr>
        <w:tc>
          <w:tcPr>
            <w:tcW w:w="896" w:type="dxa"/>
            <w:vMerge w:val="restart"/>
          </w:tcPr>
          <w:p w:rsidR="001A196B" w:rsidRDefault="002F6B81">
            <w:pPr>
              <w:snapToGrid w:val="0"/>
              <w:spacing w:line="0" w:lineRule="atLeast"/>
              <w:rPr>
                <w:sz w:val="22"/>
                <w:szCs w:val="22"/>
              </w:rPr>
            </w:pPr>
            <w:r>
              <w:rPr>
                <w:rFonts w:hint="eastAsia"/>
                <w:sz w:val="22"/>
                <w:szCs w:val="22"/>
              </w:rPr>
              <w:t>03</w:t>
            </w:r>
          </w:p>
        </w:tc>
        <w:tc>
          <w:tcPr>
            <w:tcW w:w="3088" w:type="dxa"/>
          </w:tcPr>
          <w:p w:rsidR="001A196B" w:rsidRDefault="002F6B81">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2F6B81">
            <w:pPr>
              <w:pStyle w:val="Body9pt"/>
              <w:spacing w:before="0" w:after="0"/>
              <w:jc w:val="left"/>
              <w:rPr>
                <w:rFonts w:cs="Arial"/>
                <w:b/>
                <w:bCs/>
                <w:sz w:val="22"/>
                <w:szCs w:val="22"/>
              </w:rPr>
            </w:pPr>
            <w:r>
              <w:rPr>
                <w:rFonts w:cs="Arial" w:hint="eastAsia"/>
                <w:b/>
                <w:bCs/>
                <w:sz w:val="22"/>
                <w:szCs w:val="22"/>
              </w:rPr>
              <w:t>注册地址：</w:t>
            </w:r>
          </w:p>
          <w:p w:rsidR="001A196B" w:rsidRDefault="002F6B81">
            <w:pPr>
              <w:rPr>
                <w:sz w:val="22"/>
                <w:szCs w:val="22"/>
              </w:rPr>
            </w:pPr>
            <w:r>
              <w:rPr>
                <w:rFonts w:cs="Arial" w:hint="eastAsia"/>
                <w:b/>
                <w:bCs/>
                <w:sz w:val="22"/>
                <w:szCs w:val="22"/>
              </w:rPr>
              <w:t>经营地址：</w:t>
            </w:r>
          </w:p>
        </w:tc>
        <w:tc>
          <w:tcPr>
            <w:tcW w:w="1512" w:type="dxa"/>
            <w:vMerge w:val="restart"/>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rFonts w:hint="eastAsia"/>
                <w:b/>
                <w:bCs/>
                <w:sz w:val="22"/>
                <w:szCs w:val="22"/>
                <w:lang w:val="en-GB"/>
              </w:rPr>
              <w:t>中文</w:t>
            </w:r>
          </w:p>
        </w:tc>
        <w:tc>
          <w:tcPr>
            <w:tcW w:w="3346" w:type="dxa"/>
          </w:tcPr>
          <w:p w:rsidR="001A196B" w:rsidRDefault="002F4DD4">
            <w:pPr>
              <w:snapToGrid w:val="0"/>
              <w:spacing w:line="0" w:lineRule="atLeast"/>
              <w:rPr>
                <w:sz w:val="22"/>
                <w:szCs w:val="22"/>
              </w:rPr>
            </w:pPr>
          </w:p>
        </w:tc>
      </w:tr>
      <w:tr w:rsidR="00D36D25">
        <w:trPr>
          <w:trHeight w:val="809"/>
        </w:trPr>
        <w:tc>
          <w:tcPr>
            <w:tcW w:w="896" w:type="dxa"/>
            <w:vMerge/>
          </w:tcPr>
          <w:p w:rsidR="001A196B" w:rsidRDefault="002F4DD4">
            <w:pPr>
              <w:snapToGrid w:val="0"/>
              <w:spacing w:line="0" w:lineRule="atLeast"/>
              <w:rPr>
                <w:sz w:val="22"/>
                <w:szCs w:val="22"/>
              </w:rPr>
            </w:pPr>
          </w:p>
        </w:tc>
        <w:tc>
          <w:tcPr>
            <w:tcW w:w="3088" w:type="dxa"/>
          </w:tcPr>
          <w:p w:rsidR="001A196B" w:rsidRDefault="002F6B81">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2F6B81">
            <w:pPr>
              <w:pStyle w:val="Body9pt"/>
              <w:spacing w:before="0" w:after="0"/>
              <w:jc w:val="left"/>
              <w:rPr>
                <w:rFonts w:cs="Arial"/>
                <w:b/>
                <w:bCs/>
                <w:sz w:val="22"/>
                <w:szCs w:val="22"/>
              </w:rPr>
            </w:pPr>
            <w:r>
              <w:rPr>
                <w:rFonts w:cs="Arial"/>
                <w:b/>
                <w:bCs/>
                <w:sz w:val="22"/>
                <w:szCs w:val="22"/>
              </w:rPr>
              <w:t>Registration Address:</w:t>
            </w:r>
          </w:p>
          <w:p w:rsidR="001A196B" w:rsidRDefault="002F6B81">
            <w:pPr>
              <w:rPr>
                <w:sz w:val="22"/>
                <w:szCs w:val="22"/>
              </w:rPr>
            </w:pPr>
            <w:r>
              <w:rPr>
                <w:rFonts w:cs="Arial"/>
                <w:b/>
                <w:bCs/>
                <w:sz w:val="22"/>
                <w:szCs w:val="22"/>
              </w:rPr>
              <w:t>Operation Address:</w:t>
            </w:r>
          </w:p>
        </w:tc>
        <w:tc>
          <w:tcPr>
            <w:tcW w:w="1512" w:type="dxa"/>
            <w:vMerge/>
          </w:tcPr>
          <w:p w:rsidR="001A196B" w:rsidRDefault="002F4DD4">
            <w:pPr>
              <w:snapToGrid w:val="0"/>
              <w:spacing w:line="0" w:lineRule="atLeast"/>
              <w:rPr>
                <w:sz w:val="22"/>
                <w:szCs w:val="22"/>
              </w:rPr>
            </w:pPr>
          </w:p>
        </w:tc>
        <w:tc>
          <w:tcPr>
            <w:tcW w:w="1120" w:type="dxa"/>
          </w:tcPr>
          <w:p w:rsidR="001A196B" w:rsidRDefault="002F6B81">
            <w:pPr>
              <w:snapToGrid w:val="0"/>
              <w:spacing w:line="0" w:lineRule="atLeast"/>
              <w:rPr>
                <w:sz w:val="22"/>
                <w:szCs w:val="22"/>
              </w:rPr>
            </w:pPr>
            <w:r>
              <w:rPr>
                <w:b/>
                <w:bCs/>
                <w:sz w:val="22"/>
                <w:szCs w:val="22"/>
                <w:lang w:val="en-GB"/>
              </w:rPr>
              <w:t>English</w:t>
            </w:r>
          </w:p>
        </w:tc>
        <w:tc>
          <w:tcPr>
            <w:tcW w:w="3346" w:type="dxa"/>
          </w:tcPr>
          <w:p w:rsidR="001A196B" w:rsidRDefault="002F4DD4">
            <w:pPr>
              <w:snapToGrid w:val="0"/>
              <w:spacing w:line="0" w:lineRule="atLeast"/>
              <w:rPr>
                <w:sz w:val="22"/>
                <w:szCs w:val="22"/>
              </w:rPr>
            </w:pPr>
          </w:p>
        </w:tc>
      </w:tr>
      <w:tr w:rsidR="00D36D25">
        <w:trPr>
          <w:trHeight w:val="1814"/>
        </w:trPr>
        <w:tc>
          <w:tcPr>
            <w:tcW w:w="896" w:type="dxa"/>
          </w:tcPr>
          <w:p w:rsidR="001A196B" w:rsidRDefault="002F4DD4">
            <w:pPr>
              <w:snapToGrid w:val="0"/>
              <w:spacing w:line="0" w:lineRule="atLeast"/>
              <w:rPr>
                <w:sz w:val="22"/>
                <w:szCs w:val="22"/>
              </w:rPr>
            </w:pPr>
          </w:p>
        </w:tc>
        <w:tc>
          <w:tcPr>
            <w:tcW w:w="3088" w:type="dxa"/>
          </w:tcPr>
          <w:p w:rsidR="001A196B" w:rsidRDefault="002F4DD4">
            <w:pPr>
              <w:snapToGrid w:val="0"/>
              <w:spacing w:line="0" w:lineRule="atLeast"/>
              <w:rPr>
                <w:sz w:val="22"/>
                <w:szCs w:val="22"/>
              </w:rPr>
            </w:pPr>
          </w:p>
          <w:p w:rsidR="001A196B" w:rsidRDefault="002F4DD4">
            <w:pPr>
              <w:snapToGrid w:val="0"/>
              <w:spacing w:line="0" w:lineRule="atLeast"/>
              <w:rPr>
                <w:sz w:val="22"/>
                <w:szCs w:val="22"/>
              </w:rPr>
            </w:pPr>
          </w:p>
          <w:p w:rsidR="001A196B" w:rsidRDefault="002F4DD4">
            <w:pPr>
              <w:snapToGrid w:val="0"/>
              <w:spacing w:line="0" w:lineRule="atLeast"/>
              <w:rPr>
                <w:sz w:val="22"/>
                <w:szCs w:val="22"/>
              </w:rPr>
            </w:pPr>
          </w:p>
          <w:p w:rsidR="001A196B" w:rsidRDefault="002F4DD4">
            <w:pPr>
              <w:snapToGrid w:val="0"/>
              <w:spacing w:line="0" w:lineRule="atLeast"/>
              <w:rPr>
                <w:sz w:val="22"/>
                <w:szCs w:val="22"/>
              </w:rPr>
            </w:pPr>
          </w:p>
          <w:p w:rsidR="001A196B" w:rsidRDefault="002F4DD4">
            <w:pPr>
              <w:snapToGrid w:val="0"/>
              <w:spacing w:line="0" w:lineRule="atLeast"/>
              <w:rPr>
                <w:sz w:val="22"/>
                <w:szCs w:val="22"/>
              </w:rPr>
            </w:pPr>
          </w:p>
        </w:tc>
        <w:tc>
          <w:tcPr>
            <w:tcW w:w="1512" w:type="dxa"/>
          </w:tcPr>
          <w:p w:rsidR="001A196B" w:rsidRDefault="002F4DD4">
            <w:pPr>
              <w:snapToGrid w:val="0"/>
              <w:spacing w:line="0" w:lineRule="atLeast"/>
              <w:rPr>
                <w:sz w:val="22"/>
                <w:szCs w:val="22"/>
              </w:rPr>
            </w:pPr>
          </w:p>
        </w:tc>
        <w:tc>
          <w:tcPr>
            <w:tcW w:w="1120" w:type="dxa"/>
          </w:tcPr>
          <w:p w:rsidR="001A196B" w:rsidRDefault="002F4DD4">
            <w:pPr>
              <w:snapToGrid w:val="0"/>
              <w:spacing w:line="0" w:lineRule="atLeast"/>
              <w:rPr>
                <w:sz w:val="22"/>
                <w:szCs w:val="22"/>
              </w:rPr>
            </w:pPr>
          </w:p>
        </w:tc>
        <w:tc>
          <w:tcPr>
            <w:tcW w:w="3346" w:type="dxa"/>
          </w:tcPr>
          <w:p w:rsidR="001A196B" w:rsidRDefault="002F4DD4">
            <w:pPr>
              <w:snapToGrid w:val="0"/>
              <w:spacing w:line="0" w:lineRule="atLeast"/>
              <w:rPr>
                <w:sz w:val="22"/>
                <w:szCs w:val="22"/>
              </w:rPr>
            </w:pPr>
          </w:p>
        </w:tc>
      </w:tr>
      <w:tr w:rsidR="00D36D25">
        <w:tc>
          <w:tcPr>
            <w:tcW w:w="896" w:type="dxa"/>
          </w:tcPr>
          <w:p w:rsidR="001A196B" w:rsidRDefault="002F4DD4">
            <w:pPr>
              <w:snapToGrid w:val="0"/>
              <w:spacing w:line="0" w:lineRule="atLeast"/>
              <w:rPr>
                <w:sz w:val="22"/>
                <w:szCs w:val="22"/>
              </w:rPr>
            </w:pPr>
          </w:p>
        </w:tc>
        <w:tc>
          <w:tcPr>
            <w:tcW w:w="3088" w:type="dxa"/>
          </w:tcPr>
          <w:p w:rsidR="001A196B" w:rsidRDefault="002F4DD4">
            <w:pPr>
              <w:snapToGrid w:val="0"/>
              <w:spacing w:line="0" w:lineRule="atLeast"/>
              <w:rPr>
                <w:sz w:val="22"/>
                <w:szCs w:val="22"/>
              </w:rPr>
            </w:pPr>
          </w:p>
        </w:tc>
        <w:tc>
          <w:tcPr>
            <w:tcW w:w="1512" w:type="dxa"/>
          </w:tcPr>
          <w:p w:rsidR="001A196B" w:rsidRDefault="002F4DD4">
            <w:pPr>
              <w:snapToGrid w:val="0"/>
              <w:spacing w:line="0" w:lineRule="atLeast"/>
              <w:rPr>
                <w:sz w:val="22"/>
                <w:szCs w:val="22"/>
              </w:rPr>
            </w:pPr>
          </w:p>
        </w:tc>
        <w:tc>
          <w:tcPr>
            <w:tcW w:w="1120" w:type="dxa"/>
          </w:tcPr>
          <w:p w:rsidR="001A196B" w:rsidRDefault="002F4DD4">
            <w:pPr>
              <w:snapToGrid w:val="0"/>
              <w:spacing w:line="0" w:lineRule="atLeast"/>
              <w:rPr>
                <w:sz w:val="22"/>
                <w:szCs w:val="22"/>
              </w:rPr>
            </w:pPr>
          </w:p>
        </w:tc>
        <w:tc>
          <w:tcPr>
            <w:tcW w:w="3346" w:type="dxa"/>
          </w:tcPr>
          <w:p w:rsidR="001A196B" w:rsidRDefault="002F4DD4">
            <w:pPr>
              <w:snapToGrid w:val="0"/>
              <w:spacing w:line="0" w:lineRule="atLeast"/>
              <w:rPr>
                <w:sz w:val="22"/>
                <w:szCs w:val="22"/>
              </w:rPr>
            </w:pPr>
          </w:p>
        </w:tc>
      </w:tr>
      <w:tr w:rsidR="00D36D25">
        <w:tc>
          <w:tcPr>
            <w:tcW w:w="9962" w:type="dxa"/>
            <w:gridSpan w:val="5"/>
          </w:tcPr>
          <w:p w:rsidR="001A196B" w:rsidRDefault="002F6B81">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2F6B81">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2F4DD4">
            <w:pPr>
              <w:snapToGrid w:val="0"/>
              <w:spacing w:line="0" w:lineRule="atLeast"/>
              <w:rPr>
                <w:sz w:val="22"/>
                <w:szCs w:val="22"/>
              </w:rPr>
            </w:pPr>
          </w:p>
        </w:tc>
      </w:tr>
    </w:tbl>
    <w:p w:rsidR="001A196B" w:rsidRDefault="002F4DD4">
      <w:pPr>
        <w:snapToGrid w:val="0"/>
        <w:spacing w:line="0" w:lineRule="atLeast"/>
      </w:pPr>
    </w:p>
    <w:p w:rsidR="001A196B" w:rsidRDefault="002F6B81">
      <w:pPr>
        <w:snapToGrid w:val="0"/>
        <w:spacing w:line="0" w:lineRule="atLeast"/>
      </w:pPr>
      <w:r>
        <w:rPr>
          <w:rFonts w:hint="eastAsia"/>
        </w:rPr>
        <w:t>注：</w:t>
      </w:r>
    </w:p>
    <w:p w:rsidR="001A196B" w:rsidRDefault="002F6B8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2F6B8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2F6B81">
      <w:pPr>
        <w:snapToGrid w:val="0"/>
        <w:spacing w:line="0" w:lineRule="atLeast"/>
      </w:pPr>
      <w:r>
        <w:rPr>
          <w:rFonts w:hint="eastAsia"/>
        </w:rPr>
        <w:t>3</w:t>
      </w:r>
      <w:r>
        <w:rPr>
          <w:rFonts w:hint="eastAsia"/>
        </w:rPr>
        <w:t>、请在申请认证组织名称处加盖公章；</w:t>
      </w:r>
    </w:p>
    <w:p w:rsidR="001A196B" w:rsidRDefault="002F6B81">
      <w:pPr>
        <w:snapToGrid w:val="0"/>
        <w:spacing w:line="0" w:lineRule="atLeast"/>
      </w:pPr>
      <w:r>
        <w:rPr>
          <w:rFonts w:hint="eastAsia"/>
        </w:rPr>
        <w:t>4</w:t>
      </w:r>
      <w:r>
        <w:rPr>
          <w:rFonts w:hint="eastAsia"/>
        </w:rPr>
        <w:t>、组织三个地址一致时只需填写一个，其余填“同上”，不同时分别填写；</w:t>
      </w:r>
    </w:p>
    <w:p w:rsidR="001A196B" w:rsidRDefault="002F6B81">
      <w:pPr>
        <w:snapToGrid w:val="0"/>
        <w:spacing w:line="0" w:lineRule="atLeast"/>
      </w:pPr>
      <w:r>
        <w:rPr>
          <w:rFonts w:hint="eastAsia"/>
        </w:rPr>
        <w:t>5</w:t>
      </w:r>
      <w:r>
        <w:rPr>
          <w:rFonts w:hint="eastAsia"/>
        </w:rPr>
        <w:t>、组织需自行提供英文版认证证书信息。</w:t>
      </w:r>
    </w:p>
    <w:p w:rsidR="001A196B" w:rsidRDefault="002F6B8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2F6B81">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2F4DD4">
      <w:pPr>
        <w:snapToGrid w:val="0"/>
        <w:spacing w:line="0" w:lineRule="atLeast"/>
      </w:pPr>
    </w:p>
    <w:p w:rsidR="001A196B" w:rsidRDefault="002F4DD4">
      <w:pPr>
        <w:snapToGrid w:val="0"/>
        <w:spacing w:line="0" w:lineRule="atLeast"/>
      </w:pPr>
    </w:p>
    <w:p w:rsidR="001A196B" w:rsidRDefault="002F4DD4">
      <w:pPr>
        <w:snapToGrid w:val="0"/>
        <w:spacing w:line="0" w:lineRule="atLeast"/>
      </w:pPr>
    </w:p>
    <w:p w:rsidR="001A196B" w:rsidRDefault="002F4DD4">
      <w:pPr>
        <w:snapToGrid w:val="0"/>
        <w:spacing w:line="0" w:lineRule="atLeast"/>
      </w:pPr>
    </w:p>
    <w:p w:rsidR="001A196B" w:rsidRDefault="002F4DD4">
      <w:pPr>
        <w:snapToGrid w:val="0"/>
        <w:spacing w:line="0" w:lineRule="atLeast"/>
      </w:pPr>
    </w:p>
    <w:p w:rsidR="00E115B2" w:rsidRDefault="00E115B2">
      <w:pPr>
        <w:snapToGrid w:val="0"/>
        <w:spacing w:line="0" w:lineRule="atLeast"/>
      </w:pPr>
    </w:p>
    <w:p w:rsidR="00E115B2" w:rsidRDefault="00E115B2">
      <w:pPr>
        <w:snapToGrid w:val="0"/>
        <w:spacing w:line="0" w:lineRule="atLeast"/>
      </w:pPr>
    </w:p>
    <w:p w:rsidR="001A196B" w:rsidRDefault="002F6B81">
      <w:pPr>
        <w:snapToGrid w:val="0"/>
        <w:spacing w:line="0" w:lineRule="atLeast"/>
      </w:pPr>
      <w:r>
        <w:rPr>
          <w:rFonts w:hint="eastAsia"/>
        </w:rPr>
        <w:lastRenderedPageBreak/>
        <w:t>附件</w:t>
      </w:r>
      <w:r>
        <w:rPr>
          <w:rFonts w:hint="eastAsia"/>
        </w:rPr>
        <w:t>2</w:t>
      </w:r>
      <w:r>
        <w:rPr>
          <w:rFonts w:hint="eastAsia"/>
        </w:rPr>
        <w:t>：</w:t>
      </w:r>
    </w:p>
    <w:p w:rsidR="001A196B" w:rsidRDefault="002F6B81">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2F6B81">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无锡天宝电机有限公司</w:t>
      </w:r>
      <w:bookmarkEnd w:id="22"/>
      <w:r w:rsidR="00E115B2">
        <w:rPr>
          <w:rFonts w:hint="eastAsia"/>
          <w:b/>
          <w:color w:val="000000" w:themeColor="text1"/>
          <w:sz w:val="22"/>
          <w:szCs w:val="22"/>
        </w:rPr>
        <w:t xml:space="preserve"> </w:t>
      </w:r>
      <w:r w:rsidR="00E115B2">
        <w:rPr>
          <w:b/>
          <w:color w:val="000000" w:themeColor="text1"/>
          <w:sz w:val="22"/>
          <w:szCs w:val="22"/>
        </w:rPr>
        <w:t xml:space="preserve">      </w:t>
      </w:r>
      <w:r>
        <w:rPr>
          <w:rFonts w:hint="eastAsia"/>
          <w:b/>
          <w:color w:val="000000" w:themeColor="text1"/>
          <w:sz w:val="22"/>
          <w:szCs w:val="22"/>
        </w:rPr>
        <w:t>证书注册号：</w:t>
      </w:r>
      <w:bookmarkStart w:id="23" w:name="证书编号Add1"/>
      <w:r>
        <w:rPr>
          <w:b/>
          <w:color w:val="000000" w:themeColor="text1"/>
          <w:sz w:val="22"/>
          <w:szCs w:val="22"/>
        </w:rPr>
        <w:t>R197EnMS220077</w:t>
      </w:r>
      <w:bookmarkEnd w:id="23"/>
    </w:p>
    <w:p w:rsidR="001A196B" w:rsidRDefault="002F6B81">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无锡市</w:t>
      </w:r>
      <w:proofErr w:type="gramStart"/>
      <w:r>
        <w:rPr>
          <w:b/>
          <w:color w:val="000000" w:themeColor="text1"/>
          <w:sz w:val="22"/>
          <w:szCs w:val="22"/>
        </w:rPr>
        <w:t>惠山区玉祁</w:t>
      </w:r>
      <w:proofErr w:type="gramEnd"/>
      <w:r>
        <w:rPr>
          <w:b/>
          <w:color w:val="000000" w:themeColor="text1"/>
          <w:sz w:val="22"/>
          <w:szCs w:val="22"/>
        </w:rPr>
        <w:t>街道锦祁路</w:t>
      </w:r>
      <w:r>
        <w:rPr>
          <w:b/>
          <w:color w:val="000000" w:themeColor="text1"/>
          <w:sz w:val="22"/>
          <w:szCs w:val="22"/>
        </w:rPr>
        <w:t>21</w:t>
      </w:r>
      <w:r>
        <w:rPr>
          <w:b/>
          <w:color w:val="000000" w:themeColor="text1"/>
          <w:sz w:val="22"/>
          <w:szCs w:val="22"/>
        </w:rPr>
        <w:t>号</w:t>
      </w:r>
      <w:bookmarkEnd w:id="24"/>
    </w:p>
    <w:p w:rsidR="001A196B" w:rsidRDefault="002F6B81">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115B2" w:rsidRPr="00E115B2" w:rsidRDefault="00E115B2" w:rsidP="00E115B2">
      <w:pPr>
        <w:snapToGrid w:val="0"/>
        <w:spacing w:line="400" w:lineRule="exact"/>
        <w:ind w:firstLineChars="700" w:firstLine="1546"/>
        <w:rPr>
          <w:b/>
          <w:color w:val="000000" w:themeColor="text1"/>
          <w:sz w:val="22"/>
          <w:szCs w:val="22"/>
        </w:rPr>
      </w:pPr>
      <w:r w:rsidRPr="00E115B2">
        <w:rPr>
          <w:rFonts w:hint="eastAsia"/>
          <w:b/>
          <w:color w:val="000000" w:themeColor="text1"/>
          <w:sz w:val="22"/>
          <w:szCs w:val="22"/>
        </w:rPr>
        <w:t xml:space="preserve">&amp;RB/T 119-2015 </w:t>
      </w:r>
      <w:r w:rsidRPr="00E115B2">
        <w:rPr>
          <w:rFonts w:hint="eastAsia"/>
          <w:b/>
          <w:color w:val="000000" w:themeColor="text1"/>
          <w:sz w:val="22"/>
          <w:szCs w:val="22"/>
        </w:rPr>
        <w:t>能</w:t>
      </w:r>
      <w:r w:rsidRPr="00E115B2">
        <w:rPr>
          <w:rFonts w:ascii="宋体" w:hAnsi="宋体" w:hint="eastAsia"/>
          <w:b/>
          <w:sz w:val="21"/>
          <w:szCs w:val="21"/>
        </w:rPr>
        <w:t>源管理体系 机械制造企业认证要求</w:t>
      </w:r>
      <w:r w:rsidRPr="00E115B2">
        <w:rPr>
          <w:rFonts w:ascii="宋体" w:hAnsi="宋体" w:hint="eastAsia"/>
          <w:b/>
          <w:sz w:val="21"/>
          <w:szCs w:val="21"/>
          <w:lang w:val="de-DE"/>
        </w:rPr>
        <w:t xml:space="preserve"> </w:t>
      </w:r>
    </w:p>
    <w:tbl>
      <w:tblPr>
        <w:tblStyle w:val="1"/>
        <w:tblW w:w="0" w:type="auto"/>
        <w:tblLook w:val="04A0" w:firstRow="1" w:lastRow="0" w:firstColumn="1" w:lastColumn="0" w:noHBand="0" w:noVBand="1"/>
      </w:tblPr>
      <w:tblGrid>
        <w:gridCol w:w="2036"/>
        <w:gridCol w:w="4735"/>
        <w:gridCol w:w="2835"/>
      </w:tblGrid>
      <w:tr w:rsidR="00E115B2" w:rsidRPr="00E115B2" w:rsidTr="00A11A89">
        <w:tc>
          <w:tcPr>
            <w:tcW w:w="2036" w:type="dxa"/>
          </w:tcPr>
          <w:p w:rsidR="00E115B2" w:rsidRPr="00E115B2" w:rsidRDefault="00E115B2" w:rsidP="00E115B2">
            <w:pPr>
              <w:snapToGrid w:val="0"/>
              <w:spacing w:line="400" w:lineRule="exact"/>
              <w:jc w:val="center"/>
              <w:rPr>
                <w:rFonts w:ascii="宋体" w:hAnsi="宋体"/>
                <w:b/>
                <w:color w:val="000000" w:themeColor="text1"/>
                <w:szCs w:val="24"/>
              </w:rPr>
            </w:pPr>
            <w:r w:rsidRPr="00E115B2">
              <w:rPr>
                <w:rFonts w:ascii="宋体" w:hAnsi="宋体" w:hint="eastAsia"/>
                <w:b/>
                <w:color w:val="000000" w:themeColor="text1"/>
                <w:szCs w:val="24"/>
              </w:rPr>
              <w:t>审核类型及时间</w:t>
            </w:r>
          </w:p>
        </w:tc>
        <w:tc>
          <w:tcPr>
            <w:tcW w:w="4735" w:type="dxa"/>
          </w:tcPr>
          <w:p w:rsidR="00E115B2" w:rsidRPr="00E115B2" w:rsidRDefault="00E115B2" w:rsidP="00E115B2">
            <w:pPr>
              <w:snapToGrid w:val="0"/>
              <w:spacing w:line="400" w:lineRule="exact"/>
              <w:jc w:val="center"/>
              <w:rPr>
                <w:rFonts w:ascii="宋体" w:hAnsi="宋体"/>
                <w:b/>
                <w:color w:val="000000" w:themeColor="text1"/>
                <w:szCs w:val="24"/>
              </w:rPr>
            </w:pPr>
            <w:r w:rsidRPr="00E115B2">
              <w:rPr>
                <w:rFonts w:ascii="宋体" w:hAnsi="宋体" w:hint="eastAsia"/>
                <w:b/>
                <w:color w:val="000000" w:themeColor="text1"/>
                <w:szCs w:val="24"/>
              </w:rPr>
              <w:t>能源数据</w:t>
            </w:r>
          </w:p>
        </w:tc>
        <w:tc>
          <w:tcPr>
            <w:tcW w:w="2835" w:type="dxa"/>
          </w:tcPr>
          <w:p w:rsidR="00E115B2" w:rsidRPr="00E115B2" w:rsidRDefault="00E115B2" w:rsidP="00E115B2">
            <w:pPr>
              <w:snapToGrid w:val="0"/>
              <w:spacing w:line="400" w:lineRule="exact"/>
              <w:jc w:val="center"/>
              <w:rPr>
                <w:rFonts w:ascii="宋体" w:hAnsi="宋体"/>
                <w:b/>
                <w:color w:val="000000" w:themeColor="text1"/>
                <w:szCs w:val="24"/>
              </w:rPr>
            </w:pPr>
            <w:r w:rsidRPr="00E115B2">
              <w:rPr>
                <w:rFonts w:ascii="宋体" w:hAnsi="宋体" w:hint="eastAsia"/>
                <w:b/>
                <w:color w:val="000000" w:themeColor="text1"/>
                <w:szCs w:val="24"/>
              </w:rPr>
              <w:t>能耗核算边界</w:t>
            </w:r>
          </w:p>
        </w:tc>
      </w:tr>
      <w:tr w:rsidR="00E115B2" w:rsidRPr="00E115B2" w:rsidTr="00A11A89">
        <w:trPr>
          <w:trHeight w:val="315"/>
        </w:trPr>
        <w:tc>
          <w:tcPr>
            <w:tcW w:w="2036" w:type="dxa"/>
            <w:vMerge w:val="restart"/>
          </w:tcPr>
          <w:p w:rsidR="00E115B2" w:rsidRPr="00E115B2" w:rsidRDefault="00E115B2" w:rsidP="00E115B2">
            <w:pPr>
              <w:snapToGrid w:val="0"/>
              <w:spacing w:line="400" w:lineRule="exact"/>
              <w:rPr>
                <w:sz w:val="20"/>
                <w:szCs w:val="22"/>
              </w:rPr>
            </w:pPr>
            <w:r w:rsidRPr="00E115B2">
              <w:rPr>
                <w:rFonts w:hint="eastAsia"/>
                <w:sz w:val="20"/>
                <w:szCs w:val="22"/>
              </w:rPr>
              <w:t>初次审核</w:t>
            </w:r>
          </w:p>
          <w:p w:rsidR="00E115B2" w:rsidRPr="00E115B2" w:rsidRDefault="00E115B2" w:rsidP="00E115B2">
            <w:pPr>
              <w:snapToGrid w:val="0"/>
              <w:spacing w:line="400" w:lineRule="exact"/>
              <w:rPr>
                <w:sz w:val="20"/>
                <w:szCs w:val="22"/>
              </w:rPr>
            </w:pPr>
            <w:r w:rsidRPr="00E115B2">
              <w:rPr>
                <w:rFonts w:hint="eastAsia"/>
                <w:sz w:val="20"/>
                <w:szCs w:val="22"/>
                <w:u w:val="single"/>
              </w:rPr>
              <w:t>2022</w:t>
            </w:r>
            <w:r w:rsidRPr="00E115B2">
              <w:rPr>
                <w:rFonts w:hint="eastAsia"/>
                <w:sz w:val="20"/>
                <w:szCs w:val="22"/>
              </w:rPr>
              <w:t>年</w:t>
            </w:r>
            <w:r w:rsidRPr="00E115B2">
              <w:rPr>
                <w:rFonts w:hint="eastAsia"/>
                <w:sz w:val="20"/>
                <w:szCs w:val="22"/>
                <w:u w:val="single"/>
              </w:rPr>
              <w:t>04</w:t>
            </w:r>
            <w:r w:rsidRPr="00E115B2">
              <w:rPr>
                <w:rFonts w:hint="eastAsia"/>
                <w:sz w:val="20"/>
                <w:szCs w:val="22"/>
              </w:rPr>
              <w:t>月</w:t>
            </w:r>
          </w:p>
          <w:p w:rsidR="00E115B2" w:rsidRPr="00E115B2" w:rsidRDefault="00E115B2" w:rsidP="00E115B2">
            <w:pPr>
              <w:snapToGrid w:val="0"/>
              <w:spacing w:line="400" w:lineRule="exact"/>
              <w:rPr>
                <w:rFonts w:ascii="宋体" w:hAnsi="宋体"/>
                <w:b/>
                <w:color w:val="000000" w:themeColor="text1"/>
                <w:szCs w:val="24"/>
              </w:rPr>
            </w:pPr>
            <w:r w:rsidRPr="00E115B2">
              <w:rPr>
                <w:rFonts w:hint="eastAsia"/>
                <w:sz w:val="20"/>
                <w:szCs w:val="22"/>
                <w:u w:val="single"/>
              </w:rPr>
              <w:t>20~22</w:t>
            </w:r>
            <w:r w:rsidRPr="00E115B2">
              <w:rPr>
                <w:rFonts w:hint="eastAsia"/>
                <w:sz w:val="20"/>
                <w:szCs w:val="22"/>
              </w:rPr>
              <w:t>日</w:t>
            </w:r>
          </w:p>
        </w:tc>
        <w:tc>
          <w:tcPr>
            <w:tcW w:w="4735" w:type="dxa"/>
          </w:tcPr>
          <w:p w:rsidR="00E115B2" w:rsidRPr="00E115B2" w:rsidRDefault="00E115B2" w:rsidP="00E115B2">
            <w:pPr>
              <w:rPr>
                <w:sz w:val="20"/>
                <w:szCs w:val="22"/>
              </w:rPr>
            </w:pPr>
            <w:r w:rsidRPr="00E115B2">
              <w:rPr>
                <w:rFonts w:hint="eastAsia"/>
                <w:b/>
                <w:bCs/>
                <w:sz w:val="20"/>
                <w:szCs w:val="22"/>
              </w:rPr>
              <w:t>能耗统计期：</w:t>
            </w:r>
          </w:p>
          <w:p w:rsidR="00E115B2" w:rsidRPr="00E115B2" w:rsidRDefault="00E115B2" w:rsidP="00E115B2">
            <w:pPr>
              <w:snapToGrid w:val="0"/>
              <w:spacing w:line="400" w:lineRule="exact"/>
              <w:rPr>
                <w:rFonts w:ascii="宋体" w:hAnsi="宋体"/>
                <w:b/>
                <w:color w:val="000000" w:themeColor="text1"/>
                <w:sz w:val="32"/>
                <w:szCs w:val="24"/>
              </w:rPr>
            </w:pPr>
            <w:r w:rsidRPr="00E115B2">
              <w:rPr>
                <w:rFonts w:hint="eastAsia"/>
                <w:sz w:val="20"/>
                <w:szCs w:val="22"/>
                <w:u w:val="single"/>
              </w:rPr>
              <w:t>2021</w:t>
            </w:r>
            <w:r w:rsidRPr="00E115B2">
              <w:rPr>
                <w:rFonts w:hint="eastAsia"/>
                <w:sz w:val="20"/>
                <w:szCs w:val="22"/>
              </w:rPr>
              <w:t>年</w:t>
            </w:r>
            <w:r w:rsidRPr="00E115B2">
              <w:rPr>
                <w:rFonts w:hint="eastAsia"/>
                <w:sz w:val="20"/>
                <w:szCs w:val="22"/>
                <w:u w:val="single"/>
              </w:rPr>
              <w:t>01</w:t>
            </w:r>
            <w:r w:rsidRPr="00E115B2">
              <w:rPr>
                <w:rFonts w:hint="eastAsia"/>
                <w:sz w:val="20"/>
                <w:szCs w:val="22"/>
              </w:rPr>
              <w:t>月</w:t>
            </w:r>
            <w:r w:rsidRPr="00E115B2">
              <w:rPr>
                <w:rFonts w:hint="eastAsia"/>
                <w:sz w:val="20"/>
                <w:szCs w:val="22"/>
              </w:rPr>
              <w:t>01</w:t>
            </w:r>
            <w:r w:rsidRPr="00E115B2">
              <w:rPr>
                <w:rFonts w:hint="eastAsia"/>
                <w:sz w:val="20"/>
                <w:szCs w:val="22"/>
              </w:rPr>
              <w:t>日至</w:t>
            </w:r>
            <w:r w:rsidRPr="00E115B2">
              <w:rPr>
                <w:rFonts w:hint="eastAsia"/>
                <w:sz w:val="20"/>
                <w:szCs w:val="22"/>
                <w:u w:val="single"/>
              </w:rPr>
              <w:t>2021</w:t>
            </w:r>
            <w:r w:rsidRPr="00E115B2">
              <w:rPr>
                <w:rFonts w:hint="eastAsia"/>
                <w:sz w:val="20"/>
                <w:szCs w:val="22"/>
              </w:rPr>
              <w:t>年</w:t>
            </w:r>
            <w:r w:rsidRPr="00E115B2">
              <w:rPr>
                <w:rFonts w:hint="eastAsia"/>
                <w:sz w:val="20"/>
                <w:szCs w:val="22"/>
                <w:u w:val="single"/>
              </w:rPr>
              <w:t>12</w:t>
            </w:r>
            <w:r w:rsidRPr="00E115B2">
              <w:rPr>
                <w:rFonts w:hint="eastAsia"/>
                <w:sz w:val="20"/>
                <w:szCs w:val="22"/>
              </w:rPr>
              <w:t>月</w:t>
            </w:r>
            <w:r w:rsidRPr="00E115B2">
              <w:rPr>
                <w:rFonts w:hint="eastAsia"/>
                <w:sz w:val="20"/>
                <w:szCs w:val="22"/>
                <w:u w:val="single"/>
              </w:rPr>
              <w:t>31</w:t>
            </w:r>
            <w:r w:rsidRPr="00E115B2">
              <w:rPr>
                <w:rFonts w:hint="eastAsia"/>
                <w:sz w:val="20"/>
                <w:szCs w:val="22"/>
              </w:rPr>
              <w:t>日</w:t>
            </w:r>
          </w:p>
        </w:tc>
        <w:tc>
          <w:tcPr>
            <w:tcW w:w="2835" w:type="dxa"/>
            <w:vMerge w:val="restart"/>
          </w:tcPr>
          <w:p w:rsidR="00E115B2" w:rsidRPr="00E115B2" w:rsidRDefault="00E115B2" w:rsidP="00E115B2">
            <w:pPr>
              <w:snapToGrid w:val="0"/>
              <w:spacing w:line="320" w:lineRule="exact"/>
              <w:rPr>
                <w:sz w:val="21"/>
                <w:szCs w:val="21"/>
              </w:rPr>
            </w:pPr>
            <w:r w:rsidRPr="00E115B2">
              <w:rPr>
                <w:rFonts w:hint="eastAsia"/>
                <w:sz w:val="20"/>
                <w:szCs w:val="22"/>
              </w:rPr>
              <w:t>位于</w:t>
            </w:r>
            <w:r w:rsidRPr="00E115B2">
              <w:rPr>
                <w:rFonts w:asciiTheme="minorEastAsia" w:eastAsiaTheme="minorEastAsia" w:hAnsiTheme="minorEastAsia"/>
                <w:sz w:val="20"/>
              </w:rPr>
              <w:t>无锡市</w:t>
            </w:r>
            <w:proofErr w:type="gramStart"/>
            <w:r w:rsidRPr="00E115B2">
              <w:rPr>
                <w:rFonts w:asciiTheme="minorEastAsia" w:eastAsiaTheme="minorEastAsia" w:hAnsiTheme="minorEastAsia"/>
                <w:sz w:val="20"/>
              </w:rPr>
              <w:t>惠山区玉祁</w:t>
            </w:r>
            <w:proofErr w:type="gramEnd"/>
            <w:r w:rsidRPr="00E115B2">
              <w:rPr>
                <w:rFonts w:asciiTheme="minorEastAsia" w:eastAsiaTheme="minorEastAsia" w:hAnsiTheme="minorEastAsia"/>
                <w:sz w:val="20"/>
              </w:rPr>
              <w:t>街道锦祁路21号</w:t>
            </w:r>
            <w:r w:rsidRPr="00E115B2">
              <w:rPr>
                <w:sz w:val="21"/>
                <w:szCs w:val="21"/>
              </w:rPr>
              <w:t>无锡天宝电机有限公司</w:t>
            </w:r>
            <w:r w:rsidRPr="00E115B2">
              <w:rPr>
                <w:rFonts w:hint="eastAsia"/>
                <w:sz w:val="21"/>
                <w:szCs w:val="21"/>
              </w:rPr>
              <w:t>的：</w:t>
            </w:r>
          </w:p>
          <w:p w:rsidR="00E115B2" w:rsidRPr="00E115B2" w:rsidRDefault="00E115B2" w:rsidP="00E115B2">
            <w:pPr>
              <w:snapToGrid w:val="0"/>
              <w:spacing w:line="320" w:lineRule="exact"/>
              <w:rPr>
                <w:sz w:val="21"/>
                <w:szCs w:val="21"/>
              </w:rPr>
            </w:pPr>
            <w:r w:rsidRPr="00E115B2">
              <w:rPr>
                <w:rFonts w:hint="eastAsia"/>
                <w:sz w:val="21"/>
                <w:szCs w:val="21"/>
              </w:rPr>
              <w:t>生产系统：制造部（包括管冲压车间、金工车间、电工车间及总装车间）</w:t>
            </w:r>
          </w:p>
          <w:p w:rsidR="00E115B2" w:rsidRPr="00E115B2" w:rsidRDefault="00E115B2" w:rsidP="00E115B2">
            <w:pPr>
              <w:snapToGrid w:val="0"/>
              <w:spacing w:line="320" w:lineRule="exact"/>
              <w:rPr>
                <w:sz w:val="21"/>
                <w:szCs w:val="21"/>
              </w:rPr>
            </w:pPr>
            <w:r w:rsidRPr="00E115B2">
              <w:rPr>
                <w:rFonts w:hint="eastAsia"/>
                <w:sz w:val="21"/>
                <w:szCs w:val="21"/>
              </w:rPr>
              <w:t>辅助生产系统：设备部、质管部、采购部</w:t>
            </w:r>
          </w:p>
          <w:p w:rsidR="00E115B2" w:rsidRPr="00E115B2" w:rsidRDefault="00E115B2" w:rsidP="00E115B2">
            <w:pPr>
              <w:snapToGrid w:val="0"/>
              <w:spacing w:line="320" w:lineRule="exact"/>
              <w:rPr>
                <w:sz w:val="21"/>
                <w:szCs w:val="21"/>
              </w:rPr>
            </w:pPr>
            <w:r w:rsidRPr="00E115B2">
              <w:rPr>
                <w:rFonts w:hint="eastAsia"/>
                <w:sz w:val="21"/>
                <w:szCs w:val="21"/>
              </w:rPr>
              <w:t>职能部门：财务部、总经办</w:t>
            </w:r>
          </w:p>
        </w:tc>
      </w:tr>
      <w:tr w:rsidR="00E115B2" w:rsidRPr="00E115B2" w:rsidTr="00A11A89">
        <w:trPr>
          <w:trHeight w:val="741"/>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rPr>
            </w:pPr>
            <w:r w:rsidRPr="00E115B2">
              <w:rPr>
                <w:rFonts w:hint="eastAsia"/>
                <w:b/>
                <w:bCs/>
                <w:sz w:val="20"/>
              </w:rPr>
              <w:t>产量：</w:t>
            </w:r>
            <w:r w:rsidRPr="00E115B2">
              <w:rPr>
                <w:rFonts w:hint="eastAsia"/>
                <w:b/>
                <w:bCs/>
                <w:sz w:val="20"/>
                <w:szCs w:val="22"/>
              </w:rPr>
              <w:t>144811</w:t>
            </w:r>
            <w:r w:rsidRPr="00E115B2">
              <w:rPr>
                <w:rFonts w:hint="eastAsia"/>
                <w:b/>
                <w:bCs/>
                <w:sz w:val="20"/>
                <w:szCs w:val="22"/>
              </w:rPr>
              <w:t>台</w:t>
            </w:r>
          </w:p>
          <w:p w:rsidR="00E115B2" w:rsidRPr="00E115B2" w:rsidRDefault="00E115B2" w:rsidP="00E115B2">
            <w:pPr>
              <w:snapToGrid w:val="0"/>
              <w:spacing w:line="320" w:lineRule="exact"/>
              <w:rPr>
                <w:rFonts w:ascii="宋体" w:hAnsi="宋体"/>
                <w:b/>
                <w:color w:val="000000" w:themeColor="text1"/>
                <w:sz w:val="32"/>
                <w:szCs w:val="24"/>
              </w:rPr>
            </w:pPr>
            <w:r w:rsidRPr="00E115B2">
              <w:rPr>
                <w:rFonts w:hint="eastAsia"/>
                <w:b/>
                <w:bCs/>
                <w:sz w:val="20"/>
              </w:rPr>
              <w:t>产值（万元）</w:t>
            </w:r>
            <w:r w:rsidRPr="00E115B2">
              <w:rPr>
                <w:rFonts w:hint="eastAsia"/>
                <w:b/>
                <w:bCs/>
                <w:sz w:val="20"/>
                <w:szCs w:val="22"/>
              </w:rPr>
              <w:t>：</w:t>
            </w:r>
            <w:r w:rsidRPr="00E115B2">
              <w:rPr>
                <w:rFonts w:hint="eastAsia"/>
                <w:b/>
                <w:bCs/>
                <w:sz w:val="20"/>
                <w:szCs w:val="22"/>
              </w:rPr>
              <w:t>30652</w:t>
            </w: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735"/>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szCs w:val="22"/>
                <w:lang w:val="zh-CN"/>
              </w:rPr>
            </w:pPr>
            <w:r w:rsidRPr="00E115B2">
              <w:rPr>
                <w:rFonts w:hint="eastAsia"/>
                <w:b/>
                <w:bCs/>
                <w:sz w:val="20"/>
                <w:szCs w:val="22"/>
                <w:lang w:val="zh-CN"/>
              </w:rPr>
              <w:t>综合能耗</w:t>
            </w:r>
            <w:r w:rsidRPr="00E115B2">
              <w:rPr>
                <w:rFonts w:hint="eastAsia"/>
                <w:b/>
                <w:bCs/>
                <w:sz w:val="20"/>
                <w:szCs w:val="22"/>
              </w:rPr>
              <w:t>（吨标准煤）</w:t>
            </w:r>
            <w:r w:rsidRPr="00E115B2">
              <w:rPr>
                <w:rFonts w:hint="eastAsia"/>
                <w:b/>
                <w:bCs/>
                <w:sz w:val="20"/>
                <w:szCs w:val="22"/>
                <w:lang w:val="zh-CN"/>
              </w:rPr>
              <w:t>：</w:t>
            </w:r>
            <w:r w:rsidRPr="00E115B2">
              <w:rPr>
                <w:rFonts w:ascii="宋体" w:hAnsi="宋体" w:cs="宋体" w:hint="eastAsia"/>
                <w:b/>
                <w:bCs/>
                <w:kern w:val="0"/>
                <w:sz w:val="20"/>
              </w:rPr>
              <w:t>247.86</w:t>
            </w:r>
          </w:p>
          <w:p w:rsidR="00E115B2" w:rsidRPr="00E115B2" w:rsidRDefault="00E115B2" w:rsidP="00E115B2">
            <w:pPr>
              <w:snapToGrid w:val="0"/>
              <w:spacing w:line="320" w:lineRule="exact"/>
              <w:rPr>
                <w:rFonts w:ascii="宋体" w:hAnsi="宋体"/>
                <w:b/>
                <w:color w:val="000000" w:themeColor="text1"/>
                <w:sz w:val="32"/>
                <w:szCs w:val="24"/>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694"/>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Default="00E115B2" w:rsidP="00E115B2">
            <w:pPr>
              <w:rPr>
                <w:rFonts w:ascii="宋体" w:hAnsi="宋体" w:cs="宋体"/>
                <w:b/>
                <w:bCs/>
                <w:kern w:val="0"/>
                <w:sz w:val="20"/>
              </w:rPr>
            </w:pPr>
            <w:r w:rsidRPr="00E115B2">
              <w:rPr>
                <w:rFonts w:hint="eastAsia"/>
                <w:b/>
                <w:bCs/>
                <w:sz w:val="20"/>
                <w:szCs w:val="22"/>
              </w:rPr>
              <w:t>单位能耗：</w:t>
            </w:r>
            <w:r w:rsidR="00FE7237">
              <w:rPr>
                <w:rFonts w:hint="eastAsia"/>
                <w:b/>
                <w:bCs/>
                <w:sz w:val="20"/>
                <w:szCs w:val="22"/>
              </w:rPr>
              <w:t>单位产品能耗</w:t>
            </w:r>
            <w:r w:rsidRPr="00E115B2">
              <w:rPr>
                <w:rFonts w:ascii="宋体" w:hAnsi="宋体" w:cs="宋体" w:hint="eastAsia"/>
                <w:b/>
                <w:bCs/>
                <w:kern w:val="0"/>
                <w:sz w:val="20"/>
              </w:rPr>
              <w:t xml:space="preserve">1.71 </w:t>
            </w:r>
            <w:proofErr w:type="spellStart"/>
            <w:r w:rsidRPr="00E115B2">
              <w:rPr>
                <w:rFonts w:ascii="宋体" w:hAnsi="宋体" w:cs="宋体" w:hint="eastAsia"/>
                <w:b/>
                <w:bCs/>
                <w:kern w:val="0"/>
                <w:sz w:val="20"/>
              </w:rPr>
              <w:t>Kgce</w:t>
            </w:r>
            <w:proofErr w:type="spellEnd"/>
            <w:r w:rsidRPr="00E115B2">
              <w:rPr>
                <w:rFonts w:ascii="宋体" w:hAnsi="宋体" w:cs="宋体" w:hint="eastAsia"/>
                <w:b/>
                <w:bCs/>
                <w:kern w:val="0"/>
                <w:sz w:val="20"/>
              </w:rPr>
              <w:t>/台</w:t>
            </w:r>
            <w:r w:rsidR="00FE7237">
              <w:rPr>
                <w:rFonts w:ascii="宋体" w:hAnsi="宋体" w:cs="宋体" w:hint="eastAsia"/>
                <w:b/>
                <w:bCs/>
                <w:kern w:val="0"/>
                <w:sz w:val="20"/>
              </w:rPr>
              <w:t xml:space="preserve"> </w:t>
            </w:r>
          </w:p>
          <w:p w:rsidR="00FE7237" w:rsidRPr="00FE7237" w:rsidRDefault="00FE7237" w:rsidP="00FE7237">
            <w:pPr>
              <w:rPr>
                <w:rFonts w:hint="eastAsia"/>
                <w:b/>
                <w:bCs/>
                <w:sz w:val="20"/>
                <w:szCs w:val="22"/>
              </w:rPr>
            </w:pPr>
            <w:r>
              <w:rPr>
                <w:rFonts w:ascii="宋体" w:hAnsi="宋体" w:cs="宋体"/>
                <w:b/>
                <w:bCs/>
                <w:kern w:val="0"/>
                <w:sz w:val="20"/>
              </w:rPr>
              <w:t xml:space="preserve"> </w:t>
            </w:r>
            <w:r>
              <w:rPr>
                <w:rFonts w:hint="eastAsia"/>
                <w:b/>
                <w:bCs/>
                <w:sz w:val="20"/>
                <w:szCs w:val="22"/>
              </w:rPr>
              <w:t xml:space="preserve"> </w:t>
            </w:r>
            <w:r>
              <w:rPr>
                <w:b/>
                <w:bCs/>
                <w:sz w:val="20"/>
                <w:szCs w:val="22"/>
              </w:rPr>
              <w:t xml:space="preserve">        </w:t>
            </w:r>
            <w:r w:rsidRPr="00FE7237">
              <w:rPr>
                <w:rFonts w:hint="eastAsia"/>
                <w:b/>
                <w:bCs/>
                <w:sz w:val="20"/>
                <w:szCs w:val="22"/>
              </w:rPr>
              <w:t>单位产值能耗</w:t>
            </w:r>
            <w:r>
              <w:rPr>
                <w:b/>
                <w:bCs/>
                <w:sz w:val="20"/>
                <w:szCs w:val="22"/>
              </w:rPr>
              <w:t>8</w:t>
            </w:r>
            <w:r>
              <w:rPr>
                <w:rFonts w:hint="eastAsia"/>
                <w:b/>
                <w:bCs/>
                <w:sz w:val="20"/>
                <w:szCs w:val="22"/>
              </w:rPr>
              <w:t>.0</w:t>
            </w:r>
            <w:r>
              <w:rPr>
                <w:b/>
                <w:bCs/>
                <w:sz w:val="20"/>
                <w:szCs w:val="22"/>
              </w:rPr>
              <w:t>86</w:t>
            </w:r>
            <w:r w:rsidRPr="00FE7237">
              <w:rPr>
                <w:rFonts w:hint="eastAsia"/>
                <w:b/>
                <w:bCs/>
                <w:sz w:val="20"/>
                <w:szCs w:val="22"/>
              </w:rPr>
              <w:t>kgce/</w:t>
            </w:r>
            <w:r w:rsidRPr="00FE7237">
              <w:rPr>
                <w:rFonts w:hint="eastAsia"/>
                <w:b/>
                <w:bCs/>
                <w:sz w:val="20"/>
                <w:szCs w:val="22"/>
              </w:rPr>
              <w:t>万元</w:t>
            </w:r>
            <w:bookmarkStart w:id="25" w:name="_GoBack"/>
            <w:bookmarkEnd w:id="25"/>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599"/>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rPr>
                <w:sz w:val="20"/>
                <w:szCs w:val="22"/>
              </w:rPr>
            </w:pPr>
            <w:r w:rsidRPr="00E115B2">
              <w:rPr>
                <w:rFonts w:hint="eastAsia"/>
                <w:b/>
                <w:bCs/>
                <w:sz w:val="20"/>
                <w:szCs w:val="22"/>
              </w:rPr>
              <w:t>节能量（吨标准煤）：</w:t>
            </w:r>
          </w:p>
          <w:p w:rsidR="00E115B2" w:rsidRPr="00E115B2" w:rsidRDefault="00E115B2" w:rsidP="00E115B2">
            <w:pPr>
              <w:rPr>
                <w:sz w:val="20"/>
                <w:szCs w:val="22"/>
              </w:rPr>
            </w:pPr>
            <w:r w:rsidRPr="00E115B2">
              <w:rPr>
                <w:rFonts w:hint="eastAsia"/>
                <w:sz w:val="20"/>
                <w:szCs w:val="22"/>
              </w:rPr>
              <w:t>未下达指标</w:t>
            </w: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315"/>
        </w:trPr>
        <w:tc>
          <w:tcPr>
            <w:tcW w:w="2036" w:type="dxa"/>
            <w:vMerge w:val="restart"/>
          </w:tcPr>
          <w:p w:rsidR="00E115B2" w:rsidRPr="00E115B2" w:rsidRDefault="00E115B2" w:rsidP="00E115B2">
            <w:pPr>
              <w:snapToGrid w:val="0"/>
              <w:spacing w:line="400" w:lineRule="exact"/>
              <w:rPr>
                <w:sz w:val="20"/>
                <w:szCs w:val="22"/>
              </w:rPr>
            </w:pPr>
            <w:r w:rsidRPr="00E115B2">
              <w:rPr>
                <w:rFonts w:hint="eastAsia"/>
                <w:sz w:val="20"/>
                <w:szCs w:val="22"/>
              </w:rPr>
              <w:t>第一次监督审核</w:t>
            </w:r>
          </w:p>
          <w:p w:rsidR="00E115B2" w:rsidRPr="00E115B2" w:rsidRDefault="00E115B2" w:rsidP="00E115B2">
            <w:pPr>
              <w:snapToGrid w:val="0"/>
              <w:spacing w:line="400" w:lineRule="exact"/>
              <w:rPr>
                <w:sz w:val="20"/>
                <w:szCs w:val="22"/>
              </w:rPr>
            </w:pPr>
            <w:r w:rsidRPr="00E115B2">
              <w:rPr>
                <w:rFonts w:hint="eastAsia"/>
                <w:sz w:val="20"/>
                <w:szCs w:val="22"/>
                <w:u w:val="single"/>
              </w:rPr>
              <w:t>20</w:t>
            </w:r>
            <w:r>
              <w:rPr>
                <w:sz w:val="20"/>
                <w:szCs w:val="22"/>
                <w:u w:val="single"/>
              </w:rPr>
              <w:t>23</w:t>
            </w:r>
            <w:r w:rsidRPr="00E115B2">
              <w:rPr>
                <w:rFonts w:hint="eastAsia"/>
                <w:sz w:val="20"/>
                <w:szCs w:val="22"/>
              </w:rPr>
              <w:t>年</w:t>
            </w:r>
            <w:r>
              <w:rPr>
                <w:sz w:val="20"/>
                <w:szCs w:val="22"/>
                <w:u w:val="single"/>
              </w:rPr>
              <w:t>02</w:t>
            </w:r>
            <w:r w:rsidRPr="00E115B2">
              <w:rPr>
                <w:rFonts w:hint="eastAsia"/>
                <w:sz w:val="20"/>
                <w:szCs w:val="22"/>
              </w:rPr>
              <w:t>月</w:t>
            </w:r>
          </w:p>
          <w:p w:rsidR="00E115B2" w:rsidRPr="00E115B2" w:rsidRDefault="00E115B2" w:rsidP="00E115B2">
            <w:pPr>
              <w:snapToGrid w:val="0"/>
              <w:spacing w:line="400" w:lineRule="exact"/>
              <w:rPr>
                <w:rFonts w:ascii="宋体" w:hAnsi="宋体"/>
                <w:b/>
                <w:color w:val="000000" w:themeColor="text1"/>
                <w:szCs w:val="24"/>
              </w:rPr>
            </w:pPr>
            <w:r>
              <w:rPr>
                <w:sz w:val="20"/>
                <w:szCs w:val="22"/>
                <w:u w:val="single"/>
              </w:rPr>
              <w:t>11</w:t>
            </w:r>
            <w:r w:rsidRPr="00E115B2">
              <w:rPr>
                <w:rFonts w:hint="eastAsia"/>
                <w:sz w:val="20"/>
                <w:szCs w:val="22"/>
              </w:rPr>
              <w:t>日</w:t>
            </w:r>
          </w:p>
        </w:tc>
        <w:tc>
          <w:tcPr>
            <w:tcW w:w="4735" w:type="dxa"/>
          </w:tcPr>
          <w:p w:rsidR="00E115B2" w:rsidRPr="00E115B2" w:rsidRDefault="00E115B2" w:rsidP="00E115B2">
            <w:pPr>
              <w:rPr>
                <w:sz w:val="20"/>
                <w:szCs w:val="22"/>
              </w:rPr>
            </w:pPr>
            <w:r w:rsidRPr="00E115B2">
              <w:rPr>
                <w:rFonts w:hint="eastAsia"/>
                <w:b/>
                <w:bCs/>
                <w:sz w:val="20"/>
                <w:szCs w:val="22"/>
              </w:rPr>
              <w:t>能耗统计期：</w:t>
            </w:r>
          </w:p>
          <w:p w:rsidR="00E115B2" w:rsidRPr="00E115B2" w:rsidRDefault="00E115B2" w:rsidP="00E115B2">
            <w:pPr>
              <w:snapToGrid w:val="0"/>
              <w:spacing w:line="400" w:lineRule="exact"/>
              <w:rPr>
                <w:rFonts w:ascii="宋体" w:hAnsi="宋体"/>
                <w:b/>
                <w:color w:val="000000" w:themeColor="text1"/>
                <w:sz w:val="32"/>
                <w:szCs w:val="24"/>
              </w:rPr>
            </w:pPr>
            <w:r w:rsidRPr="00E115B2">
              <w:rPr>
                <w:rFonts w:hint="eastAsia"/>
                <w:sz w:val="20"/>
                <w:szCs w:val="22"/>
                <w:u w:val="single"/>
              </w:rPr>
              <w:t>20</w:t>
            </w:r>
            <w:r>
              <w:rPr>
                <w:sz w:val="20"/>
                <w:szCs w:val="22"/>
                <w:u w:val="single"/>
              </w:rPr>
              <w:t>22</w:t>
            </w:r>
            <w:r w:rsidRPr="00E115B2">
              <w:rPr>
                <w:rFonts w:hint="eastAsia"/>
                <w:sz w:val="20"/>
                <w:szCs w:val="22"/>
              </w:rPr>
              <w:t>年</w:t>
            </w:r>
            <w:r>
              <w:rPr>
                <w:sz w:val="20"/>
                <w:szCs w:val="22"/>
                <w:u w:val="single"/>
              </w:rPr>
              <w:t>01</w:t>
            </w:r>
            <w:r w:rsidRPr="00E115B2">
              <w:rPr>
                <w:rFonts w:hint="eastAsia"/>
                <w:sz w:val="20"/>
                <w:szCs w:val="22"/>
              </w:rPr>
              <w:t>月</w:t>
            </w:r>
            <w:r>
              <w:rPr>
                <w:rFonts w:hint="eastAsia"/>
                <w:sz w:val="20"/>
                <w:szCs w:val="22"/>
              </w:rPr>
              <w:t>0</w:t>
            </w:r>
            <w:r>
              <w:rPr>
                <w:sz w:val="20"/>
                <w:szCs w:val="22"/>
              </w:rPr>
              <w:t>1</w:t>
            </w:r>
            <w:r>
              <w:rPr>
                <w:rFonts w:hint="eastAsia"/>
                <w:sz w:val="20"/>
                <w:szCs w:val="22"/>
              </w:rPr>
              <w:t>日</w:t>
            </w:r>
            <w:r w:rsidRPr="00E115B2">
              <w:rPr>
                <w:rFonts w:hint="eastAsia"/>
                <w:sz w:val="20"/>
                <w:szCs w:val="22"/>
              </w:rPr>
              <w:t>至</w:t>
            </w:r>
            <w:r w:rsidRPr="00E115B2">
              <w:rPr>
                <w:rFonts w:hint="eastAsia"/>
                <w:sz w:val="20"/>
                <w:szCs w:val="22"/>
                <w:u w:val="single"/>
              </w:rPr>
              <w:t>20</w:t>
            </w:r>
            <w:r>
              <w:rPr>
                <w:sz w:val="20"/>
                <w:szCs w:val="22"/>
                <w:u w:val="single"/>
              </w:rPr>
              <w:t>22</w:t>
            </w:r>
            <w:r w:rsidRPr="00E115B2">
              <w:rPr>
                <w:rFonts w:hint="eastAsia"/>
                <w:sz w:val="20"/>
                <w:szCs w:val="22"/>
              </w:rPr>
              <w:t>年</w:t>
            </w:r>
            <w:r>
              <w:rPr>
                <w:sz w:val="20"/>
                <w:szCs w:val="22"/>
                <w:u w:val="single"/>
              </w:rPr>
              <w:t>12</w:t>
            </w:r>
            <w:r w:rsidRPr="00E115B2">
              <w:rPr>
                <w:rFonts w:hint="eastAsia"/>
                <w:sz w:val="20"/>
                <w:szCs w:val="22"/>
              </w:rPr>
              <w:t>月</w:t>
            </w:r>
            <w:r>
              <w:rPr>
                <w:sz w:val="20"/>
                <w:szCs w:val="22"/>
                <w:u w:val="single"/>
              </w:rPr>
              <w:t>31</w:t>
            </w:r>
            <w:r w:rsidRPr="00E115B2">
              <w:rPr>
                <w:rFonts w:hint="eastAsia"/>
                <w:sz w:val="20"/>
                <w:szCs w:val="22"/>
              </w:rPr>
              <w:t>日</w:t>
            </w:r>
          </w:p>
        </w:tc>
        <w:tc>
          <w:tcPr>
            <w:tcW w:w="2835" w:type="dxa"/>
            <w:vMerge w:val="restart"/>
          </w:tcPr>
          <w:p w:rsidR="00E115B2" w:rsidRPr="00E115B2" w:rsidRDefault="00E115B2" w:rsidP="00E115B2">
            <w:pPr>
              <w:snapToGrid w:val="0"/>
              <w:spacing w:line="320" w:lineRule="exact"/>
              <w:rPr>
                <w:sz w:val="21"/>
                <w:szCs w:val="21"/>
              </w:rPr>
            </w:pPr>
            <w:r w:rsidRPr="00E115B2">
              <w:rPr>
                <w:rFonts w:hint="eastAsia"/>
                <w:sz w:val="20"/>
                <w:szCs w:val="22"/>
              </w:rPr>
              <w:t>位于</w:t>
            </w:r>
            <w:r w:rsidRPr="00E115B2">
              <w:rPr>
                <w:rFonts w:asciiTheme="minorEastAsia" w:eastAsiaTheme="minorEastAsia" w:hAnsiTheme="minorEastAsia"/>
                <w:sz w:val="20"/>
              </w:rPr>
              <w:t>无锡市</w:t>
            </w:r>
            <w:proofErr w:type="gramStart"/>
            <w:r w:rsidRPr="00E115B2">
              <w:rPr>
                <w:rFonts w:asciiTheme="minorEastAsia" w:eastAsiaTheme="minorEastAsia" w:hAnsiTheme="minorEastAsia"/>
                <w:sz w:val="20"/>
              </w:rPr>
              <w:t>惠山区玉祁</w:t>
            </w:r>
            <w:proofErr w:type="gramEnd"/>
            <w:r w:rsidRPr="00E115B2">
              <w:rPr>
                <w:rFonts w:asciiTheme="minorEastAsia" w:eastAsiaTheme="minorEastAsia" w:hAnsiTheme="minorEastAsia"/>
                <w:sz w:val="20"/>
              </w:rPr>
              <w:t>街道锦祁路21号</w:t>
            </w:r>
            <w:r w:rsidRPr="00E115B2">
              <w:rPr>
                <w:sz w:val="21"/>
                <w:szCs w:val="21"/>
              </w:rPr>
              <w:t>无锡天宝电机有限公司</w:t>
            </w:r>
            <w:r w:rsidRPr="00E115B2">
              <w:rPr>
                <w:rFonts w:hint="eastAsia"/>
                <w:sz w:val="21"/>
                <w:szCs w:val="21"/>
              </w:rPr>
              <w:t>的：</w:t>
            </w:r>
          </w:p>
          <w:p w:rsidR="00E115B2" w:rsidRPr="00E115B2" w:rsidRDefault="00E115B2" w:rsidP="00E115B2">
            <w:pPr>
              <w:snapToGrid w:val="0"/>
              <w:spacing w:line="320" w:lineRule="exact"/>
              <w:rPr>
                <w:sz w:val="21"/>
                <w:szCs w:val="21"/>
              </w:rPr>
            </w:pPr>
            <w:r w:rsidRPr="00E115B2">
              <w:rPr>
                <w:rFonts w:hint="eastAsia"/>
                <w:sz w:val="21"/>
                <w:szCs w:val="21"/>
              </w:rPr>
              <w:t>生产系统：制造部（包括管冲压车间、金工车间、电工车间及总装车间）</w:t>
            </w:r>
          </w:p>
          <w:p w:rsidR="00E115B2" w:rsidRPr="00E115B2" w:rsidRDefault="00E115B2" w:rsidP="00E115B2">
            <w:pPr>
              <w:snapToGrid w:val="0"/>
              <w:spacing w:line="320" w:lineRule="exact"/>
              <w:rPr>
                <w:sz w:val="21"/>
                <w:szCs w:val="21"/>
              </w:rPr>
            </w:pPr>
            <w:r w:rsidRPr="00E115B2">
              <w:rPr>
                <w:rFonts w:hint="eastAsia"/>
                <w:sz w:val="21"/>
                <w:szCs w:val="21"/>
              </w:rPr>
              <w:t>辅助生产系统：设备部、质管部、采购部</w:t>
            </w:r>
          </w:p>
          <w:p w:rsidR="00E115B2" w:rsidRPr="00E115B2" w:rsidRDefault="00E115B2" w:rsidP="00E115B2">
            <w:pPr>
              <w:snapToGrid w:val="0"/>
              <w:spacing w:line="320" w:lineRule="exact"/>
              <w:rPr>
                <w:rFonts w:ascii="宋体" w:hAnsi="宋体"/>
                <w:b/>
                <w:color w:val="000000" w:themeColor="text1"/>
                <w:szCs w:val="24"/>
              </w:rPr>
            </w:pPr>
            <w:r w:rsidRPr="00E115B2">
              <w:rPr>
                <w:rFonts w:hint="eastAsia"/>
                <w:sz w:val="21"/>
                <w:szCs w:val="21"/>
              </w:rPr>
              <w:t>职能部门：财务部、总经办</w:t>
            </w:r>
          </w:p>
        </w:tc>
      </w:tr>
      <w:tr w:rsidR="00E115B2" w:rsidRPr="00E115B2" w:rsidTr="00A11A89">
        <w:trPr>
          <w:trHeight w:val="741"/>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rPr>
            </w:pPr>
            <w:r w:rsidRPr="00E115B2">
              <w:rPr>
                <w:rFonts w:hint="eastAsia"/>
                <w:b/>
                <w:bCs/>
                <w:sz w:val="20"/>
              </w:rPr>
              <w:t>产量：</w:t>
            </w:r>
            <w:r>
              <w:rPr>
                <w:rFonts w:hint="eastAsia"/>
                <w:b/>
                <w:bCs/>
                <w:sz w:val="20"/>
              </w:rPr>
              <w:t>1</w:t>
            </w:r>
            <w:r>
              <w:rPr>
                <w:b/>
                <w:bCs/>
                <w:sz w:val="20"/>
              </w:rPr>
              <w:t>05738</w:t>
            </w:r>
            <w:r w:rsidR="00FE7237">
              <w:rPr>
                <w:rFonts w:hint="eastAsia"/>
                <w:b/>
                <w:bCs/>
                <w:sz w:val="20"/>
              </w:rPr>
              <w:t>台</w:t>
            </w:r>
          </w:p>
          <w:p w:rsidR="00E115B2" w:rsidRPr="00E115B2" w:rsidRDefault="00E115B2" w:rsidP="00E115B2">
            <w:pPr>
              <w:snapToGrid w:val="0"/>
              <w:spacing w:line="320" w:lineRule="exact"/>
              <w:rPr>
                <w:rFonts w:ascii="宋体" w:hAnsi="宋体"/>
                <w:b/>
                <w:color w:val="000000" w:themeColor="text1"/>
                <w:sz w:val="32"/>
                <w:szCs w:val="24"/>
              </w:rPr>
            </w:pPr>
            <w:r w:rsidRPr="001B1615">
              <w:rPr>
                <w:rFonts w:hint="eastAsia"/>
                <w:b/>
                <w:bCs/>
                <w:sz w:val="20"/>
              </w:rPr>
              <w:t>产值（万元）：</w:t>
            </w:r>
            <w:r w:rsidR="001B1615">
              <w:rPr>
                <w:rFonts w:hint="eastAsia"/>
                <w:b/>
                <w:bCs/>
                <w:sz w:val="20"/>
              </w:rPr>
              <w:t>2</w:t>
            </w:r>
            <w:r w:rsidR="001B1615">
              <w:rPr>
                <w:b/>
                <w:bCs/>
                <w:sz w:val="20"/>
              </w:rPr>
              <w:t>2000</w:t>
            </w: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719"/>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szCs w:val="22"/>
                <w:lang w:val="zh-CN"/>
              </w:rPr>
            </w:pPr>
            <w:r w:rsidRPr="00E115B2">
              <w:rPr>
                <w:rFonts w:hint="eastAsia"/>
                <w:b/>
                <w:bCs/>
                <w:sz w:val="20"/>
                <w:szCs w:val="22"/>
                <w:lang w:val="zh-CN"/>
              </w:rPr>
              <w:t>综合能耗</w:t>
            </w:r>
            <w:r w:rsidRPr="00E115B2">
              <w:rPr>
                <w:rFonts w:hint="eastAsia"/>
                <w:b/>
                <w:bCs/>
                <w:sz w:val="20"/>
                <w:szCs w:val="22"/>
              </w:rPr>
              <w:t>（吨标准煤）</w:t>
            </w:r>
            <w:r w:rsidRPr="00E115B2">
              <w:rPr>
                <w:rFonts w:hint="eastAsia"/>
                <w:b/>
                <w:bCs/>
                <w:sz w:val="20"/>
                <w:szCs w:val="22"/>
                <w:lang w:val="zh-CN"/>
              </w:rPr>
              <w:t>：</w:t>
            </w:r>
            <w:r>
              <w:rPr>
                <w:rFonts w:hint="eastAsia"/>
                <w:b/>
                <w:bCs/>
                <w:sz w:val="20"/>
                <w:szCs w:val="22"/>
                <w:lang w:val="zh-CN"/>
              </w:rPr>
              <w:t>2</w:t>
            </w:r>
            <w:r>
              <w:rPr>
                <w:b/>
                <w:bCs/>
                <w:sz w:val="20"/>
                <w:szCs w:val="22"/>
                <w:lang w:val="zh-CN"/>
              </w:rPr>
              <w:t>17.26</w:t>
            </w:r>
          </w:p>
          <w:p w:rsidR="00E115B2" w:rsidRPr="00E115B2" w:rsidRDefault="00E115B2" w:rsidP="00E115B2">
            <w:pPr>
              <w:snapToGrid w:val="0"/>
              <w:spacing w:line="320" w:lineRule="exact"/>
              <w:rPr>
                <w:rFonts w:ascii="宋体" w:hAnsi="宋体"/>
                <w:b/>
                <w:color w:val="000000" w:themeColor="text1"/>
                <w:sz w:val="32"/>
                <w:szCs w:val="24"/>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591"/>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Default="00E115B2" w:rsidP="00E115B2">
            <w:pPr>
              <w:rPr>
                <w:b/>
                <w:bCs/>
                <w:sz w:val="20"/>
                <w:szCs w:val="22"/>
              </w:rPr>
            </w:pPr>
            <w:r w:rsidRPr="00E115B2">
              <w:rPr>
                <w:rFonts w:hint="eastAsia"/>
                <w:b/>
                <w:bCs/>
                <w:sz w:val="20"/>
                <w:szCs w:val="22"/>
              </w:rPr>
              <w:t>单位能耗：</w:t>
            </w:r>
            <w:r w:rsidR="00FE7237">
              <w:rPr>
                <w:rFonts w:hint="eastAsia"/>
                <w:b/>
                <w:bCs/>
                <w:sz w:val="20"/>
                <w:szCs w:val="22"/>
              </w:rPr>
              <w:t>单位产品能耗</w:t>
            </w:r>
            <w:r>
              <w:rPr>
                <w:rFonts w:hint="eastAsia"/>
                <w:b/>
                <w:bCs/>
                <w:sz w:val="20"/>
                <w:szCs w:val="22"/>
              </w:rPr>
              <w:t>2</w:t>
            </w:r>
            <w:r>
              <w:rPr>
                <w:b/>
                <w:bCs/>
                <w:sz w:val="20"/>
                <w:szCs w:val="22"/>
              </w:rPr>
              <w:t>.05</w:t>
            </w:r>
            <w:r>
              <w:rPr>
                <w:rFonts w:hint="eastAsia"/>
                <w:b/>
                <w:bCs/>
                <w:sz w:val="20"/>
                <w:szCs w:val="22"/>
              </w:rPr>
              <w:t>kgce</w:t>
            </w:r>
            <w:r>
              <w:rPr>
                <w:b/>
                <w:bCs/>
                <w:sz w:val="20"/>
                <w:szCs w:val="22"/>
              </w:rPr>
              <w:t>/</w:t>
            </w:r>
            <w:r>
              <w:rPr>
                <w:rFonts w:hint="eastAsia"/>
                <w:b/>
                <w:bCs/>
                <w:sz w:val="20"/>
                <w:szCs w:val="22"/>
              </w:rPr>
              <w:t>台</w:t>
            </w:r>
          </w:p>
          <w:p w:rsidR="00FE7237" w:rsidRPr="00E115B2" w:rsidRDefault="00FE7237" w:rsidP="00E115B2">
            <w:pPr>
              <w:rPr>
                <w:rFonts w:hint="eastAsia"/>
                <w:b/>
                <w:bCs/>
                <w:sz w:val="20"/>
                <w:szCs w:val="22"/>
              </w:rPr>
            </w:pPr>
            <w:r>
              <w:rPr>
                <w:rFonts w:hint="eastAsia"/>
                <w:b/>
                <w:bCs/>
                <w:sz w:val="20"/>
                <w:szCs w:val="22"/>
              </w:rPr>
              <w:t xml:space="preserve"> </w:t>
            </w:r>
            <w:r>
              <w:rPr>
                <w:b/>
                <w:bCs/>
                <w:sz w:val="20"/>
                <w:szCs w:val="22"/>
              </w:rPr>
              <w:t xml:space="preserve">         </w:t>
            </w:r>
            <w:r>
              <w:rPr>
                <w:rFonts w:hint="eastAsia"/>
                <w:b/>
                <w:bCs/>
                <w:sz w:val="20"/>
                <w:szCs w:val="22"/>
              </w:rPr>
              <w:t>单位产值能耗</w:t>
            </w:r>
            <w:r>
              <w:rPr>
                <w:b/>
                <w:bCs/>
                <w:sz w:val="20"/>
                <w:szCs w:val="22"/>
              </w:rPr>
              <w:t>9</w:t>
            </w:r>
            <w:r>
              <w:rPr>
                <w:rFonts w:hint="eastAsia"/>
                <w:b/>
                <w:bCs/>
                <w:sz w:val="20"/>
                <w:szCs w:val="22"/>
              </w:rPr>
              <w:t>.8</w:t>
            </w:r>
            <w:r>
              <w:rPr>
                <w:b/>
                <w:bCs/>
                <w:sz w:val="20"/>
                <w:szCs w:val="22"/>
              </w:rPr>
              <w:t>75</w:t>
            </w:r>
            <w:r>
              <w:rPr>
                <w:b/>
                <w:bCs/>
                <w:sz w:val="20"/>
                <w:szCs w:val="22"/>
              </w:rPr>
              <w:t>kgce</w:t>
            </w:r>
            <w:r>
              <w:rPr>
                <w:rFonts w:hint="eastAsia"/>
                <w:b/>
                <w:bCs/>
                <w:sz w:val="20"/>
                <w:szCs w:val="22"/>
              </w:rPr>
              <w:t>/</w:t>
            </w:r>
            <w:r>
              <w:rPr>
                <w:rFonts w:hint="eastAsia"/>
                <w:b/>
                <w:bCs/>
                <w:sz w:val="20"/>
                <w:szCs w:val="22"/>
              </w:rPr>
              <w:t>万元</w:t>
            </w:r>
          </w:p>
          <w:p w:rsidR="00E115B2" w:rsidRPr="00E115B2" w:rsidRDefault="00E115B2" w:rsidP="00E115B2">
            <w:pPr>
              <w:rPr>
                <w:rFonts w:ascii="宋体" w:hAnsi="宋体"/>
                <w:b/>
                <w:color w:val="000000" w:themeColor="text1"/>
                <w:szCs w:val="24"/>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665"/>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rPr>
                <w:sz w:val="20"/>
                <w:szCs w:val="22"/>
              </w:rPr>
            </w:pPr>
            <w:r w:rsidRPr="00E115B2">
              <w:rPr>
                <w:rFonts w:hint="eastAsia"/>
                <w:b/>
                <w:bCs/>
                <w:sz w:val="20"/>
                <w:szCs w:val="22"/>
              </w:rPr>
              <w:t>节能量（吨标准煤）：</w:t>
            </w:r>
          </w:p>
          <w:p w:rsidR="00E115B2" w:rsidRPr="00E115B2" w:rsidRDefault="00E115B2" w:rsidP="00E115B2">
            <w:pPr>
              <w:rPr>
                <w:sz w:val="20"/>
                <w:szCs w:val="22"/>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315"/>
        </w:trPr>
        <w:tc>
          <w:tcPr>
            <w:tcW w:w="2036" w:type="dxa"/>
            <w:vMerge w:val="restart"/>
          </w:tcPr>
          <w:p w:rsidR="00E115B2" w:rsidRPr="00E115B2" w:rsidRDefault="00E115B2" w:rsidP="00E115B2">
            <w:pPr>
              <w:snapToGrid w:val="0"/>
              <w:spacing w:line="400" w:lineRule="exact"/>
              <w:rPr>
                <w:sz w:val="20"/>
                <w:szCs w:val="22"/>
              </w:rPr>
            </w:pPr>
            <w:r w:rsidRPr="00E115B2">
              <w:rPr>
                <w:rFonts w:hint="eastAsia"/>
                <w:sz w:val="20"/>
                <w:szCs w:val="22"/>
              </w:rPr>
              <w:t>第二次监督审核</w:t>
            </w:r>
          </w:p>
          <w:p w:rsidR="00E115B2" w:rsidRPr="00E115B2" w:rsidRDefault="00E115B2" w:rsidP="00E115B2">
            <w:pPr>
              <w:snapToGrid w:val="0"/>
              <w:spacing w:line="400" w:lineRule="exact"/>
              <w:rPr>
                <w:sz w:val="20"/>
                <w:szCs w:val="22"/>
              </w:rPr>
            </w:pPr>
            <w:r w:rsidRPr="00E115B2">
              <w:rPr>
                <w:rFonts w:hint="eastAsia"/>
                <w:sz w:val="20"/>
                <w:szCs w:val="22"/>
                <w:u w:val="single"/>
              </w:rPr>
              <w:t>20XX</w:t>
            </w:r>
            <w:r w:rsidRPr="00E115B2">
              <w:rPr>
                <w:rFonts w:hint="eastAsia"/>
                <w:sz w:val="20"/>
                <w:szCs w:val="22"/>
              </w:rPr>
              <w:t>年</w:t>
            </w:r>
            <w:r w:rsidRPr="00E115B2">
              <w:rPr>
                <w:rFonts w:hint="eastAsia"/>
                <w:sz w:val="20"/>
                <w:szCs w:val="22"/>
                <w:u w:val="single"/>
              </w:rPr>
              <w:t>XX</w:t>
            </w:r>
            <w:r w:rsidRPr="00E115B2">
              <w:rPr>
                <w:rFonts w:hint="eastAsia"/>
                <w:sz w:val="20"/>
                <w:szCs w:val="22"/>
              </w:rPr>
              <w:t>月</w:t>
            </w:r>
          </w:p>
          <w:p w:rsidR="00E115B2" w:rsidRPr="00E115B2" w:rsidRDefault="00E115B2" w:rsidP="00E115B2">
            <w:pPr>
              <w:snapToGrid w:val="0"/>
              <w:spacing w:line="400" w:lineRule="exact"/>
              <w:rPr>
                <w:rFonts w:ascii="宋体" w:hAnsi="宋体"/>
                <w:b/>
                <w:color w:val="000000" w:themeColor="text1"/>
                <w:szCs w:val="24"/>
              </w:rPr>
            </w:pPr>
            <w:r w:rsidRPr="00E115B2">
              <w:rPr>
                <w:rFonts w:hint="eastAsia"/>
                <w:sz w:val="20"/>
                <w:szCs w:val="22"/>
                <w:u w:val="single"/>
              </w:rPr>
              <w:t>XX~XX</w:t>
            </w:r>
            <w:r w:rsidRPr="00E115B2">
              <w:rPr>
                <w:rFonts w:hint="eastAsia"/>
                <w:sz w:val="20"/>
                <w:szCs w:val="22"/>
              </w:rPr>
              <w:t>日</w:t>
            </w:r>
          </w:p>
        </w:tc>
        <w:tc>
          <w:tcPr>
            <w:tcW w:w="4735" w:type="dxa"/>
          </w:tcPr>
          <w:p w:rsidR="00E115B2" w:rsidRPr="00E115B2" w:rsidRDefault="00E115B2" w:rsidP="00E115B2">
            <w:pPr>
              <w:rPr>
                <w:sz w:val="20"/>
                <w:szCs w:val="22"/>
              </w:rPr>
            </w:pPr>
            <w:r w:rsidRPr="00E115B2">
              <w:rPr>
                <w:rFonts w:hint="eastAsia"/>
                <w:b/>
                <w:bCs/>
                <w:sz w:val="20"/>
                <w:szCs w:val="22"/>
              </w:rPr>
              <w:t>能耗统计期：</w:t>
            </w:r>
          </w:p>
          <w:p w:rsidR="00E115B2" w:rsidRPr="00E115B2" w:rsidRDefault="00E115B2" w:rsidP="00E115B2">
            <w:pPr>
              <w:snapToGrid w:val="0"/>
              <w:spacing w:line="400" w:lineRule="exact"/>
              <w:rPr>
                <w:rFonts w:ascii="宋体" w:hAnsi="宋体"/>
                <w:b/>
                <w:color w:val="000000" w:themeColor="text1"/>
                <w:sz w:val="32"/>
                <w:szCs w:val="24"/>
              </w:rPr>
            </w:pPr>
            <w:r w:rsidRPr="00E115B2">
              <w:rPr>
                <w:rFonts w:hint="eastAsia"/>
                <w:sz w:val="20"/>
                <w:szCs w:val="22"/>
                <w:u w:val="single"/>
              </w:rPr>
              <w:t>20XX</w:t>
            </w:r>
            <w:r w:rsidRPr="00E115B2">
              <w:rPr>
                <w:rFonts w:hint="eastAsia"/>
                <w:sz w:val="20"/>
                <w:szCs w:val="22"/>
              </w:rPr>
              <w:t>年</w:t>
            </w:r>
            <w:r w:rsidRPr="00E115B2">
              <w:rPr>
                <w:rFonts w:hint="eastAsia"/>
                <w:sz w:val="20"/>
                <w:szCs w:val="22"/>
                <w:u w:val="single"/>
              </w:rPr>
              <w:t>XX</w:t>
            </w:r>
            <w:r w:rsidRPr="00E115B2">
              <w:rPr>
                <w:rFonts w:hint="eastAsia"/>
                <w:sz w:val="20"/>
                <w:szCs w:val="22"/>
              </w:rPr>
              <w:t>月至</w:t>
            </w:r>
            <w:r w:rsidRPr="00E115B2">
              <w:rPr>
                <w:rFonts w:hint="eastAsia"/>
                <w:sz w:val="20"/>
                <w:szCs w:val="22"/>
                <w:u w:val="single"/>
              </w:rPr>
              <w:t>20XX</w:t>
            </w:r>
            <w:r w:rsidRPr="00E115B2">
              <w:rPr>
                <w:rFonts w:hint="eastAsia"/>
                <w:sz w:val="20"/>
                <w:szCs w:val="22"/>
              </w:rPr>
              <w:t>年</w:t>
            </w:r>
            <w:r w:rsidRPr="00E115B2">
              <w:rPr>
                <w:rFonts w:hint="eastAsia"/>
                <w:sz w:val="20"/>
                <w:szCs w:val="22"/>
                <w:u w:val="single"/>
              </w:rPr>
              <w:t>XX</w:t>
            </w:r>
            <w:r w:rsidRPr="00E115B2">
              <w:rPr>
                <w:rFonts w:hint="eastAsia"/>
                <w:sz w:val="20"/>
                <w:szCs w:val="22"/>
              </w:rPr>
              <w:t>月</w:t>
            </w:r>
            <w:r w:rsidRPr="00E115B2">
              <w:rPr>
                <w:rFonts w:hint="eastAsia"/>
                <w:sz w:val="20"/>
                <w:szCs w:val="22"/>
                <w:u w:val="single"/>
              </w:rPr>
              <w:t>XX-XX</w:t>
            </w:r>
            <w:r w:rsidRPr="00E115B2">
              <w:rPr>
                <w:rFonts w:hint="eastAsia"/>
                <w:sz w:val="20"/>
                <w:szCs w:val="22"/>
              </w:rPr>
              <w:t>日</w:t>
            </w:r>
          </w:p>
        </w:tc>
        <w:tc>
          <w:tcPr>
            <w:tcW w:w="2835" w:type="dxa"/>
            <w:vMerge w:val="restart"/>
          </w:tcPr>
          <w:p w:rsidR="00E115B2" w:rsidRPr="00E115B2" w:rsidRDefault="00E115B2" w:rsidP="00E115B2">
            <w:pPr>
              <w:snapToGrid w:val="0"/>
              <w:spacing w:line="320" w:lineRule="exact"/>
              <w:rPr>
                <w:rFonts w:ascii="宋体" w:hAnsi="宋体"/>
                <w:b/>
                <w:color w:val="000000" w:themeColor="text1"/>
                <w:szCs w:val="24"/>
              </w:rPr>
            </w:pPr>
          </w:p>
        </w:tc>
      </w:tr>
      <w:tr w:rsidR="00E115B2" w:rsidRPr="00E115B2" w:rsidTr="00A11A89">
        <w:trPr>
          <w:trHeight w:val="741"/>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rPr>
            </w:pPr>
            <w:r w:rsidRPr="00E115B2">
              <w:rPr>
                <w:rFonts w:hint="eastAsia"/>
                <w:b/>
                <w:bCs/>
                <w:sz w:val="20"/>
              </w:rPr>
              <w:t>产量：</w:t>
            </w:r>
          </w:p>
          <w:p w:rsidR="00E115B2" w:rsidRPr="00E115B2" w:rsidRDefault="00E115B2" w:rsidP="00E115B2">
            <w:pPr>
              <w:snapToGrid w:val="0"/>
              <w:spacing w:line="320" w:lineRule="exact"/>
              <w:rPr>
                <w:rFonts w:ascii="宋体" w:hAnsi="宋体"/>
                <w:b/>
                <w:color w:val="000000" w:themeColor="text1"/>
                <w:sz w:val="32"/>
                <w:szCs w:val="24"/>
              </w:rPr>
            </w:pPr>
            <w:r w:rsidRPr="00E115B2">
              <w:rPr>
                <w:rFonts w:hint="eastAsia"/>
                <w:b/>
                <w:bCs/>
                <w:sz w:val="20"/>
              </w:rPr>
              <w:t>产值（万元）：</w:t>
            </w: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705"/>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snapToGrid w:val="0"/>
              <w:spacing w:line="320" w:lineRule="exact"/>
              <w:rPr>
                <w:b/>
                <w:bCs/>
                <w:sz w:val="20"/>
                <w:szCs w:val="22"/>
                <w:lang w:val="zh-CN"/>
              </w:rPr>
            </w:pPr>
            <w:r w:rsidRPr="00E115B2">
              <w:rPr>
                <w:rFonts w:hint="eastAsia"/>
                <w:b/>
                <w:bCs/>
                <w:sz w:val="20"/>
                <w:szCs w:val="22"/>
                <w:lang w:val="zh-CN"/>
              </w:rPr>
              <w:t>综合能耗</w:t>
            </w:r>
            <w:r w:rsidRPr="00E115B2">
              <w:rPr>
                <w:rFonts w:hint="eastAsia"/>
                <w:b/>
                <w:bCs/>
                <w:sz w:val="20"/>
                <w:szCs w:val="22"/>
              </w:rPr>
              <w:t>（吨标准煤）</w:t>
            </w:r>
            <w:r w:rsidRPr="00E115B2">
              <w:rPr>
                <w:rFonts w:hint="eastAsia"/>
                <w:b/>
                <w:bCs/>
                <w:sz w:val="20"/>
                <w:szCs w:val="22"/>
                <w:lang w:val="zh-CN"/>
              </w:rPr>
              <w:t>：</w:t>
            </w:r>
          </w:p>
          <w:p w:rsidR="00E115B2" w:rsidRPr="00E115B2" w:rsidRDefault="00E115B2" w:rsidP="00E115B2">
            <w:pPr>
              <w:snapToGrid w:val="0"/>
              <w:spacing w:line="320" w:lineRule="exact"/>
              <w:rPr>
                <w:rFonts w:ascii="宋体" w:hAnsi="宋体"/>
                <w:b/>
                <w:color w:val="000000" w:themeColor="text1"/>
                <w:sz w:val="32"/>
                <w:szCs w:val="24"/>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733"/>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rPr>
                <w:b/>
                <w:bCs/>
                <w:sz w:val="20"/>
                <w:szCs w:val="22"/>
              </w:rPr>
            </w:pPr>
            <w:r w:rsidRPr="00E115B2">
              <w:rPr>
                <w:rFonts w:hint="eastAsia"/>
                <w:b/>
                <w:bCs/>
                <w:sz w:val="20"/>
                <w:szCs w:val="22"/>
              </w:rPr>
              <w:t>单位能耗：</w:t>
            </w:r>
          </w:p>
          <w:p w:rsidR="00E115B2" w:rsidRPr="00E115B2" w:rsidRDefault="00E115B2" w:rsidP="00E115B2">
            <w:pPr>
              <w:rPr>
                <w:rFonts w:ascii="宋体" w:hAnsi="宋体"/>
                <w:b/>
                <w:color w:val="000000" w:themeColor="text1"/>
                <w:szCs w:val="24"/>
              </w:rPr>
            </w:pPr>
          </w:p>
        </w:tc>
        <w:tc>
          <w:tcPr>
            <w:tcW w:w="2835" w:type="dxa"/>
            <w:vMerge/>
          </w:tcPr>
          <w:p w:rsidR="00E115B2" w:rsidRPr="00E115B2" w:rsidRDefault="00E115B2" w:rsidP="00E115B2">
            <w:pPr>
              <w:snapToGrid w:val="0"/>
              <w:spacing w:line="320" w:lineRule="exact"/>
              <w:rPr>
                <w:sz w:val="20"/>
              </w:rPr>
            </w:pPr>
          </w:p>
        </w:tc>
      </w:tr>
      <w:tr w:rsidR="00E115B2" w:rsidRPr="00E115B2" w:rsidTr="00A11A89">
        <w:trPr>
          <w:trHeight w:val="823"/>
        </w:trPr>
        <w:tc>
          <w:tcPr>
            <w:tcW w:w="2036" w:type="dxa"/>
            <w:vMerge/>
          </w:tcPr>
          <w:p w:rsidR="00E115B2" w:rsidRPr="00E115B2" w:rsidRDefault="00E115B2" w:rsidP="00E115B2">
            <w:pPr>
              <w:snapToGrid w:val="0"/>
              <w:spacing w:line="400" w:lineRule="exact"/>
              <w:rPr>
                <w:sz w:val="20"/>
                <w:szCs w:val="22"/>
              </w:rPr>
            </w:pPr>
          </w:p>
        </w:tc>
        <w:tc>
          <w:tcPr>
            <w:tcW w:w="4735" w:type="dxa"/>
          </w:tcPr>
          <w:p w:rsidR="00E115B2" w:rsidRPr="00E115B2" w:rsidRDefault="00E115B2" w:rsidP="00E115B2">
            <w:pPr>
              <w:rPr>
                <w:sz w:val="20"/>
                <w:szCs w:val="22"/>
              </w:rPr>
            </w:pPr>
            <w:r w:rsidRPr="00E115B2">
              <w:rPr>
                <w:rFonts w:hint="eastAsia"/>
                <w:b/>
                <w:bCs/>
                <w:sz w:val="20"/>
                <w:szCs w:val="22"/>
              </w:rPr>
              <w:t>节能量（吨标准煤）：</w:t>
            </w:r>
          </w:p>
          <w:p w:rsidR="00E115B2" w:rsidRPr="00E115B2" w:rsidRDefault="00E115B2" w:rsidP="00E115B2">
            <w:pPr>
              <w:rPr>
                <w:sz w:val="20"/>
                <w:szCs w:val="22"/>
              </w:rPr>
            </w:pPr>
          </w:p>
        </w:tc>
        <w:tc>
          <w:tcPr>
            <w:tcW w:w="2835" w:type="dxa"/>
            <w:vMerge/>
          </w:tcPr>
          <w:p w:rsidR="00E115B2" w:rsidRPr="00E115B2" w:rsidRDefault="00E115B2" w:rsidP="00E115B2">
            <w:pPr>
              <w:snapToGrid w:val="0"/>
              <w:spacing w:line="320" w:lineRule="exact"/>
              <w:rPr>
                <w:sz w:val="20"/>
              </w:rPr>
            </w:pPr>
          </w:p>
        </w:tc>
      </w:tr>
    </w:tbl>
    <w:p w:rsidR="001A196B" w:rsidRDefault="002F4DD4" w:rsidP="00E115B2">
      <w:pPr>
        <w:pStyle w:val="a3"/>
        <w:spacing w:line="400" w:lineRule="exact"/>
        <w:ind w:firstLineChars="700" w:firstLine="1265"/>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D4" w:rsidRDefault="002F4DD4">
      <w:r>
        <w:separator/>
      </w:r>
    </w:p>
  </w:endnote>
  <w:endnote w:type="continuationSeparator" w:id="0">
    <w:p w:rsidR="002F4DD4" w:rsidRDefault="002F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D4" w:rsidRDefault="002F4DD4">
      <w:r>
        <w:separator/>
      </w:r>
    </w:p>
  </w:footnote>
  <w:footnote w:type="continuationSeparator" w:id="0">
    <w:p w:rsidR="002F4DD4" w:rsidRDefault="002F4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2F6B81">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F4DD4">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2F6B81">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2F6B81"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D36D25"/>
    <w:rsid w:val="001B1615"/>
    <w:rsid w:val="002F4DD4"/>
    <w:rsid w:val="002F6B81"/>
    <w:rsid w:val="006421FE"/>
    <w:rsid w:val="00AB3224"/>
    <w:rsid w:val="00D36D25"/>
    <w:rsid w:val="00E115B2"/>
    <w:rsid w:val="00FE72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65832E"/>
  <w15:docId w15:val="{418D73D1-A9F5-4FD9-9254-CD75EDFF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 w:type="table" w:customStyle="1" w:styleId="1">
    <w:name w:val="网格型1"/>
    <w:basedOn w:val="a1"/>
    <w:next w:val="a9"/>
    <w:uiPriority w:val="59"/>
    <w:qFormat/>
    <w:rsid w:val="00E115B2"/>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448</Words>
  <Characters>2558</Characters>
  <Application>Microsoft Office Word</Application>
  <DocSecurity>0</DocSecurity>
  <Lines>21</Lines>
  <Paragraphs>5</Paragraphs>
  <ScaleCrop>false</ScaleCrop>
  <Company>微软中国</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37</cp:revision>
  <cp:lastPrinted>2019-05-13T03:13:00Z</cp:lastPrinted>
  <dcterms:created xsi:type="dcterms:W3CDTF">2016-02-16T02:49:00Z</dcterms:created>
  <dcterms:modified xsi:type="dcterms:W3CDTF">2023-02-14T05:30:00Z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