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5B1DE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D87188">
        <w:rPr>
          <w:rFonts w:ascii="Times New Roman" w:hAnsi="Times New Roman" w:cs="Times New Roman" w:hint="eastAsia"/>
          <w:sz w:val="20"/>
          <w:szCs w:val="24"/>
          <w:u w:val="single"/>
        </w:rPr>
        <w:t>258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EF71DB">
        <w:rPr>
          <w:rFonts w:ascii="Times New Roman" w:hAnsi="Times New Roman" w:cs="Times New Roman" w:hint="eastAsia"/>
          <w:sz w:val="20"/>
          <w:szCs w:val="24"/>
          <w:u w:val="single"/>
        </w:rPr>
        <w:t>19</w:t>
      </w:r>
    </w:p>
    <w:p w:rsidR="00AC50DC" w:rsidRDefault="005B1DED" w:rsidP="00AC50D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925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241"/>
        <w:gridCol w:w="425"/>
        <w:gridCol w:w="850"/>
        <w:gridCol w:w="1560"/>
        <w:gridCol w:w="1312"/>
      </w:tblGrid>
      <w:tr w:rsidR="00AC50DC" w:rsidRPr="00C76010" w:rsidTr="00D02558">
        <w:trPr>
          <w:trHeight w:val="614"/>
        </w:trPr>
        <w:tc>
          <w:tcPr>
            <w:tcW w:w="1459" w:type="dxa"/>
            <w:gridSpan w:val="2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测量过程</w:t>
            </w:r>
          </w:p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参数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AC50DC" w:rsidRPr="00C76010" w:rsidRDefault="00D87188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Style w:val="FontStyle99"/>
                <w:rFonts w:ascii="Times New Roman" w:eastAsia="宋体" w:hAnsi="Times New Roman" w:cs="Times New Roman"/>
                <w:kern w:val="0"/>
                <w:sz w:val="21"/>
                <w:szCs w:val="21"/>
              </w:rPr>
              <w:t>Y111-115</w:t>
            </w:r>
            <w:r w:rsidRPr="00C76010">
              <w:rPr>
                <w:rStyle w:val="FontStyle99"/>
                <w:rFonts w:ascii="Times New Roman" w:eastAsia="宋体" w:hAnsi="宋体" w:cs="Times New Roman"/>
                <w:kern w:val="0"/>
                <w:sz w:val="21"/>
                <w:szCs w:val="21"/>
              </w:rPr>
              <w:t>封隔器密封性</w:t>
            </w:r>
            <w:r w:rsidRPr="00C76010">
              <w:rPr>
                <w:rStyle w:val="FontStyle99"/>
                <w:rFonts w:ascii="Times New Roman" w:eastAsia="宋体" w:hAnsi="宋体" w:cs="Times New Roman"/>
                <w:sz w:val="21"/>
                <w:szCs w:val="21"/>
              </w:rPr>
              <w:t>试验</w:t>
            </w:r>
          </w:p>
        </w:tc>
        <w:tc>
          <w:tcPr>
            <w:tcW w:w="1666" w:type="dxa"/>
            <w:gridSpan w:val="2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企业部门</w:t>
            </w:r>
          </w:p>
        </w:tc>
        <w:tc>
          <w:tcPr>
            <w:tcW w:w="3722" w:type="dxa"/>
            <w:gridSpan w:val="3"/>
            <w:vAlign w:val="center"/>
          </w:tcPr>
          <w:p w:rsidR="00AC50DC" w:rsidRPr="00C76010" w:rsidRDefault="00FF0A29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质检部</w:t>
            </w:r>
          </w:p>
        </w:tc>
      </w:tr>
      <w:tr w:rsidR="00AC50DC" w:rsidRPr="00C76010" w:rsidTr="00842F3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被测参数</w:t>
            </w:r>
          </w:p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参数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AC50DC" w:rsidRPr="00C76010" w:rsidRDefault="00D87188" w:rsidP="00D8718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bCs/>
                <w:szCs w:val="21"/>
              </w:rPr>
              <w:t>（</w:t>
            </w:r>
            <w:r w:rsidRPr="00C76010">
              <w:rPr>
                <w:rFonts w:ascii="Times New Roman" w:eastAsia="宋体" w:hAnsi="Times New Roman" w:cs="Times New Roman"/>
                <w:bCs/>
                <w:szCs w:val="21"/>
              </w:rPr>
              <w:t>35</w:t>
            </w:r>
            <w:r w:rsidRPr="00C76010">
              <w:rPr>
                <w:rFonts w:ascii="Times New Roman" w:eastAsia="宋体" w:hAnsi="宋体" w:cs="Times New Roman"/>
                <w:bCs/>
                <w:szCs w:val="21"/>
              </w:rPr>
              <w:t>～</w:t>
            </w:r>
            <w:r w:rsidRPr="00C76010">
              <w:rPr>
                <w:rFonts w:ascii="Times New Roman" w:eastAsia="宋体" w:hAnsi="Times New Roman" w:cs="Times New Roman"/>
                <w:bCs/>
                <w:szCs w:val="21"/>
              </w:rPr>
              <w:t>42</w:t>
            </w:r>
            <w:r w:rsidRPr="00C76010">
              <w:rPr>
                <w:rFonts w:ascii="Times New Roman" w:eastAsia="宋体" w:hAnsi="宋体" w:cs="Times New Roman"/>
                <w:bCs/>
                <w:szCs w:val="21"/>
              </w:rPr>
              <w:t>）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>MPa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导出计量要求</w:t>
            </w:r>
          </w:p>
        </w:tc>
        <w:tc>
          <w:tcPr>
            <w:tcW w:w="2410" w:type="dxa"/>
            <w:gridSpan w:val="2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最大允许误差</w:t>
            </w:r>
          </w:p>
        </w:tc>
        <w:tc>
          <w:tcPr>
            <w:tcW w:w="1312" w:type="dxa"/>
            <w:vAlign w:val="center"/>
          </w:tcPr>
          <w:p w:rsidR="00AC50DC" w:rsidRPr="00C76010" w:rsidRDefault="00D87188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±1.15MPa</w:t>
            </w:r>
          </w:p>
        </w:tc>
      </w:tr>
      <w:tr w:rsidR="00AC50DC" w:rsidRPr="00C76010" w:rsidTr="00842F37">
        <w:trPr>
          <w:trHeight w:val="559"/>
        </w:trPr>
        <w:tc>
          <w:tcPr>
            <w:tcW w:w="1459" w:type="dxa"/>
            <w:gridSpan w:val="2"/>
            <w:vMerge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公差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AC50DC" w:rsidRPr="00C76010" w:rsidRDefault="00D87188" w:rsidP="00532869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7MPa</w:t>
            </w:r>
          </w:p>
        </w:tc>
        <w:tc>
          <w:tcPr>
            <w:tcW w:w="1666" w:type="dxa"/>
            <w:gridSpan w:val="2"/>
            <w:vMerge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允许不确定度</w:t>
            </w:r>
          </w:p>
        </w:tc>
        <w:tc>
          <w:tcPr>
            <w:tcW w:w="1312" w:type="dxa"/>
            <w:vAlign w:val="center"/>
          </w:tcPr>
          <w:p w:rsidR="00AC50DC" w:rsidRPr="00C76010" w:rsidRDefault="00ED00FB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0.77</w:t>
            </w:r>
            <w:r w:rsidR="00D87188" w:rsidRPr="00C76010">
              <w:rPr>
                <w:rFonts w:ascii="Times New Roman" w:eastAsia="宋体" w:hAnsi="Times New Roman" w:cs="Times New Roman"/>
                <w:szCs w:val="21"/>
              </w:rPr>
              <w:t>MPa</w:t>
            </w:r>
          </w:p>
        </w:tc>
      </w:tr>
      <w:tr w:rsidR="00AC50DC" w:rsidRPr="00C76010" w:rsidTr="00842F37">
        <w:trPr>
          <w:trHeight w:val="501"/>
        </w:trPr>
        <w:tc>
          <w:tcPr>
            <w:tcW w:w="1459" w:type="dxa"/>
            <w:gridSpan w:val="2"/>
            <w:vMerge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其他要求</w:t>
            </w:r>
          </w:p>
        </w:tc>
        <w:tc>
          <w:tcPr>
            <w:tcW w:w="1560" w:type="dxa"/>
            <w:gridSpan w:val="2"/>
          </w:tcPr>
          <w:p w:rsidR="00AC50DC" w:rsidRPr="00C76010" w:rsidRDefault="00AC50DC" w:rsidP="00AC50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666" w:type="dxa"/>
            <w:gridSpan w:val="2"/>
            <w:vMerge/>
          </w:tcPr>
          <w:p w:rsidR="00AC50DC" w:rsidRPr="00C76010" w:rsidRDefault="00AC50DC" w:rsidP="00AC50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C50DC" w:rsidRPr="00C76010" w:rsidRDefault="00AC50DC" w:rsidP="00AC50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其他要求</w:t>
            </w:r>
          </w:p>
        </w:tc>
        <w:tc>
          <w:tcPr>
            <w:tcW w:w="1312" w:type="dxa"/>
          </w:tcPr>
          <w:p w:rsidR="00AC50DC" w:rsidRPr="00C76010" w:rsidRDefault="00AC50DC" w:rsidP="00AC50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</w:tr>
      <w:tr w:rsidR="00AC50DC" w:rsidRPr="00C76010" w:rsidTr="00D02558">
        <w:trPr>
          <w:trHeight w:val="388"/>
        </w:trPr>
        <w:tc>
          <w:tcPr>
            <w:tcW w:w="9925" w:type="dxa"/>
            <w:gridSpan w:val="11"/>
            <w:vAlign w:val="center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测量过程要素控制状况</w:t>
            </w:r>
          </w:p>
        </w:tc>
      </w:tr>
      <w:tr w:rsidR="00AC50DC" w:rsidRPr="00C76010" w:rsidTr="00842F37">
        <w:trPr>
          <w:trHeight w:val="459"/>
        </w:trPr>
        <w:tc>
          <w:tcPr>
            <w:tcW w:w="2410" w:type="dxa"/>
            <w:gridSpan w:val="3"/>
            <w:vAlign w:val="center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过程要素</w:t>
            </w:r>
          </w:p>
        </w:tc>
        <w:tc>
          <w:tcPr>
            <w:tcW w:w="6203" w:type="dxa"/>
            <w:gridSpan w:val="7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计量特性</w:t>
            </w:r>
          </w:p>
        </w:tc>
        <w:tc>
          <w:tcPr>
            <w:tcW w:w="1312" w:type="dxa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是否满足</w:t>
            </w:r>
          </w:p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计量要求</w:t>
            </w:r>
          </w:p>
        </w:tc>
      </w:tr>
      <w:tr w:rsidR="00AC50DC" w:rsidRPr="00C76010" w:rsidTr="00842F37">
        <w:trPr>
          <w:trHeight w:val="568"/>
        </w:trPr>
        <w:tc>
          <w:tcPr>
            <w:tcW w:w="2410" w:type="dxa"/>
            <w:gridSpan w:val="3"/>
            <w:vAlign w:val="center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测量误差</w:t>
            </w:r>
          </w:p>
        </w:tc>
        <w:tc>
          <w:tcPr>
            <w:tcW w:w="1560" w:type="dxa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其他特性</w:t>
            </w:r>
          </w:p>
        </w:tc>
        <w:tc>
          <w:tcPr>
            <w:tcW w:w="1312" w:type="dxa"/>
            <w:vMerge w:val="restart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C76010" w:rsidTr="00842F37">
        <w:trPr>
          <w:trHeight w:val="340"/>
        </w:trPr>
        <w:tc>
          <w:tcPr>
            <w:tcW w:w="2410" w:type="dxa"/>
            <w:gridSpan w:val="3"/>
            <w:vAlign w:val="center"/>
          </w:tcPr>
          <w:p w:rsidR="00AC50DC" w:rsidRPr="00C76010" w:rsidRDefault="00D87188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压力表</w:t>
            </w:r>
          </w:p>
        </w:tc>
        <w:tc>
          <w:tcPr>
            <w:tcW w:w="1667" w:type="dxa"/>
            <w:gridSpan w:val="2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（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～</w:t>
            </w:r>
            <w:r w:rsidR="00D87188" w:rsidRPr="00C76010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）</w:t>
            </w:r>
            <w:r w:rsidR="00D87188" w:rsidRPr="00C76010">
              <w:rPr>
                <w:rFonts w:ascii="Times New Roman" w:eastAsia="宋体" w:hAnsi="Times New Roman" w:cs="Times New Roman"/>
                <w:szCs w:val="21"/>
              </w:rPr>
              <w:t>MPa</w:t>
            </w:r>
          </w:p>
        </w:tc>
        <w:tc>
          <w:tcPr>
            <w:tcW w:w="1701" w:type="dxa"/>
            <w:gridSpan w:val="2"/>
            <w:vAlign w:val="center"/>
          </w:tcPr>
          <w:p w:rsidR="00AC50DC" w:rsidRPr="00C76010" w:rsidRDefault="00DE5C7D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02A0">
              <w:rPr>
                <w:rFonts w:ascii="Times New Roman" w:eastAsia="宋体" w:hAnsi="Times New Roman" w:cs="Times New Roman"/>
                <w:i/>
                <w:szCs w:val="21"/>
              </w:rPr>
              <w:t>U</w:t>
            </w:r>
            <w:r w:rsidRPr="00A602A0">
              <w:rPr>
                <w:rFonts w:ascii="Times New Roman" w:eastAsia="宋体" w:hAnsi="Times New Roman" w:cs="Times New Roman"/>
                <w:i/>
                <w:szCs w:val="21"/>
                <w:vertAlign w:val="subscript"/>
              </w:rPr>
              <w:t>=</w:t>
            </w:r>
            <w:r w:rsidRPr="00A602A0">
              <w:rPr>
                <w:rFonts w:ascii="Times New Roman" w:eastAsia="宋体" w:hAnsi="Times New Roman" w:cs="Times New Roman"/>
                <w:szCs w:val="21"/>
              </w:rPr>
              <w:t>0.3</w:t>
            </w:r>
            <w:r w:rsidR="00B46AB8" w:rsidRPr="00C7601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gramStart"/>
            <w:r w:rsidR="00B46AB8" w:rsidRPr="00C76010">
              <w:rPr>
                <w:rFonts w:ascii="Times New Roman" w:eastAsia="宋体" w:hAnsi="Times New Roman" w:cs="Times New Roman"/>
                <w:szCs w:val="21"/>
              </w:rPr>
              <w:t>MPa</w:t>
            </w:r>
            <w:r w:rsidRPr="00A602A0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B46AB8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proofErr w:type="gramEnd"/>
            <w:r w:rsidRPr="00A602A0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275" w:type="dxa"/>
            <w:gridSpan w:val="2"/>
            <w:vAlign w:val="center"/>
          </w:tcPr>
          <w:p w:rsidR="00AC50DC" w:rsidRPr="00DE5C7D" w:rsidRDefault="00C76010" w:rsidP="0099199D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1" w:name="_GoBack"/>
            <w:bookmarkEnd w:id="1"/>
            <w:r w:rsidRPr="00A602A0">
              <w:rPr>
                <w:rFonts w:ascii="Times New Roman" w:eastAsia="宋体" w:hAnsi="Times New Roman" w:cs="Times New Roman"/>
                <w:kern w:val="0"/>
                <w:szCs w:val="21"/>
              </w:rPr>
              <w:t>±1.</w:t>
            </w:r>
            <w:r w:rsidR="0099199D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A602A0">
              <w:rPr>
                <w:rFonts w:ascii="Times New Roman" w:eastAsia="宋体" w:hAnsi="Times New Roman" w:cs="Times New Roman"/>
                <w:kern w:val="0"/>
                <w:szCs w:val="21"/>
              </w:rPr>
              <w:t>MPa</w:t>
            </w:r>
          </w:p>
        </w:tc>
        <w:tc>
          <w:tcPr>
            <w:tcW w:w="1560" w:type="dxa"/>
          </w:tcPr>
          <w:p w:rsidR="00AC50DC" w:rsidRPr="00C76010" w:rsidRDefault="00E9347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312" w:type="dxa"/>
            <w:vMerge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C50DC" w:rsidRPr="00C76010" w:rsidTr="00842F37">
        <w:trPr>
          <w:trHeight w:val="340"/>
        </w:trPr>
        <w:tc>
          <w:tcPr>
            <w:tcW w:w="2410" w:type="dxa"/>
            <w:gridSpan w:val="3"/>
          </w:tcPr>
          <w:p w:rsidR="00AC50DC" w:rsidRPr="00C76010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67" w:type="dxa"/>
            <w:gridSpan w:val="2"/>
          </w:tcPr>
          <w:p w:rsidR="00AC50DC" w:rsidRPr="00C76010" w:rsidRDefault="00AC50DC" w:rsidP="00F4525F">
            <w:pPr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275" w:type="dxa"/>
            <w:gridSpan w:val="2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560" w:type="dxa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2" w:type="dxa"/>
            <w:vMerge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C50DC" w:rsidRPr="00C76010" w:rsidTr="00842F37">
        <w:trPr>
          <w:trHeight w:val="562"/>
        </w:trPr>
        <w:tc>
          <w:tcPr>
            <w:tcW w:w="2410" w:type="dxa"/>
            <w:gridSpan w:val="3"/>
            <w:vAlign w:val="center"/>
          </w:tcPr>
          <w:p w:rsidR="00AC50DC" w:rsidRPr="00C76010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测量过程控制规范编号</w:t>
            </w:r>
          </w:p>
        </w:tc>
        <w:tc>
          <w:tcPr>
            <w:tcW w:w="6203" w:type="dxa"/>
            <w:gridSpan w:val="7"/>
            <w:vAlign w:val="center"/>
          </w:tcPr>
          <w:p w:rsidR="00AC50DC" w:rsidRPr="00C76010" w:rsidRDefault="00D87188" w:rsidP="00AD07BA">
            <w:pPr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HCSY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>-CLGF-02</w:t>
            </w:r>
            <w:r w:rsidR="00F74E30" w:rsidRPr="00C76010">
              <w:rPr>
                <w:rFonts w:ascii="Times New Roman" w:eastAsia="宋体" w:hAnsi="宋体" w:cs="Times New Roman"/>
                <w:szCs w:val="21"/>
              </w:rPr>
              <w:t>《</w:t>
            </w:r>
            <w:r w:rsidR="00650D7A" w:rsidRPr="00C76010">
              <w:rPr>
                <w:rStyle w:val="FontStyle99"/>
                <w:rFonts w:ascii="Times New Roman" w:eastAsia="宋体" w:hAnsi="Times New Roman" w:cs="Times New Roman"/>
                <w:kern w:val="0"/>
                <w:sz w:val="21"/>
                <w:szCs w:val="21"/>
              </w:rPr>
              <w:t>Y111-115</w:t>
            </w:r>
            <w:r w:rsidR="00650D7A" w:rsidRPr="00C76010">
              <w:rPr>
                <w:rStyle w:val="FontStyle99"/>
                <w:rFonts w:ascii="Times New Roman" w:eastAsia="宋体" w:hAnsi="宋体" w:cs="Times New Roman"/>
                <w:kern w:val="0"/>
                <w:sz w:val="21"/>
                <w:szCs w:val="21"/>
              </w:rPr>
              <w:t>封隔器密封性试验</w:t>
            </w:r>
            <w:r w:rsidR="00FA6902" w:rsidRPr="00C76010">
              <w:rPr>
                <w:rFonts w:ascii="Times New Roman" w:eastAsia="宋体" w:hAnsi="宋体" w:cs="Times New Roman"/>
                <w:szCs w:val="21"/>
              </w:rPr>
              <w:t>过程</w:t>
            </w:r>
            <w:r w:rsidR="00F74E30" w:rsidRPr="00C76010">
              <w:rPr>
                <w:rFonts w:ascii="Times New Roman" w:eastAsia="宋体" w:hAnsi="宋体" w:cs="Times New Roman"/>
                <w:szCs w:val="21"/>
              </w:rPr>
              <w:t>控制规范》</w:t>
            </w:r>
          </w:p>
        </w:tc>
        <w:tc>
          <w:tcPr>
            <w:tcW w:w="1312" w:type="dxa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C76010" w:rsidTr="00842F37">
        <w:trPr>
          <w:trHeight w:val="408"/>
        </w:trPr>
        <w:tc>
          <w:tcPr>
            <w:tcW w:w="2410" w:type="dxa"/>
            <w:gridSpan w:val="3"/>
            <w:vAlign w:val="center"/>
          </w:tcPr>
          <w:p w:rsidR="00AC50DC" w:rsidRPr="00C76010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测量方法编号</w:t>
            </w:r>
          </w:p>
        </w:tc>
        <w:tc>
          <w:tcPr>
            <w:tcW w:w="6203" w:type="dxa"/>
            <w:gridSpan w:val="7"/>
          </w:tcPr>
          <w:p w:rsidR="00AC50DC" w:rsidRPr="00C76010" w:rsidRDefault="00F4525F" w:rsidP="00B2277B">
            <w:pPr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SY/T5106-1998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《油气田用封隔器通用技术条件》</w:t>
            </w:r>
          </w:p>
        </w:tc>
        <w:tc>
          <w:tcPr>
            <w:tcW w:w="1312" w:type="dxa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C76010" w:rsidTr="00842F37">
        <w:trPr>
          <w:trHeight w:val="433"/>
        </w:trPr>
        <w:tc>
          <w:tcPr>
            <w:tcW w:w="2410" w:type="dxa"/>
            <w:gridSpan w:val="3"/>
            <w:vAlign w:val="center"/>
          </w:tcPr>
          <w:p w:rsidR="00AC50DC" w:rsidRPr="00C76010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环境条件</w:t>
            </w:r>
          </w:p>
        </w:tc>
        <w:tc>
          <w:tcPr>
            <w:tcW w:w="6203" w:type="dxa"/>
            <w:gridSpan w:val="7"/>
            <w:vAlign w:val="center"/>
          </w:tcPr>
          <w:p w:rsidR="00AC50DC" w:rsidRPr="00C76010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常温</w:t>
            </w:r>
          </w:p>
        </w:tc>
        <w:tc>
          <w:tcPr>
            <w:tcW w:w="1312" w:type="dxa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C76010" w:rsidTr="00842F37">
        <w:trPr>
          <w:trHeight w:val="418"/>
        </w:trPr>
        <w:tc>
          <w:tcPr>
            <w:tcW w:w="2410" w:type="dxa"/>
            <w:gridSpan w:val="3"/>
            <w:vAlign w:val="center"/>
          </w:tcPr>
          <w:p w:rsidR="00AC50DC" w:rsidRPr="00C76010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操作人员姓名</w:t>
            </w:r>
          </w:p>
        </w:tc>
        <w:tc>
          <w:tcPr>
            <w:tcW w:w="6203" w:type="dxa"/>
            <w:gridSpan w:val="7"/>
            <w:vAlign w:val="center"/>
          </w:tcPr>
          <w:p w:rsidR="00AC50DC" w:rsidRPr="00C76010" w:rsidRDefault="00F4525F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赵兴国</w:t>
            </w:r>
            <w:r w:rsidR="00AC50DC" w:rsidRPr="00C7601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C76010" w:rsidTr="00842F37">
        <w:trPr>
          <w:trHeight w:val="552"/>
        </w:trPr>
        <w:tc>
          <w:tcPr>
            <w:tcW w:w="2410" w:type="dxa"/>
            <w:gridSpan w:val="3"/>
            <w:vAlign w:val="center"/>
          </w:tcPr>
          <w:p w:rsidR="00AC50DC" w:rsidRPr="00C76010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测量不确定度评定方法</w:t>
            </w:r>
          </w:p>
        </w:tc>
        <w:tc>
          <w:tcPr>
            <w:tcW w:w="6203" w:type="dxa"/>
            <w:gridSpan w:val="7"/>
            <w:vAlign w:val="center"/>
          </w:tcPr>
          <w:p w:rsidR="00AC50DC" w:rsidRPr="00C76010" w:rsidRDefault="00AC50DC" w:rsidP="007C13B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见</w:t>
            </w:r>
            <w:r w:rsidR="00276AF4" w:rsidRPr="00C76010">
              <w:rPr>
                <w:rFonts w:ascii="Times New Roman" w:eastAsia="宋体" w:hAnsi="宋体" w:cs="Times New Roman"/>
                <w:szCs w:val="21"/>
              </w:rPr>
              <w:t>附</w:t>
            </w:r>
            <w:r w:rsidR="00276AF4" w:rsidRPr="00C76010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8848A9" w:rsidRPr="00C76010">
              <w:rPr>
                <w:rFonts w:ascii="Times New Roman" w:eastAsia="宋体" w:hAnsi="Times New Roman" w:cs="Times New Roman"/>
                <w:szCs w:val="21"/>
              </w:rPr>
              <w:t>-2</w:t>
            </w:r>
            <w:r w:rsidR="00276AF4" w:rsidRPr="00C76010">
              <w:rPr>
                <w:rFonts w:ascii="Times New Roman" w:eastAsia="宋体" w:hAnsi="宋体" w:cs="Times New Roman"/>
                <w:szCs w:val="21"/>
              </w:rPr>
              <w:t>：</w:t>
            </w:r>
            <w:r w:rsidR="00914C8A" w:rsidRPr="00C76010">
              <w:rPr>
                <w:rFonts w:ascii="Times New Roman" w:eastAsia="宋体" w:hAnsi="宋体" w:cs="Times New Roman"/>
                <w:szCs w:val="21"/>
              </w:rPr>
              <w:t>《</w:t>
            </w:r>
            <w:r w:rsidR="00D87188" w:rsidRPr="00C76010">
              <w:rPr>
                <w:rStyle w:val="FontStyle99"/>
                <w:rFonts w:ascii="Times New Roman" w:eastAsia="宋体" w:hAnsi="Times New Roman" w:cs="Times New Roman"/>
                <w:kern w:val="0"/>
                <w:sz w:val="21"/>
                <w:szCs w:val="21"/>
              </w:rPr>
              <w:t>Y111-115</w:t>
            </w:r>
            <w:r w:rsidR="00D87188" w:rsidRPr="00C76010">
              <w:rPr>
                <w:rStyle w:val="FontStyle99"/>
                <w:rFonts w:ascii="Times New Roman" w:eastAsia="宋体" w:hAnsi="宋体" w:cs="Times New Roman"/>
                <w:kern w:val="0"/>
                <w:sz w:val="21"/>
                <w:szCs w:val="21"/>
              </w:rPr>
              <w:t>封隔器密封性试验</w:t>
            </w:r>
            <w:r w:rsidR="00D87188" w:rsidRPr="00C76010">
              <w:rPr>
                <w:rFonts w:ascii="Times New Roman" w:eastAsia="宋体" w:hAnsi="宋体" w:cs="Times New Roman"/>
                <w:szCs w:val="21"/>
              </w:rPr>
              <w:t>不确定度评定</w:t>
            </w:r>
            <w:r w:rsidR="00802744" w:rsidRPr="00C76010">
              <w:rPr>
                <w:rFonts w:ascii="Times New Roman" w:eastAsia="宋体" w:hAnsi="宋体" w:cs="Times New Roman"/>
                <w:szCs w:val="21"/>
              </w:rPr>
              <w:t>报告</w:t>
            </w:r>
            <w:r w:rsidR="00D87188" w:rsidRPr="00C76010">
              <w:rPr>
                <w:rFonts w:ascii="Times New Roman" w:eastAsia="宋体" w:hAnsi="宋体" w:cs="Times New Roman"/>
                <w:szCs w:val="21"/>
              </w:rPr>
              <w:t>》</w:t>
            </w:r>
          </w:p>
        </w:tc>
        <w:tc>
          <w:tcPr>
            <w:tcW w:w="1312" w:type="dxa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C76010" w:rsidTr="00842F37">
        <w:trPr>
          <w:trHeight w:val="599"/>
        </w:trPr>
        <w:tc>
          <w:tcPr>
            <w:tcW w:w="2410" w:type="dxa"/>
            <w:gridSpan w:val="3"/>
            <w:vAlign w:val="center"/>
          </w:tcPr>
          <w:p w:rsidR="00AC50DC" w:rsidRPr="00C76010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有效性确认方法</w:t>
            </w:r>
          </w:p>
        </w:tc>
        <w:tc>
          <w:tcPr>
            <w:tcW w:w="6203" w:type="dxa"/>
            <w:gridSpan w:val="7"/>
            <w:vAlign w:val="center"/>
          </w:tcPr>
          <w:p w:rsidR="00AC50DC" w:rsidRPr="00C76010" w:rsidRDefault="00AC50DC" w:rsidP="007C13B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见</w:t>
            </w:r>
            <w:r w:rsidR="00276AF4" w:rsidRPr="00C76010">
              <w:rPr>
                <w:rFonts w:ascii="Times New Roman" w:eastAsia="宋体" w:hAnsi="宋体" w:cs="Times New Roman"/>
                <w:szCs w:val="21"/>
              </w:rPr>
              <w:t>附</w:t>
            </w:r>
            <w:r w:rsidR="00276AF4" w:rsidRPr="00C76010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8848A9" w:rsidRPr="00C76010">
              <w:rPr>
                <w:rFonts w:ascii="Times New Roman" w:eastAsia="宋体" w:hAnsi="Times New Roman" w:cs="Times New Roman"/>
                <w:szCs w:val="21"/>
              </w:rPr>
              <w:t>-2</w:t>
            </w:r>
            <w:r w:rsidR="00276AF4" w:rsidRPr="00C76010">
              <w:rPr>
                <w:rFonts w:ascii="Times New Roman" w:eastAsia="宋体" w:hAnsi="宋体" w:cs="Times New Roman"/>
                <w:szCs w:val="21"/>
              </w:rPr>
              <w:t>：</w:t>
            </w:r>
            <w:r w:rsidR="00D87188" w:rsidRPr="00C76010">
              <w:rPr>
                <w:rFonts w:ascii="Times New Roman" w:eastAsia="宋体" w:hAnsi="宋体" w:cs="Times New Roman"/>
                <w:szCs w:val="21"/>
              </w:rPr>
              <w:t>《</w:t>
            </w:r>
            <w:r w:rsidR="00D87188" w:rsidRPr="00C76010">
              <w:rPr>
                <w:rStyle w:val="FontStyle99"/>
                <w:rFonts w:ascii="Times New Roman" w:eastAsia="宋体" w:hAnsi="Times New Roman" w:cs="Times New Roman"/>
                <w:kern w:val="0"/>
                <w:sz w:val="21"/>
                <w:szCs w:val="21"/>
              </w:rPr>
              <w:t>Y111-115</w:t>
            </w:r>
            <w:r w:rsidR="00D87188" w:rsidRPr="00C76010">
              <w:rPr>
                <w:rStyle w:val="FontStyle99"/>
                <w:rFonts w:ascii="Times New Roman" w:eastAsia="宋体" w:hAnsi="宋体" w:cs="Times New Roman"/>
                <w:kern w:val="0"/>
                <w:sz w:val="21"/>
                <w:szCs w:val="21"/>
              </w:rPr>
              <w:t>封隔器密封性试验</w:t>
            </w:r>
            <w:r w:rsidR="00D87188" w:rsidRPr="00C76010">
              <w:rPr>
                <w:rFonts w:ascii="Times New Roman" w:eastAsia="宋体" w:hAnsi="宋体" w:cs="Times New Roman"/>
                <w:szCs w:val="21"/>
              </w:rPr>
              <w:t>过程有效性确认记录》</w:t>
            </w:r>
          </w:p>
        </w:tc>
        <w:tc>
          <w:tcPr>
            <w:tcW w:w="1312" w:type="dxa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C76010" w:rsidTr="00842F37">
        <w:trPr>
          <w:trHeight w:val="593"/>
        </w:trPr>
        <w:tc>
          <w:tcPr>
            <w:tcW w:w="2410" w:type="dxa"/>
            <w:gridSpan w:val="3"/>
            <w:vAlign w:val="center"/>
          </w:tcPr>
          <w:p w:rsidR="00AC50DC" w:rsidRPr="00C76010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测量过程监视方法、</w:t>
            </w:r>
          </w:p>
          <w:p w:rsidR="00AC50DC" w:rsidRPr="00C76010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监视记录</w:t>
            </w:r>
          </w:p>
        </w:tc>
        <w:tc>
          <w:tcPr>
            <w:tcW w:w="6203" w:type="dxa"/>
            <w:gridSpan w:val="7"/>
            <w:vAlign w:val="center"/>
          </w:tcPr>
          <w:p w:rsidR="00AC50DC" w:rsidRPr="00B46AB8" w:rsidRDefault="00AC50DC" w:rsidP="007C13B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</w:rPr>
            </w:pPr>
            <w:r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见</w:t>
            </w:r>
            <w:r w:rsidR="00276AF4"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附</w:t>
            </w:r>
            <w:r w:rsidR="00276AF4" w:rsidRPr="00B46AB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="006E4A3E" w:rsidRPr="00B46AB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-2</w:t>
            </w:r>
            <w:r w:rsidR="00276AF4"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：</w:t>
            </w:r>
            <w:r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《</w:t>
            </w:r>
            <w:r w:rsidR="00914C8A" w:rsidRPr="00B46AB8">
              <w:rPr>
                <w:rStyle w:val="FontStyle99"/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Y111-115</w:t>
            </w:r>
            <w:r w:rsidR="00914C8A" w:rsidRPr="00B46AB8">
              <w:rPr>
                <w:rStyle w:val="FontStyle99"/>
                <w:rFonts w:ascii="Times New Roman" w:eastAsia="宋体" w:hAnsi="宋体" w:cs="Times New Roman"/>
                <w:color w:val="000000" w:themeColor="text1"/>
                <w:kern w:val="0"/>
                <w:sz w:val="21"/>
                <w:szCs w:val="21"/>
              </w:rPr>
              <w:t>封隔器密封性试验</w:t>
            </w:r>
            <w:r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过程监视统计表</w:t>
            </w:r>
            <w:r w:rsidR="00842F37"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及</w:t>
            </w:r>
            <w:r w:rsidR="00842F37"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控制图</w:t>
            </w:r>
            <w:r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》</w:t>
            </w:r>
          </w:p>
        </w:tc>
        <w:tc>
          <w:tcPr>
            <w:tcW w:w="1312" w:type="dxa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C76010" w:rsidTr="00842F37">
        <w:trPr>
          <w:trHeight w:val="560"/>
        </w:trPr>
        <w:tc>
          <w:tcPr>
            <w:tcW w:w="2410" w:type="dxa"/>
            <w:gridSpan w:val="3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控制图绘制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如果有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6203" w:type="dxa"/>
            <w:gridSpan w:val="7"/>
            <w:tcBorders>
              <w:top w:val="nil"/>
            </w:tcBorders>
            <w:vAlign w:val="center"/>
          </w:tcPr>
          <w:p w:rsidR="00AC50DC" w:rsidRPr="00B46AB8" w:rsidRDefault="00AC50DC" w:rsidP="007C13B9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见</w:t>
            </w:r>
            <w:r w:rsidR="00276AF4"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附</w:t>
            </w:r>
            <w:r w:rsidR="00276AF4" w:rsidRPr="00B46AB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="006E4A3E" w:rsidRPr="00B46AB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-2</w:t>
            </w:r>
            <w:r w:rsidR="00842F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：</w:t>
            </w:r>
            <w:r w:rsidR="00842F37"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《</w:t>
            </w:r>
            <w:r w:rsidR="00842F37" w:rsidRPr="00B46AB8">
              <w:rPr>
                <w:rStyle w:val="FontStyle99"/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Y111-115</w:t>
            </w:r>
            <w:r w:rsidR="00842F37" w:rsidRPr="00B46AB8">
              <w:rPr>
                <w:rStyle w:val="FontStyle99"/>
                <w:rFonts w:ascii="Times New Roman" w:eastAsia="宋体" w:hAnsi="宋体" w:cs="Times New Roman"/>
                <w:color w:val="000000" w:themeColor="text1"/>
                <w:kern w:val="0"/>
                <w:sz w:val="21"/>
                <w:szCs w:val="21"/>
              </w:rPr>
              <w:t>封隔器密封性试验</w:t>
            </w:r>
            <w:r w:rsidR="00842F37"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过程监视统计表</w:t>
            </w:r>
            <w:r w:rsidR="00842F37"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及</w:t>
            </w:r>
            <w:r w:rsidR="00842F37" w:rsidRPr="00B46AB8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控制图》</w:t>
            </w:r>
          </w:p>
        </w:tc>
        <w:tc>
          <w:tcPr>
            <w:tcW w:w="1312" w:type="dxa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C76010" w:rsidTr="00D02558">
        <w:trPr>
          <w:trHeight w:val="560"/>
        </w:trPr>
        <w:tc>
          <w:tcPr>
            <w:tcW w:w="1135" w:type="dxa"/>
            <w:vAlign w:val="center"/>
          </w:tcPr>
          <w:p w:rsidR="00AC50DC" w:rsidRPr="00C76010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综合评价</w:t>
            </w:r>
          </w:p>
        </w:tc>
        <w:tc>
          <w:tcPr>
            <w:tcW w:w="8790" w:type="dxa"/>
            <w:gridSpan w:val="10"/>
          </w:tcPr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审核记录：</w:t>
            </w:r>
          </w:p>
          <w:p w:rsidR="00FA6902" w:rsidRPr="00C76010" w:rsidRDefault="00FA6902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查《</w:t>
            </w:r>
            <w:r w:rsidR="00F87F31" w:rsidRPr="00C76010">
              <w:rPr>
                <w:rStyle w:val="FontStyle99"/>
                <w:rFonts w:ascii="Times New Roman" w:eastAsia="宋体" w:hAnsi="Times New Roman" w:cs="Times New Roman"/>
                <w:kern w:val="0"/>
                <w:sz w:val="21"/>
                <w:szCs w:val="21"/>
              </w:rPr>
              <w:t>Y111-115</w:t>
            </w:r>
            <w:r w:rsidR="00F87F31" w:rsidRPr="00C76010">
              <w:rPr>
                <w:rStyle w:val="FontStyle99"/>
                <w:rFonts w:ascii="Times New Roman" w:eastAsia="宋体" w:hAnsi="宋体" w:cs="Times New Roman"/>
                <w:kern w:val="0"/>
                <w:sz w:val="21"/>
                <w:szCs w:val="21"/>
              </w:rPr>
              <w:t>封隔器密封性试验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过程控制规范》明确了该测量过程需控制的测量设备、测量方法、测量环境条件、测量人员能力、测量过程监视方法和监视频次，满足该测量过程要求。</w:t>
            </w:r>
          </w:p>
          <w:p w:rsidR="00FA6902" w:rsidRPr="00C76010" w:rsidRDefault="00FA6902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FA6902" w:rsidRPr="00C76010" w:rsidRDefault="00FA6902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查该测量过程不确定度评定方法正确。</w:t>
            </w:r>
          </w:p>
          <w:p w:rsidR="00FA6902" w:rsidRPr="00C76010" w:rsidRDefault="00FA6902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查该测量过程有效性确认方法正确，满足测量过程控制要求。</w:t>
            </w:r>
          </w:p>
          <w:p w:rsidR="00FA6902" w:rsidRPr="00C76010" w:rsidRDefault="00FA6902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查该测量过程监视记录，在控制限。测量过程控制图绘制方法正确。</w:t>
            </w:r>
          </w:p>
          <w:p w:rsidR="00D02558" w:rsidRPr="00C76010" w:rsidRDefault="00D02558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AC50DC" w:rsidRPr="00C76010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76010">
              <w:rPr>
                <w:rFonts w:ascii="Times New Roman" w:eastAsia="宋体" w:hAnsi="宋体" w:cs="Times New Roman"/>
                <w:szCs w:val="21"/>
              </w:rPr>
              <w:t>审核结论：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6B64D4" w:rsidRPr="00C76010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符合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有缺陷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不符合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（注：在选项上打</w:t>
            </w:r>
            <w:r w:rsidRPr="00C76010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C76010">
              <w:rPr>
                <w:rFonts w:ascii="Times New Roman" w:eastAsia="宋体" w:hAnsi="宋体" w:cs="Times New Roman"/>
                <w:szCs w:val="21"/>
              </w:rPr>
              <w:t>，只选一项。）</w:t>
            </w:r>
          </w:p>
        </w:tc>
      </w:tr>
    </w:tbl>
    <w:p w:rsidR="00CB6E96" w:rsidRDefault="00AC50DC" w:rsidP="00CD1155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B64D4">
        <w:rPr>
          <w:rFonts w:ascii="Times New Roman" w:eastAsia="宋体" w:hAnsi="Times New Roman" w:cs="Times New Roman" w:hint="eastAsia"/>
          <w:szCs w:val="21"/>
        </w:rPr>
        <w:t>审核日期：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6B64D4">
        <w:rPr>
          <w:rFonts w:ascii="Times New Roman" w:eastAsia="宋体" w:hAnsi="Times New Roman" w:cs="Times New Roman" w:hint="eastAsia"/>
          <w:szCs w:val="21"/>
        </w:rPr>
        <w:t>年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6B64D4">
        <w:rPr>
          <w:rFonts w:ascii="Times New Roman" w:eastAsia="宋体" w:hAnsi="Times New Roman" w:cs="Times New Roman" w:hint="eastAsia"/>
          <w:szCs w:val="21"/>
        </w:rPr>
        <w:t>月</w:t>
      </w:r>
      <w:r w:rsidR="00C551E1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6B64D4">
        <w:rPr>
          <w:rFonts w:ascii="Times New Roman" w:eastAsia="宋体" w:hAnsi="Times New Roman" w:cs="Times New Roman" w:hint="eastAsia"/>
          <w:szCs w:val="21"/>
        </w:rPr>
        <w:t>日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C551E1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E713F">
        <w:rPr>
          <w:rFonts w:ascii="Times New Roman" w:eastAsia="宋体" w:hAnsi="Times New Roman" w:cs="Times New Roman" w:hint="eastAsia"/>
          <w:szCs w:val="21"/>
        </w:rPr>
        <w:t xml:space="preserve">     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6B64D4">
        <w:rPr>
          <w:rFonts w:ascii="Times New Roman" w:eastAsia="宋体" w:hAnsi="Times New Roman" w:cs="Times New Roman" w:hint="eastAsia"/>
          <w:szCs w:val="21"/>
        </w:rPr>
        <w:t>审核员：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Pr="006B64D4">
        <w:rPr>
          <w:rFonts w:eastAsia="宋体" w:hint="eastAsia"/>
          <w:szCs w:val="21"/>
        </w:rPr>
        <w:t>企业</w:t>
      </w:r>
      <w:r w:rsidRPr="006B64D4">
        <w:rPr>
          <w:rFonts w:hint="eastAsia"/>
          <w:szCs w:val="21"/>
        </w:rPr>
        <w:t>部门</w:t>
      </w:r>
      <w:r w:rsidRPr="006B64D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EC0" w:rsidRDefault="00A53EC0">
      <w:r>
        <w:separator/>
      </w:r>
    </w:p>
  </w:endnote>
  <w:endnote w:type="continuationSeparator" w:id="0">
    <w:p w:rsidR="00A53EC0" w:rsidRDefault="00A5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EC0" w:rsidRDefault="00A53EC0">
      <w:r>
        <w:separator/>
      </w:r>
    </w:p>
  </w:footnote>
  <w:footnote w:type="continuationSeparator" w:id="0">
    <w:p w:rsidR="00A53EC0" w:rsidRDefault="00A5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5B1DE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5B1DE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A53EC0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5B1D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B1DE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B1DED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B1DED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A53EC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363"/>
    <w:rsid w:val="000450F2"/>
    <w:rsid w:val="00095A2F"/>
    <w:rsid w:val="00212CC3"/>
    <w:rsid w:val="00276AF4"/>
    <w:rsid w:val="00286247"/>
    <w:rsid w:val="00311AC0"/>
    <w:rsid w:val="0035610D"/>
    <w:rsid w:val="00385363"/>
    <w:rsid w:val="004E2A75"/>
    <w:rsid w:val="00532869"/>
    <w:rsid w:val="005A6091"/>
    <w:rsid w:val="005B1DED"/>
    <w:rsid w:val="00650D7A"/>
    <w:rsid w:val="006B64D4"/>
    <w:rsid w:val="006E4A3E"/>
    <w:rsid w:val="007824DC"/>
    <w:rsid w:val="007B2FA2"/>
    <w:rsid w:val="007C13B9"/>
    <w:rsid w:val="00802744"/>
    <w:rsid w:val="00842F37"/>
    <w:rsid w:val="008848A9"/>
    <w:rsid w:val="0089086B"/>
    <w:rsid w:val="008A3E55"/>
    <w:rsid w:val="00914C8A"/>
    <w:rsid w:val="009511B3"/>
    <w:rsid w:val="009571A3"/>
    <w:rsid w:val="0099199D"/>
    <w:rsid w:val="00A53EC0"/>
    <w:rsid w:val="00AC50DC"/>
    <w:rsid w:val="00AD07BA"/>
    <w:rsid w:val="00B46AB8"/>
    <w:rsid w:val="00B916AD"/>
    <w:rsid w:val="00C36AF4"/>
    <w:rsid w:val="00C551E1"/>
    <w:rsid w:val="00C76010"/>
    <w:rsid w:val="00CD1155"/>
    <w:rsid w:val="00D02558"/>
    <w:rsid w:val="00D814A6"/>
    <w:rsid w:val="00D87188"/>
    <w:rsid w:val="00DE5C7D"/>
    <w:rsid w:val="00DE713F"/>
    <w:rsid w:val="00E9347C"/>
    <w:rsid w:val="00ED00FB"/>
    <w:rsid w:val="00ED4EFD"/>
    <w:rsid w:val="00EF71DB"/>
    <w:rsid w:val="00F4525F"/>
    <w:rsid w:val="00F74E30"/>
    <w:rsid w:val="00F87F31"/>
    <w:rsid w:val="00FA6902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D80B91"/>
  <w15:docId w15:val="{0A8C29AD-BDD4-4A13-8B5B-78D16680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D87188"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137</Words>
  <Characters>781</Characters>
  <Application>Microsoft Office Word</Application>
  <DocSecurity>0</DocSecurity>
  <Lines>6</Lines>
  <Paragraphs>1</Paragraphs>
  <ScaleCrop>false</ScaleCrop>
  <Company>Aliyun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97</cp:revision>
  <cp:lastPrinted>2017-03-07T01:14:00Z</cp:lastPrinted>
  <dcterms:created xsi:type="dcterms:W3CDTF">2015-10-14T00:36:00Z</dcterms:created>
  <dcterms:modified xsi:type="dcterms:W3CDTF">2020-01-17T13:11:00Z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