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沧州金特五金制造有限公司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2023年02月17日 上午至2023年02月17日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BC34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2023-02-13T06:34:15Z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