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</w:rPr>
        <w:t>东光县华鑫黑色金属精密铸造有限公司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b/>
          <w:szCs w:val="21"/>
        </w:rPr>
        <w:t>0024-2023-Q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原</w:t>
            </w:r>
            <w:r>
              <w:rPr>
                <w:rFonts w:hint="eastAsia"/>
                <w:szCs w:val="21"/>
                <w:lang w:val="en-US" w:eastAsia="zh-CN"/>
              </w:rPr>
              <w:t>总</w:t>
            </w:r>
            <w:r>
              <w:rPr>
                <w:rFonts w:hint="eastAsia"/>
                <w:szCs w:val="21"/>
              </w:rPr>
              <w:t>人数：15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</w:t>
            </w:r>
            <w:r>
              <w:rPr>
                <w:rFonts w:hint="eastAsia"/>
                <w:szCs w:val="21"/>
                <w:lang w:val="en-US" w:eastAsia="zh-CN"/>
              </w:rPr>
              <w:t>体系</w:t>
            </w:r>
            <w:r>
              <w:rPr>
                <w:rFonts w:hint="eastAsia"/>
                <w:szCs w:val="21"/>
              </w:rPr>
              <w:t>人数：15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总人数：</w:t>
            </w:r>
            <w:r>
              <w:rPr>
                <w:rFonts w:hint="eastAsia"/>
                <w:b/>
                <w:szCs w:val="21"/>
              </w:rPr>
              <w:t>30</w:t>
            </w:r>
          </w:p>
          <w:p>
            <w:pPr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szCs w:val="21"/>
              </w:rPr>
              <w:t>体系人数：25（不含会计、出纳、厨师、司机、门卫）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是/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初审+总人数/体系人数变化</w:t>
            </w:r>
            <w:r>
              <w:rPr>
                <w:rFonts w:hint="eastAsia"/>
                <w:szCs w:val="21"/>
                <w:u w:val="single"/>
              </w:rPr>
              <w:t xml:space="preserve">                          </w:t>
            </w:r>
          </w:p>
          <w:p>
            <w:pPr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基础人日：3</w:t>
            </w:r>
          </w:p>
          <w:p>
            <w:pPr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减少理由：仅包含单一的一般性产品或活动；减少：20%</w:t>
            </w:r>
          </w:p>
          <w:p>
            <w:pPr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初审人日：3</w:t>
            </w:r>
            <w:r>
              <w:rPr>
                <w:rFonts w:hint="default" w:ascii="Arial" w:hAnsi="Arial" w:cs="Arial"/>
                <w:b/>
                <w:szCs w:val="21"/>
                <w:lang w:val="en-US" w:eastAsia="zh-CN"/>
              </w:rPr>
              <w:t>×</w:t>
            </w:r>
            <w:r>
              <w:rPr>
                <w:rFonts w:hint="eastAsia"/>
                <w:b/>
                <w:szCs w:val="21"/>
                <w:lang w:val="en-US" w:eastAsia="zh-CN"/>
              </w:rPr>
              <w:t>80%=2.4</w:t>
            </w:r>
          </w:p>
          <w:p>
            <w:pPr>
              <w:rPr>
                <w:rFonts w:hint="default" w:ascii="Arial" w:hAnsi="Arial" w:cs="Arial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监审人日：2.4</w:t>
            </w:r>
            <w:r>
              <w:rPr>
                <w:rFonts w:hint="default" w:ascii="Arial" w:hAnsi="Arial" w:cs="Arial"/>
                <w:b/>
                <w:szCs w:val="21"/>
                <w:lang w:val="en-US" w:eastAsia="zh-CN"/>
              </w:rPr>
              <w:t>×</w:t>
            </w:r>
            <w:r>
              <w:rPr>
                <w:rFonts w:hint="eastAsia" w:ascii="Arial" w:hAnsi="Arial" w:cs="Arial"/>
                <w:b/>
                <w:szCs w:val="21"/>
                <w:lang w:val="en-US" w:eastAsia="zh-CN"/>
              </w:rPr>
              <w:t>1/3=0.8</w:t>
            </w:r>
          </w:p>
          <w:p>
            <w:pPr>
              <w:rPr>
                <w:rFonts w:hint="default" w:ascii="Arial" w:hAnsi="Arial" w:cs="Arial"/>
                <w:b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szCs w:val="21"/>
                <w:lang w:val="en-US" w:eastAsia="zh-CN"/>
              </w:rPr>
              <w:t>再认证人日：2.4</w:t>
            </w:r>
            <w:r>
              <w:rPr>
                <w:rFonts w:hint="default" w:ascii="Arial" w:hAnsi="Arial" w:cs="Arial"/>
                <w:b/>
                <w:szCs w:val="21"/>
                <w:lang w:val="en-US" w:eastAsia="zh-CN"/>
              </w:rPr>
              <w:t>×</w:t>
            </w:r>
            <w:r>
              <w:rPr>
                <w:rFonts w:hint="eastAsia" w:ascii="Arial" w:hAnsi="Arial" w:cs="Arial"/>
                <w:b/>
                <w:szCs w:val="21"/>
                <w:lang w:val="en-US" w:eastAsia="zh-CN"/>
              </w:rPr>
              <w:t>2/3=1.6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姜海军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2023.2.20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李凤娟  2023.2.20</w:t>
            </w: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 2023-2-20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mNm3mdcAAAAJAQAADwAAAAAAAAABACAAAAAiAAAAZHJzL2Rvd25yZXYueG1s&#10;UEsBAhQAFAAAAAgAh07iQOZo2RbAAQAAdwMAAA4AAAAAAAAAAQAgAAAAJgEAAGRycy9lMm9Eb2Mu&#10;eG1sUEsFBgAAAAAGAAYAWQEAAFg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6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0YzVmMDE2MjQ4MDZmY2M2MmExODU5ZWI0ZmJhOTIifQ=="/>
  </w:docVars>
  <w:rsids>
    <w:rsidRoot w:val="00BE1D6A"/>
    <w:rsid w:val="003449B3"/>
    <w:rsid w:val="00445FA7"/>
    <w:rsid w:val="00630EB6"/>
    <w:rsid w:val="006D4B86"/>
    <w:rsid w:val="00AD67E3"/>
    <w:rsid w:val="00B22BF9"/>
    <w:rsid w:val="00B52B32"/>
    <w:rsid w:val="00BE1D6A"/>
    <w:rsid w:val="02ED6112"/>
    <w:rsid w:val="065A3ABE"/>
    <w:rsid w:val="0CD36378"/>
    <w:rsid w:val="0F853E63"/>
    <w:rsid w:val="12CC7AF2"/>
    <w:rsid w:val="13E64BE3"/>
    <w:rsid w:val="14394E19"/>
    <w:rsid w:val="190741AB"/>
    <w:rsid w:val="1A8B0292"/>
    <w:rsid w:val="1FB61AF2"/>
    <w:rsid w:val="236773C3"/>
    <w:rsid w:val="26FB054E"/>
    <w:rsid w:val="2C37112D"/>
    <w:rsid w:val="335A484E"/>
    <w:rsid w:val="34943D90"/>
    <w:rsid w:val="3724599E"/>
    <w:rsid w:val="3E52417C"/>
    <w:rsid w:val="46E841F3"/>
    <w:rsid w:val="474156B1"/>
    <w:rsid w:val="49415E3C"/>
    <w:rsid w:val="4E157897"/>
    <w:rsid w:val="563D2004"/>
    <w:rsid w:val="68014CBD"/>
    <w:rsid w:val="6F96218E"/>
    <w:rsid w:val="73D6524F"/>
    <w:rsid w:val="76E54745"/>
    <w:rsid w:val="7AC077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449</Words>
  <Characters>533</Characters>
  <Lines>3</Lines>
  <Paragraphs>1</Paragraphs>
  <TotalTime>0</TotalTime>
  <ScaleCrop>false</ScaleCrop>
  <LinksUpToDate>false</LinksUpToDate>
  <CharactersWithSpaces>582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</cp:lastModifiedBy>
  <cp:lastPrinted>2016-01-28T05:47:00Z</cp:lastPrinted>
  <dcterms:modified xsi:type="dcterms:W3CDTF">2023-02-20T08:12:09Z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0AE9043BCD234B08BD6F26FCFD238928</vt:lpwstr>
  </property>
  <property fmtid="{D5CDD505-2E9C-101B-9397-08002B2CF9AE}" pid="4" name="KSOProductBuildVer">
    <vt:lpwstr>2052-11.1.0.13703</vt:lpwstr>
  </property>
</Properties>
</file>