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6A3D" w14:textId="77777777" w:rsidR="002519AD" w:rsidRDefault="002519AD">
      <w:pPr>
        <w:jc w:val="center"/>
        <w:rPr>
          <w:b/>
          <w:sz w:val="48"/>
          <w:szCs w:val="48"/>
        </w:rPr>
      </w:pPr>
    </w:p>
    <w:p w14:paraId="38FC7E80" w14:textId="77777777" w:rsidR="002519AD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498DD442" w14:textId="77777777" w:rsidR="002519AD" w:rsidRDefault="002519AD">
      <w:pPr>
        <w:jc w:val="center"/>
        <w:rPr>
          <w:b/>
          <w:sz w:val="48"/>
          <w:szCs w:val="48"/>
        </w:rPr>
      </w:pPr>
    </w:p>
    <w:p w14:paraId="6114C70F" w14:textId="77777777" w:rsidR="002519AD" w:rsidRDefault="002519AD">
      <w:pPr>
        <w:jc w:val="center"/>
        <w:rPr>
          <w:b/>
          <w:sz w:val="48"/>
          <w:szCs w:val="48"/>
        </w:rPr>
      </w:pPr>
    </w:p>
    <w:p w14:paraId="5D99BA2F" w14:textId="77777777" w:rsidR="00614D81" w:rsidRDefault="00614D81" w:rsidP="00614D8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14:paraId="6D889508" w14:textId="77777777" w:rsidR="00614D81" w:rsidRDefault="00614D81" w:rsidP="00614D81">
      <w:pPr>
        <w:jc w:val="center"/>
        <w:rPr>
          <w:b/>
          <w:sz w:val="48"/>
          <w:szCs w:val="48"/>
        </w:rPr>
      </w:pPr>
    </w:p>
    <w:p w14:paraId="2BCA4CB1" w14:textId="77777777" w:rsidR="00614D81" w:rsidRDefault="00614D81" w:rsidP="00614D81">
      <w:pPr>
        <w:ind w:firstLine="945"/>
        <w:jc w:val="left"/>
        <w:rPr>
          <w:b/>
          <w:sz w:val="36"/>
          <w:szCs w:val="36"/>
        </w:rPr>
      </w:pPr>
    </w:p>
    <w:p w14:paraId="0AECF4A7" w14:textId="77777777" w:rsidR="00614D81" w:rsidRDefault="00614D81" w:rsidP="00614D8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重庆潍鑫实业有限公司</w:t>
      </w:r>
      <w:r>
        <w:rPr>
          <w:rFonts w:hint="eastAsia"/>
          <w:b/>
          <w:sz w:val="36"/>
          <w:szCs w:val="36"/>
        </w:rPr>
        <w:t>所提供的</w:t>
      </w:r>
      <w:r>
        <w:rPr>
          <w:rFonts w:hint="eastAsia"/>
          <w:b/>
          <w:sz w:val="36"/>
          <w:szCs w:val="36"/>
          <w:u w:val="single"/>
        </w:rPr>
        <w:t>野营房、机电产品、仪器仪表、钢材销售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14:paraId="3F724FAF" w14:textId="1384A65C" w:rsidR="00614D81" w:rsidRDefault="00614D81" w:rsidP="00614D81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</w:t>
      </w:r>
      <w:r>
        <w:rPr>
          <w:rFonts w:hint="eastAsia"/>
          <w:b/>
          <w:sz w:val="36"/>
          <w:szCs w:val="36"/>
        </w:rPr>
        <w:t>司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1F67BC13" w14:textId="77777777" w:rsidR="00614D81" w:rsidRDefault="00614D81" w:rsidP="00614D81">
      <w:pPr>
        <w:ind w:firstLine="945"/>
        <w:jc w:val="left"/>
        <w:rPr>
          <w:b/>
          <w:sz w:val="36"/>
          <w:szCs w:val="36"/>
        </w:rPr>
      </w:pPr>
    </w:p>
    <w:p w14:paraId="69A6F406" w14:textId="77777777" w:rsidR="00614D81" w:rsidRDefault="00614D81" w:rsidP="00614D8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4EC8330" w14:textId="77777777" w:rsidR="00614D81" w:rsidRDefault="00614D81" w:rsidP="00614D81">
      <w:pPr>
        <w:ind w:firstLineChars="750" w:firstLine="2711"/>
        <w:jc w:val="left"/>
        <w:rPr>
          <w:b/>
          <w:sz w:val="36"/>
          <w:szCs w:val="36"/>
        </w:rPr>
      </w:pPr>
    </w:p>
    <w:p w14:paraId="4071AFB0" w14:textId="77777777" w:rsidR="00614D81" w:rsidRDefault="00614D81" w:rsidP="00614D8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</w:rPr>
        <w:t>重庆潍鑫实业有限公司</w:t>
      </w:r>
    </w:p>
    <w:p w14:paraId="65106C0C" w14:textId="03EE8A10" w:rsidR="00614D81" w:rsidRDefault="00614D81" w:rsidP="00614D81">
      <w:pPr>
        <w:ind w:firstLineChars="1450" w:firstLine="5240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 w14:paraId="1EC32C59" w14:textId="591A46B9" w:rsidR="002519AD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F265DF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F265D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</w:t>
      </w:r>
      <w:r w:rsidR="00F265D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sectPr w:rsidR="002519A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2403" w14:textId="77777777" w:rsidR="00240CA7" w:rsidRDefault="00240CA7">
      <w:r>
        <w:separator/>
      </w:r>
    </w:p>
  </w:endnote>
  <w:endnote w:type="continuationSeparator" w:id="0">
    <w:p w14:paraId="4B73DB81" w14:textId="77777777" w:rsidR="00240CA7" w:rsidRDefault="0024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28CA" w14:textId="77777777" w:rsidR="00240CA7" w:rsidRDefault="00240CA7">
      <w:r>
        <w:separator/>
      </w:r>
    </w:p>
  </w:footnote>
  <w:footnote w:type="continuationSeparator" w:id="0">
    <w:p w14:paraId="211A085C" w14:textId="77777777" w:rsidR="00240CA7" w:rsidRDefault="0024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7936" w14:textId="77777777" w:rsidR="002519AD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97212C2" wp14:editId="08468D79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5AE0B2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50EE0FB0" w14:textId="77777777" w:rsidR="002519AD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50C291" w14:textId="77777777" w:rsidR="002519AD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9AD"/>
    <w:rsid w:val="00240CA7"/>
    <w:rsid w:val="002519AD"/>
    <w:rsid w:val="00614D81"/>
    <w:rsid w:val="00F265DF"/>
    <w:rsid w:val="00FE2FA9"/>
    <w:rsid w:val="07817681"/>
    <w:rsid w:val="2E6B3E40"/>
    <w:rsid w:val="3ADF1A97"/>
    <w:rsid w:val="52FC5B0A"/>
    <w:rsid w:val="5C66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F755E2"/>
  <w15:docId w15:val="{614CBA2A-BB33-4B2E-8CF4-874BD2C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2023-02-07T03:19:00Z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