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0017-2023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4819"/>
        <w:gridCol w:w="1843"/>
        <w:gridCol w:w="1085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43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819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  </w:t>
            </w:r>
            <w:bookmarkStart w:id="1" w:name="组织名称"/>
            <w:r>
              <w:rPr>
                <w:rFonts w:ascii="宋体" w:hAnsi="宋体" w:cs="宋体"/>
                <w:kern w:val="0"/>
                <w:szCs w:val="21"/>
              </w:rPr>
              <w:t>黑龙江沃金装备制造有限公司</w:t>
            </w:r>
            <w:bookmarkEnd w:id="1"/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085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生技部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          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刘春秋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ascii="宋体" w:hAnsi="宋体" w:cs="宋体"/>
                <w:kern w:val="0"/>
                <w:szCs w:val="21"/>
              </w:rPr>
            </w:pPr>
            <w:bookmarkStart w:id="2" w:name="_GoBack"/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lang w:val="en-US" w:eastAsia="zh-CN"/>
              </w:rPr>
              <w:t>查在测量设备台账中，没有把出厂编号为</w:t>
            </w:r>
            <w:r>
              <w:rPr>
                <w:rFonts w:hint="eastAsia"/>
                <w:b w:val="0"/>
                <w:bCs w:val="0"/>
                <w:color w:val="000000"/>
                <w:szCs w:val="21"/>
                <w:lang w:val="en-US" w:eastAsia="zh-CN"/>
              </w:rPr>
              <w:t>C10037</w:t>
            </w:r>
            <w:r>
              <w:rPr>
                <w:rFonts w:hint="eastAsia" w:ascii="宋体" w:hAnsi="宋体"/>
                <w:b w:val="0"/>
                <w:bCs w:val="0"/>
                <w:color w:val="000000"/>
                <w:szCs w:val="21"/>
                <w:lang w:val="en-US" w:eastAsia="zh-CN"/>
              </w:rPr>
              <w:t>、规</w:t>
            </w:r>
            <w:r>
              <w:rPr>
                <w:rFonts w:hint="eastAsia" w:ascii="宋体" w:hAnsi="宋体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格型号为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(0~200)㎜高度游标卡尺</w:t>
            </w:r>
            <w:r>
              <w:rPr>
                <w:rFonts w:hint="eastAsia" w:ascii="宋体" w:hAnsi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纳入测</w:t>
            </w: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lang w:val="en-US" w:eastAsia="zh-CN"/>
              </w:rPr>
              <w:t>量设备台账中管理的证据。不符合GB/T19022-2003标准中6.3.1测量设备条款</w:t>
            </w:r>
            <w:r>
              <w:rPr>
                <w:rFonts w:hint="eastAsia" w:ascii="宋体" w:hAnsi="宋体" w:cs="宋体"/>
                <w:b w:val="0"/>
                <w:bCs w:val="0"/>
                <w:kern w:val="0"/>
                <w:szCs w:val="21"/>
              </w:rPr>
              <w:t>的规定要求</w:t>
            </w: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lang w:val="en-US" w:eastAsia="zh-CN"/>
              </w:rPr>
              <w:t>。</w:t>
            </w:r>
          </w:p>
          <w:bookmarkEnd w:id="2"/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GB/T19022-2003  </w:t>
            </w:r>
            <w:r>
              <w:rPr>
                <w:rFonts w:hint="eastAsia" w:ascii="宋体" w:hAnsi="宋体"/>
                <w:b w:val="0"/>
                <w:bCs w:val="0"/>
                <w:color w:val="auto"/>
                <w:szCs w:val="21"/>
                <w:u w:val="single"/>
                <w:lang w:val="en-US" w:eastAsia="zh-CN"/>
              </w:rPr>
              <w:t>6.3.1测量设备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；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</w:t>
            </w:r>
            <w:r>
              <w:rPr>
                <w:rFonts w:hint="eastAsia"/>
                <w:b/>
                <w:bCs/>
                <w:color w:val="000000"/>
                <w:szCs w:val="21"/>
                <w:u w:val="single"/>
                <w:lang w:eastAsia="zh-CN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2" name="图片 1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 xml:space="preserve"> 陪同人员(签名)</w:t>
            </w:r>
            <w:r>
              <w:rPr>
                <w:rFonts w:hint="default"/>
                <w:u w:val="single"/>
                <w:lang w:val="en-US" w:eastAsia="zh-CN"/>
              </w:rPr>
              <w:drawing>
                <wp:inline distT="0" distB="0" distL="114300" distR="114300">
                  <wp:extent cx="553720" cy="292735"/>
                  <wp:effectExtent l="0" t="0" r="10160" b="12065"/>
                  <wp:docPr id="64" name="图片 64" descr="b25015be26a0cfa0635a3a9db60f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b25015be26a0cfa0635a3a9db60f23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33671" t="60272" r="48973" b="32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</w:t>
            </w:r>
            <w:r>
              <w:rPr>
                <w:rFonts w:hint="default"/>
                <w:u w:val="single"/>
                <w:lang w:val="en-US" w:eastAsia="zh-CN"/>
              </w:rPr>
              <w:drawing>
                <wp:inline distT="0" distB="0" distL="114300" distR="114300">
                  <wp:extent cx="553720" cy="292735"/>
                  <wp:effectExtent l="0" t="0" r="10160" b="12065"/>
                  <wp:docPr id="1" name="图片 1" descr="b25015be26a0cfa0635a3a9db60f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25015be26a0cfa0635a3a9db60f23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33671" t="60272" r="48973" b="32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ind w:firstLine="3968" w:firstLineChars="189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2023.2.7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组织部门相关人员，学习标准</w:t>
            </w:r>
            <w:r>
              <w:rPr>
                <w:rFonts w:hint="eastAsia" w:ascii="宋体" w:hAnsi="宋体" w:cs="宋体"/>
                <w:kern w:val="0"/>
                <w:szCs w:val="21"/>
                <w:u w:val="none"/>
                <w:lang w:val="en-US" w:eastAsia="zh-CN"/>
              </w:rPr>
              <w:t>6.3.1</w:t>
            </w:r>
            <w:r>
              <w:rPr>
                <w:rFonts w:hint="eastAsia" w:ascii="宋体" w:hAnsi="宋体" w:cs="宋体"/>
                <w:kern w:val="0"/>
                <w:szCs w:val="21"/>
              </w:rPr>
              <w:t>条款的要求。对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该</w:t>
            </w:r>
            <w:r>
              <w:rPr>
                <w:rFonts w:hint="eastAsia" w:ascii="宋体" w:hAnsi="宋体" w:cs="宋体"/>
                <w:kern w:val="0"/>
                <w:szCs w:val="21"/>
              </w:rPr>
              <w:t>测量设备</w:t>
            </w:r>
            <w:r>
              <w:rPr>
                <w:rFonts w:hint="eastAsia" w:ascii="宋体" w:hAnsi="宋体"/>
                <w:szCs w:val="21"/>
                <w:lang w:eastAsia="zh-CN"/>
              </w:rPr>
              <w:t>进行再次建账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kern w:val="0"/>
                <w:szCs w:val="21"/>
              </w:rPr>
              <w:t>将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其它</w:t>
            </w:r>
            <w:r>
              <w:rPr>
                <w:rFonts w:hint="eastAsia" w:ascii="宋体" w:hAnsi="宋体" w:cs="宋体"/>
                <w:kern w:val="0"/>
                <w:szCs w:val="21"/>
              </w:rPr>
              <w:t>计量器具</w:t>
            </w:r>
            <w:r>
              <w:rPr>
                <w:rFonts w:hint="eastAsia" w:ascii="宋体" w:hAnsi="宋体" w:cs="宋体"/>
                <w:kern w:val="0"/>
                <w:szCs w:val="21"/>
                <w:u w:val="none"/>
                <w:lang w:val="en-US" w:eastAsia="zh-CN"/>
              </w:rPr>
              <w:t>再次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确认</w:t>
            </w:r>
            <w:r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  <w:t>建账管理的证据</w:t>
            </w:r>
            <w:r>
              <w:rPr>
                <w:rFonts w:hint="eastAsia" w:ascii="宋体" w:hAnsi="宋体" w:eastAsia="宋体" w:cs="宋体"/>
                <w:kern w:val="0"/>
                <w:szCs w:val="21"/>
              </w:rPr>
              <w:t>。</w:t>
            </w:r>
            <w:r>
              <w:rPr>
                <w:rFonts w:hint="eastAsia" w:ascii="宋体" w:hAnsi="宋体" w:cs="宋体"/>
                <w:kern w:val="0"/>
                <w:szCs w:val="21"/>
              </w:rPr>
              <w:t>类似问题一并解决。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3720" cy="292735"/>
                  <wp:effectExtent l="0" t="0" r="10160" b="12065"/>
                  <wp:docPr id="4" name="图片 4" descr="b25015be26a0cfa0635a3a9db60f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25015be26a0cfa0635a3a9db60f23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33671" t="60272" r="48973" b="32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/>
                <w:b/>
                <w:bCs/>
                <w:color w:val="000000"/>
                <w:szCs w:val="21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3" name="图片 3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纠正措施已落实，经验证措施有效，同意关闭。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Cs w:val="21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5" name="图片 5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日期：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2023.2.7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p>
      <w:pPr>
        <w:jc w:val="right"/>
      </w:pP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62230</wp:posOffset>
          </wp:positionV>
          <wp:extent cx="485775" cy="485775"/>
          <wp:effectExtent l="19050" t="0" r="9525" b="0"/>
          <wp:wrapTopAndBottom/>
          <wp:docPr id="31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89.7pt;margin-top:14.1pt;height:20.6pt;width:173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/>
                    <w:szCs w:val="21"/>
                  </w:rPr>
                  <w:t>11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2050" o:spid="_x0000_s2050" o:spt="20" style="position:absolute;left:0pt;margin-left:-14.25pt;margin-top:0pt;height:0.05pt;width:47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k5ODM0YmMxOWJiYWQyNDU4MGIzYWRmYTA0ZmI5NDcifQ=="/>
  </w:docVars>
  <w:rsids>
    <w:rsidRoot w:val="00000000"/>
    <w:rsid w:val="4D29597D"/>
    <w:rsid w:val="553752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324</Words>
  <Characters>400</Characters>
  <Lines>2</Lines>
  <Paragraphs>1</Paragraphs>
  <TotalTime>1</TotalTime>
  <ScaleCrop>false</ScaleCrop>
  <LinksUpToDate>false</LinksUpToDate>
  <CharactersWithSpaces>485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A</cp:lastModifiedBy>
  <dcterms:modified xsi:type="dcterms:W3CDTF">2023-02-07T02:23:39Z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3A2A543F6089415C810B399D7261875E</vt:lpwstr>
  </property>
</Properties>
</file>