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北京兴垚嘉洁环保科技有限公司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0125-2023-QEO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color w:val="FF0000"/>
              </w:rPr>
            </w:pPr>
            <w:bookmarkStart w:id="2" w:name="审核范围"/>
            <w:r>
              <w:t>Q：认</w:t>
            </w:r>
            <w:r>
              <w:rPr>
                <w:color w:val="FF0000"/>
              </w:rPr>
              <w:t>可：油烟净化器</w:t>
            </w:r>
            <w:r>
              <w:rPr>
                <w:rFonts w:hint="eastAsia"/>
                <w:color w:val="FF0000"/>
              </w:rPr>
              <w:t>得</w:t>
            </w:r>
            <w:r>
              <w:rPr>
                <w:color w:val="FF0000"/>
              </w:rPr>
              <w:t>销售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未认可：厨房排烟设备的清洗服务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E：油烟净化器</w:t>
            </w:r>
            <w:r>
              <w:rPr>
                <w:rFonts w:hint="eastAsia"/>
                <w:color w:val="FF0000"/>
              </w:rPr>
              <w:t>得</w:t>
            </w:r>
            <w:r>
              <w:rPr>
                <w:color w:val="FF0000"/>
              </w:rPr>
              <w:t>销售，厨房排烟设备的清洗服务所涉及场所的相关环境管理活动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color w:val="FF0000"/>
              </w:rPr>
              <w:t>O：油烟净化器</w:t>
            </w:r>
            <w:r>
              <w:rPr>
                <w:rFonts w:hint="eastAsia"/>
                <w:color w:val="FF0000"/>
              </w:rPr>
              <w:t>得</w:t>
            </w:r>
            <w:r>
              <w:rPr>
                <w:color w:val="FF0000"/>
              </w:rPr>
              <w:t>销售，厨房排烟设备</w:t>
            </w:r>
            <w:r>
              <w:t>的清洗服务所涉及场所的相关职业健康安全管理活动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Q：认可：油烟净化器</w:t>
            </w:r>
            <w:r>
              <w:rPr>
                <w:rFonts w:hint="eastAsia"/>
              </w:rPr>
              <w:t>的</w:t>
            </w:r>
            <w:r>
              <w:t>销售</w:t>
            </w:r>
          </w:p>
          <w:p>
            <w:r>
              <w:t>未认可：厨房排烟设备的清洗服务</w:t>
            </w:r>
          </w:p>
          <w:p>
            <w:r>
              <w:t>E：油烟净化器</w:t>
            </w:r>
            <w:r>
              <w:rPr>
                <w:rFonts w:hint="eastAsia"/>
              </w:rPr>
              <w:t>的</w:t>
            </w:r>
            <w:r>
              <w:t>销售，厨房排烟设备的清洗服务所涉及场所的相关环境管理活动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O：油烟净化器</w:t>
            </w:r>
            <w:r>
              <w:rPr>
                <w:rFonts w:hint="eastAsia"/>
              </w:rPr>
              <w:t>的</w:t>
            </w:r>
            <w:r>
              <w:t>销售，厨房排烟设备的清洗服务所涉及场所的相关职业健康安全管理活动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rFonts w:hint="eastAsia"/>
                <w:b/>
                <w:color w:val="FF0000"/>
                <w:szCs w:val="21"/>
              </w:rPr>
              <w:t>临时多场所变更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2023.2.3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2023.2.3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5840DD"/>
    <w:rsid w:val="0035257A"/>
    <w:rsid w:val="005840DD"/>
    <w:rsid w:val="0062554D"/>
    <w:rsid w:val="006878C6"/>
    <w:rsid w:val="00D33915"/>
    <w:rsid w:val="00E13F30"/>
    <w:rsid w:val="460A0394"/>
    <w:rsid w:val="7F5F1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579</Words>
  <Characters>620</Characters>
  <Lines>5</Lines>
  <Paragraphs>1</Paragraphs>
  <TotalTime>13</TotalTime>
  <ScaleCrop>false</ScaleCrop>
  <LinksUpToDate>false</LinksUpToDate>
  <CharactersWithSpaces>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2023-02-03T01:12:57Z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A617F17208374451AB2B81DA48DD5BA3</vt:lpwstr>
  </property>
  <property fmtid="{D5CDD505-2E9C-101B-9397-08002B2CF9AE}" pid="4" name="KSOProductBuildVer">
    <vt:lpwstr>2052-11.1.0.13703</vt:lpwstr>
  </property>
</Properties>
</file>