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38090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294"/>
        <w:gridCol w:w="680"/>
        <w:gridCol w:w="69"/>
        <w:gridCol w:w="1380"/>
      </w:tblGrid>
      <w:tr w:rsidR="00814467" w:rsidRPr="00961A52">
        <w:trPr>
          <w:trHeight w:val="557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珠海怡沁贸易有限公司</w:t>
            </w:r>
            <w:bookmarkEnd w:id="0"/>
          </w:p>
        </w:tc>
      </w:tr>
      <w:tr w:rsidR="00814467" w:rsidRPr="00961A52">
        <w:trPr>
          <w:trHeight w:val="557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珠海市香洲朝阳路34号朝阳市场一楼第西8号</w:t>
            </w:r>
            <w:bookmarkEnd w:id="1"/>
          </w:p>
        </w:tc>
      </w:tr>
      <w:tr w:rsidR="00814467" w:rsidRPr="00961A52">
        <w:trPr>
          <w:trHeight w:val="557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bookmarkStart w:id="3" w:name="_GoBack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珠海市香洲</w:t>
            </w:r>
            <w:r w:rsidR="00817EAC">
              <w:rPr>
                <w:rFonts w:asciiTheme="minorEastAsia" w:eastAsiaTheme="minorEastAsia" w:hAnsiTheme="minorEastAsia" w:hint="eastAsia"/>
                <w:sz w:val="21"/>
                <w:szCs w:val="21"/>
              </w:rPr>
              <w:t>区</w:t>
            </w: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朝阳路34号朝阳市场一楼第西8号</w:t>
            </w:r>
            <w:bookmarkEnd w:id="2"/>
            <w:bookmarkEnd w:id="3"/>
          </w:p>
        </w:tc>
      </w:tr>
      <w:tr w:rsidR="00814467" w:rsidRPr="00961A52" w:rsidTr="00985CDC">
        <w:trPr>
          <w:trHeight w:val="606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联系人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孙水仙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Pr="00961A52" w:rsidRDefault="00985C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13531001539</w:t>
            </w:r>
          </w:p>
        </w:tc>
        <w:tc>
          <w:tcPr>
            <w:tcW w:w="974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4467" w:rsidRPr="00961A52">
        <w:trPr>
          <w:trHeight w:val="557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961A52" w:rsidRDefault="00985C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最高管理者"/>
            <w:bookmarkEnd w:id="5"/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杨醒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Pr="00961A52" w:rsidRDefault="00985C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18924909763</w:t>
            </w:r>
          </w:p>
        </w:tc>
        <w:tc>
          <w:tcPr>
            <w:tcW w:w="974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961A52" w:rsidRDefault="00985CD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联系人邮箱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zhsunnysun@163.com</w:t>
            </w:r>
            <w:bookmarkEnd w:id="6"/>
          </w:p>
        </w:tc>
      </w:tr>
      <w:tr w:rsidR="00814467" w:rsidRPr="00961A52">
        <w:trPr>
          <w:trHeight w:val="418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0122-2023-FH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8" w:name="Q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961A52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961A52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961A52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961A52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961A52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14467" w:rsidRPr="00961A52">
        <w:trPr>
          <w:trHeight w:val="45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初审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4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6" w:name="再认证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 w:rsidR="00814467" w:rsidRPr="00961A52">
        <w:trPr>
          <w:trHeight w:val="455"/>
        </w:trPr>
        <w:tc>
          <w:tcPr>
            <w:tcW w:w="1142" w:type="dxa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现场审核勾选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961A5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814467" w:rsidRPr="00961A52">
        <w:trPr>
          <w:trHeight w:val="455"/>
        </w:trPr>
        <w:tc>
          <w:tcPr>
            <w:tcW w:w="1142" w:type="dxa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814467" w:rsidRPr="00961A52">
        <w:trPr>
          <w:trHeight w:val="455"/>
        </w:trPr>
        <w:tc>
          <w:tcPr>
            <w:tcW w:w="1142" w:type="dxa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strike/>
                <w:color w:val="0000FF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trike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trike/>
                <w:color w:val="0000FF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trike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814467" w:rsidRPr="00961A52">
        <w:trPr>
          <w:trHeight w:val="990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20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814467" w:rsidRPr="00961A52">
        <w:trPr>
          <w:trHeight w:val="4810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EB4B01" w:rsidRPr="002F6397" w:rsidRDefault="00EB4B01" w:rsidP="00EB4B01">
            <w:pPr>
              <w:rPr>
                <w:rFonts w:asciiTheme="minorEastAsia" w:eastAsiaTheme="minorEastAsia" w:hAnsiTheme="minorEastAsia"/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Cs w:val="21"/>
              </w:rPr>
              <w:t>F：位于珠海市香洲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Pr="002F6397">
              <w:rPr>
                <w:rFonts w:asciiTheme="minorEastAsia" w:eastAsiaTheme="minorEastAsia" w:hAnsiTheme="minorEastAsia"/>
                <w:szCs w:val="21"/>
              </w:rPr>
              <w:t>朝阳路34号朝阳市场一楼第西8号珠海怡沁贸易有限公司的初级农产品(鲜鸡蛋)、预包装食品（含冷藏冷冻食品）和散装食品（含冷藏冷冻食品，不含散装熟食）的销售</w:t>
            </w:r>
          </w:p>
          <w:p w:rsidR="00EB4B01" w:rsidRDefault="00EB4B01" w:rsidP="00EB4B01">
            <w:pPr>
              <w:spacing w:beforeLines="20"/>
              <w:rPr>
                <w:szCs w:val="21"/>
              </w:rPr>
            </w:pPr>
            <w:r w:rsidRPr="002F6397">
              <w:rPr>
                <w:rFonts w:asciiTheme="minorEastAsia" w:eastAsiaTheme="minorEastAsia" w:hAnsiTheme="minorEastAsia"/>
                <w:szCs w:val="21"/>
              </w:rPr>
              <w:t>H：位于珠海市香洲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 w:rsidRPr="002F6397">
              <w:rPr>
                <w:rFonts w:asciiTheme="minorEastAsia" w:eastAsiaTheme="minorEastAsia" w:hAnsiTheme="minorEastAsia"/>
                <w:szCs w:val="21"/>
              </w:rPr>
              <w:t>朝阳路34号朝阳市场一楼第西8号珠海怡沁贸易有限公司的初级农产品(鲜鸡蛋)、预包装食品（含冷藏冷冻食品）和散装食品（含冷藏冷冻食品，不含散装熟食）的销售</w:t>
            </w:r>
          </w:p>
          <w:p w:rsidR="00A62166" w:rsidRPr="00961A52" w:rsidRDefault="00A95B33" w:rsidP="00BD2FF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961A52" w:rsidRDefault="0038090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3" w:name="专业代码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F：FI-2</w:t>
            </w:r>
          </w:p>
          <w:p w:rsidR="00A62166" w:rsidRPr="00961A52" w:rsidRDefault="0038090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H：FI-2</w:t>
            </w:r>
            <w:bookmarkEnd w:id="23"/>
          </w:p>
        </w:tc>
      </w:tr>
      <w:tr w:rsidR="00814467" w:rsidRPr="00961A52">
        <w:trPr>
          <w:trHeight w:val="1184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4" w:name="Q勾选Add1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6" w:name="E勾选Add1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523B86" w:rsidRPr="00961A52" w:rsidRDefault="0038090A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S勾选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</w:p>
          <w:p w:rsidR="00A62166" w:rsidRPr="00961A52" w:rsidRDefault="0038090A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8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961A52" w:rsidRDefault="0038090A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9" w:name="H勾选Add1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="00523B86" w:rsidRPr="00961A5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A62166" w:rsidRPr="00961A52" w:rsidRDefault="00523B86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961A52" w:rsidRDefault="00523B86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814467" w:rsidRPr="00961A5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30" w:name="审核日期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2023年02月09日 上午至2023年02月10日 上午</w:t>
            </w:r>
            <w:bookmarkEnd w:id="30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1" w:name="审核天数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1.5</w:t>
            </w:r>
            <w:bookmarkEnd w:id="31"/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814467" w:rsidRPr="00961A52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3809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远程审核于年月日上午至年月日下午 (共天)</w:t>
            </w:r>
          </w:p>
        </w:tc>
      </w:tr>
      <w:tr w:rsidR="00814467" w:rsidRPr="00961A52">
        <w:trPr>
          <w:trHeight w:val="46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Pr="00961A52" w:rsidRDefault="00523B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38090A" w:rsidRPr="00961A52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38090A" w:rsidRPr="00961A52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38090A"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814467" w:rsidRPr="00961A5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961A52" w:rsidRDefault="003809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814467" w:rsidRPr="00961A52" w:rsidTr="00961A52">
        <w:trPr>
          <w:trHeight w:val="46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533" w:type="dxa"/>
            <w:gridSpan w:val="2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462" w:type="dxa"/>
            <w:gridSpan w:val="5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Pr="00961A52" w:rsidRDefault="00961A52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组内代码</w:t>
            </w:r>
          </w:p>
        </w:tc>
      </w:tr>
      <w:tr w:rsidR="00814467" w:rsidRPr="00961A52" w:rsidTr="00961A52">
        <w:trPr>
          <w:trHeight w:val="46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</w:tc>
        <w:tc>
          <w:tcPr>
            <w:tcW w:w="1533" w:type="dxa"/>
            <w:gridSpan w:val="2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H:FI-2</w:t>
            </w:r>
          </w:p>
        </w:tc>
        <w:tc>
          <w:tcPr>
            <w:tcW w:w="1462" w:type="dxa"/>
            <w:gridSpan w:val="5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 w:rsidRPr="00961A52" w:rsidRDefault="00961A52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814467" w:rsidRPr="00961A52" w:rsidTr="00961A52">
        <w:trPr>
          <w:trHeight w:val="46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2020-N1FSMS-1232380</w:t>
            </w:r>
          </w:p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2020-N1HACCP-1232380</w:t>
            </w:r>
          </w:p>
        </w:tc>
        <w:tc>
          <w:tcPr>
            <w:tcW w:w="1533" w:type="dxa"/>
            <w:gridSpan w:val="2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F:FI-2</w:t>
            </w:r>
          </w:p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H:FI-2</w:t>
            </w:r>
          </w:p>
        </w:tc>
        <w:tc>
          <w:tcPr>
            <w:tcW w:w="1462" w:type="dxa"/>
            <w:gridSpan w:val="5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961A52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 w:rsidRPr="00961A52" w:rsidRDefault="00961A52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814467" w:rsidRPr="00961A5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Pr="00961A52" w:rsidRDefault="0038090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814467" w:rsidRPr="00961A52">
        <w:trPr>
          <w:trHeight w:val="465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814467" w:rsidRPr="00961A52">
        <w:trPr>
          <w:trHeight w:val="567"/>
        </w:trPr>
        <w:tc>
          <w:tcPr>
            <w:tcW w:w="1142" w:type="dxa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4467" w:rsidRPr="00961A5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Pr="00961A52" w:rsidRDefault="0038090A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14467" w:rsidRPr="00961A52">
        <w:trPr>
          <w:trHeight w:val="586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961A52" w:rsidRDefault="00523B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551536" cy="202654"/>
                  <wp:effectExtent l="19050" t="0" r="914" b="0"/>
                  <wp:docPr id="1" name="图片 0" descr="邝柏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31" cy="20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2" w:name="审核派遣人"/>
            <w:r w:rsidRPr="00961A52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4467" w:rsidRPr="00961A52">
        <w:trPr>
          <w:trHeight w:val="509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961A52" w:rsidRDefault="00523B8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Pr="00961A52" w:rsidRDefault="00A95B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14467" w:rsidRPr="00961A52">
        <w:trPr>
          <w:trHeight w:val="600"/>
        </w:trPr>
        <w:tc>
          <w:tcPr>
            <w:tcW w:w="1142" w:type="dxa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Pr="00961A52" w:rsidRDefault="00523B86" w:rsidP="00792DC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</w:t>
            </w:r>
            <w:r w:rsidR="004A005E"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792DCB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502" w:type="dxa"/>
            <w:gridSpan w:val="2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Pr="00961A52" w:rsidRDefault="002D1E6D" w:rsidP="00792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2023.02.0</w:t>
            </w:r>
            <w:r w:rsidR="00792DCB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061" w:type="dxa"/>
            <w:gridSpan w:val="6"/>
            <w:vAlign w:val="center"/>
          </w:tcPr>
          <w:p w:rsidR="00A62166" w:rsidRPr="00961A52" w:rsidRDefault="0038090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1A52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Pr="00961A52" w:rsidRDefault="00A95B33" w:rsidP="00792D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A95B33"/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Default="00523B86" w:rsidP="00523B86">
      <w:pPr>
        <w:pStyle w:val="a0"/>
      </w:pPr>
    </w:p>
    <w:p w:rsidR="00523B86" w:rsidRPr="00523B86" w:rsidRDefault="00523B86" w:rsidP="00523B86">
      <w:pPr>
        <w:pStyle w:val="a0"/>
      </w:pPr>
    </w:p>
    <w:p w:rsidR="00A62166" w:rsidRDefault="00A95B33"/>
    <w:p w:rsidR="00A75535" w:rsidRPr="00A75535" w:rsidRDefault="00A75535" w:rsidP="00A7553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701"/>
        <w:gridCol w:w="3544"/>
        <w:gridCol w:w="2268"/>
        <w:gridCol w:w="850"/>
      </w:tblGrid>
      <w:tr w:rsidR="00CF1BB8" w:rsidRPr="00ED5AA8" w:rsidTr="00A2015B">
        <w:trPr>
          <w:cantSplit/>
          <w:trHeight w:val="401"/>
        </w:trPr>
        <w:tc>
          <w:tcPr>
            <w:tcW w:w="1088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F1BB8" w:rsidRPr="00ED5AA8" w:rsidTr="00022EEC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F1BB8" w:rsidRPr="00ED5AA8" w:rsidTr="00022EEC">
        <w:trPr>
          <w:cantSplit/>
          <w:trHeight w:val="396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EEECE1" w:themeFill="background2"/>
            <w:vAlign w:val="center"/>
          </w:tcPr>
          <w:p w:rsidR="00CF1BB8" w:rsidRPr="00ED5AA8" w:rsidRDefault="00F72577" w:rsidP="00CF1BB8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2023-</w:t>
            </w:r>
            <w:r w:rsidR="00CF1BB8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="00CF1BB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="00CF1BB8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="00CF1BB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CF1BB8" w:rsidRPr="00ED5AA8" w:rsidRDefault="00CF1BB8" w:rsidP="00A2015B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CF1BB8" w:rsidRPr="00ED5AA8" w:rsidTr="00022EEC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08: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F1BB8" w:rsidRPr="00ED5AA8" w:rsidRDefault="00CF1BB8" w:rsidP="008A7DE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领导层</w:t>
            </w: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外部环境、相关方需求和期望识别、合规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等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对一阶段问题整改情况的确认； 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F:4.1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4.4/5.1/5.2/5.3/6.1/6.2/6.3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1/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7.4/7.5.1/8.1/8.4/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9.1.1/9.2/9.3/10.1-10.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  <w:p w:rsidR="00CF1BB8" w:rsidRPr="00ED5AA8" w:rsidRDefault="00CF1BB8" w:rsidP="00A2015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H：1.1/1.2.1/1.2.2/2.1-</w:t>
            </w:r>
          </w:p>
          <w:p w:rsidR="00CF1BB8" w:rsidRPr="00ED5AA8" w:rsidRDefault="00CF1BB8" w:rsidP="00A2015B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2.5/3.1/3.13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/5.1/5.3/5.4/5.5</w:t>
            </w: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09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12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食品安全小组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食品安全小组/HACCP组长及职责、</w:t>
            </w:r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外部开发的食品安全管理体系要素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</w:t>
            </w:r>
            <w:proofErr w:type="spellStart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PRPs</w:t>
            </w:r>
            <w:proofErr w:type="spellEnd"/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）和危害控制计划有关的验证、致敏物质的管理、食品防护计划、食品欺诈预防计划、HACCP 计划记录的保持、一阶段问题验证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7.1.5/8.2/8.3/8.5/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8.6/8.8</w:t>
            </w:r>
          </w:p>
          <w:p w:rsidR="00CF1BB8" w:rsidRPr="00ED5AA8" w:rsidRDefault="00CF1BB8" w:rsidP="00A2015B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H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2.5.1/3.3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3.7/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3.10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/3.11/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3.12/4.1-4.6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中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午午餐及休息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12：30-13：00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A/B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701" w:type="dxa"/>
            <w:vAlign w:val="center"/>
          </w:tcPr>
          <w:p w:rsidR="00CF1BB8" w:rsidRPr="00ED5AA8" w:rsidRDefault="00E60584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</w:t>
            </w:r>
            <w:r w:rsidR="00CF1BB8"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oprp/ccp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9.1.2</w:t>
            </w: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3.6/3.7/3.8/3.9/3.10/3.11/3.12/3.13/4.3.4.3/4.5/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13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00-17</w:t>
            </w: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701" w:type="dxa"/>
            <w:vAlign w:val="center"/>
          </w:tcPr>
          <w:p w:rsidR="00CF1BB8" w:rsidRPr="00ED5AA8" w:rsidRDefault="00E60584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综合部（</w:t>
            </w:r>
            <w:r w:rsidR="00CF1BB8"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采购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部门职责、目标管理、产品检验涉及的O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PRP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或CCP的监控、不合格控制、关键限值偏离时的纠偏措施、纠正措施、供方管理及订单管理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cs="Arial"/>
                <w:sz w:val="21"/>
                <w:szCs w:val="21"/>
              </w:rPr>
              <w:t>F</w:t>
            </w:r>
            <w:r w:rsidRPr="00ED5AA8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5.3、6.2、8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、7.1.6、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8.5.4.5</w:t>
            </w: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H:2.4.2/2.5.1/3.5/4.3.4</w:t>
            </w:r>
          </w:p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F1BB8" w:rsidRPr="00ED5AA8" w:rsidRDefault="00F72577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2023-0</w:t>
            </w:r>
            <w:r w:rsidR="00CF1BB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="00CF1BB8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="00CF1BB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</w:t>
            </w:r>
            <w:r w:rsidR="00CF1BB8"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上</w:t>
            </w:r>
            <w:r w:rsidR="00CF1BB8"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第二</w:t>
            </w: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天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餐及休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/B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:30-12:00</w:t>
            </w:r>
          </w:p>
        </w:tc>
        <w:tc>
          <w:tcPr>
            <w:tcW w:w="1701" w:type="dxa"/>
            <w:vAlign w:val="center"/>
          </w:tcPr>
          <w:p w:rsidR="00CF1BB8" w:rsidRPr="00ED5AA8" w:rsidRDefault="00E60584" w:rsidP="00E60584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部及现场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oprp/ccp</w:t>
            </w:r>
            <w:proofErr w:type="spellEnd"/>
            <w:r w:rsidRPr="00ED5AA8">
              <w:rPr>
                <w:rFonts w:asciiTheme="minorEastAsia" w:eastAsiaTheme="minorEastAsia" w:hAnsiTheme="minorEastAsia" w:cs="CIDFont"/>
                <w:color w:val="000000"/>
                <w:kern w:val="0"/>
                <w:sz w:val="21"/>
                <w:szCs w:val="21"/>
              </w:rPr>
              <w:t>的实施</w:t>
            </w:r>
            <w:r w:rsidRPr="00ED5AA8">
              <w:rPr>
                <w:rFonts w:asciiTheme="minorEastAsia" w:eastAsiaTheme="minorEastAsia" w:hAnsiTheme="minorEastAsia" w:cs="CIDFont" w:hint="eastAsia"/>
                <w:color w:val="000000"/>
                <w:kern w:val="0"/>
                <w:sz w:val="21"/>
                <w:szCs w:val="21"/>
              </w:rPr>
              <w:t>、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顾客满意、投诉处理、致敏物管理、食品防护、食品欺诈管理等、一阶段问题验证（继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续审核）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F:5.3/6.2/7.1.3/7.1.4/7.4/8.1/8.2/8.3/8.4/8.5.4.5/8.7/8.8.1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8.9.1-8.9.4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/9.1.2</w:t>
            </w:r>
          </w:p>
          <w:p w:rsidR="00CF1BB8" w:rsidRPr="00ED5AA8" w:rsidRDefault="00CF1BB8" w:rsidP="00160E4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H:2.4.2/2.5.1/3.3/3.5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3.6/3.7/3.8/3.10/3.11/3.12/3.13/4.3.4.3/4.5/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5.1.1-5.1.3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CF1BB8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CF1BB8" w:rsidRPr="00ED5AA8" w:rsidRDefault="00CF1BB8" w:rsidP="00A2015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1BB8" w:rsidRPr="00ED5AA8" w:rsidRDefault="00CF1BB8" w:rsidP="00A7553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A7553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合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  <w:r w:rsidR="00E605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（人事及行政）</w:t>
            </w:r>
          </w:p>
        </w:tc>
        <w:tc>
          <w:tcPr>
            <w:tcW w:w="3544" w:type="dxa"/>
            <w:vAlign w:val="center"/>
          </w:tcPr>
          <w:p w:rsidR="00CF1BB8" w:rsidRPr="00ED5AA8" w:rsidRDefault="00CF1BB8" w:rsidP="00A2015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部门职责、目标、人员、能力、意识、沟通、持证上岗人员、健康证、文件和记录管理、组织的知识（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继续审核）</w:t>
            </w:r>
          </w:p>
        </w:tc>
        <w:tc>
          <w:tcPr>
            <w:tcW w:w="2268" w:type="dxa"/>
            <w:vAlign w:val="center"/>
          </w:tcPr>
          <w:p w:rsidR="00CF1BB8" w:rsidRPr="00ED5AA8" w:rsidRDefault="00CF1BB8" w:rsidP="00A2015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  <w:t>F</w:t>
            </w:r>
            <w:r w:rsidRPr="00ED5AA8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：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7.1.2</w:t>
            </w:r>
            <w:r w:rsidRPr="00ED5AA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7.2/</w:t>
            </w:r>
          </w:p>
          <w:p w:rsidR="00CF1BB8" w:rsidRPr="00ED5AA8" w:rsidRDefault="00CF1BB8" w:rsidP="00A2015B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7.3/7.4/7.5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.2/7.5.3</w:t>
            </w:r>
          </w:p>
          <w:p w:rsidR="00CF1BB8" w:rsidRPr="00ED5AA8" w:rsidRDefault="00CF1BB8" w:rsidP="00A2015B">
            <w:pPr>
              <w:spacing w:line="30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H:1.2.3/1.2.4/2.4.2/2.5.1/2.5.2.1/3.2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CF1BB8" w:rsidRPr="00ED5AA8" w:rsidRDefault="00CF1BB8" w:rsidP="00CF1BB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B</w:t>
            </w:r>
          </w:p>
        </w:tc>
      </w:tr>
      <w:tr w:rsidR="00B664D9" w:rsidRPr="00ED5AA8" w:rsidTr="002D5CF8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市场部</w:t>
            </w:r>
          </w:p>
        </w:tc>
        <w:tc>
          <w:tcPr>
            <w:tcW w:w="3544" w:type="dxa"/>
          </w:tcPr>
          <w:p w:rsidR="00B664D9" w:rsidRPr="00F83A5A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部门职责、目标管理、产品和服务的要求</w:t>
            </w:r>
            <w:r w:rsidRPr="00F83A5A">
              <w:rPr>
                <w:rFonts w:asciiTheme="minorEastAsia" w:eastAsiaTheme="minorEastAsia" w:hAnsiTheme="minorEastAsia" w:hint="eastAsia"/>
                <w:sz w:val="21"/>
                <w:szCs w:val="21"/>
              </w:rPr>
              <w:t>、顾客财产</w:t>
            </w: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、交付后的活动/投诉处理、顾客满意、撤回召回情况</w:t>
            </w:r>
          </w:p>
        </w:tc>
        <w:tc>
          <w:tcPr>
            <w:tcW w:w="2268" w:type="dxa"/>
          </w:tcPr>
          <w:p w:rsidR="00B664D9" w:rsidRPr="00F83A5A" w:rsidRDefault="00B664D9" w:rsidP="00B664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3A5A">
              <w:rPr>
                <w:rFonts w:asciiTheme="minorEastAsia" w:eastAsiaTheme="minorEastAsia" w:hAnsiTheme="minorEastAsia" w:hint="eastAsia"/>
                <w:sz w:val="21"/>
                <w:szCs w:val="21"/>
              </w:rPr>
              <w:t>F:5</w:t>
            </w: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.3</w:t>
            </w:r>
            <w:r w:rsidRPr="00F83A5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6.2/7.4/8.9.5</w:t>
            </w:r>
          </w:p>
          <w:p w:rsidR="00B664D9" w:rsidRPr="00F83A5A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3A5A">
              <w:rPr>
                <w:rFonts w:asciiTheme="minorEastAsia" w:eastAsiaTheme="minorEastAsia" w:hAnsiTheme="minorEastAsia"/>
                <w:sz w:val="21"/>
                <w:szCs w:val="21"/>
              </w:rPr>
              <w:t>H:2.4.2/2.5.1/3.9/5.2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B664D9" w:rsidRPr="00F83A5A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F83A5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664D9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12：00-12：30</w:t>
            </w: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末次会议</w:t>
            </w:r>
          </w:p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664D9" w:rsidRPr="00ED5AA8" w:rsidTr="00022EEC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</w:t>
            </w:r>
            <w:r w:rsidRPr="00ED5AA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1701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本</w:t>
            </w:r>
            <w:r w:rsidRPr="00ED5AA8">
              <w:rPr>
                <w:rFonts w:asciiTheme="minorEastAsia" w:eastAsiaTheme="minorEastAsia" w:hAnsiTheme="minorEastAsia"/>
                <w:sz w:val="21"/>
                <w:szCs w:val="21"/>
              </w:rPr>
              <w:t>次</w:t>
            </w:r>
            <w:r w:rsidRPr="00ED5AA8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2268" w:type="dxa"/>
            <w:vAlign w:val="center"/>
          </w:tcPr>
          <w:p w:rsidR="00B664D9" w:rsidRPr="00ED5AA8" w:rsidRDefault="00B664D9" w:rsidP="00B664D9">
            <w:pPr>
              <w:spacing w:line="300" w:lineRule="exact"/>
              <w:rPr>
                <w:rFonts w:asciiTheme="minorEastAsia" w:eastAsiaTheme="minorEastAsia" w:hAnsiTheme="minorEastAsia" w:cs="Arial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B664D9" w:rsidRPr="00ED5AA8" w:rsidRDefault="00B664D9" w:rsidP="00B664D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</w:tbl>
    <w:p w:rsidR="00A62166" w:rsidRDefault="0038090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38090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A95B33"/>
    <w:p w:rsidR="00A62166" w:rsidRDefault="00A95B33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B33" w:rsidRDefault="00A95B33" w:rsidP="00814467">
      <w:r>
        <w:separator/>
      </w:r>
    </w:p>
  </w:endnote>
  <w:endnote w:type="continuationSeparator" w:id="0">
    <w:p w:rsidR="00A95B33" w:rsidRDefault="00A95B33" w:rsidP="0081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B33" w:rsidRDefault="00A95B33" w:rsidP="00814467">
      <w:r>
        <w:separator/>
      </w:r>
    </w:p>
  </w:footnote>
  <w:footnote w:type="continuationSeparator" w:id="0">
    <w:p w:rsidR="00A95B33" w:rsidRDefault="00A95B33" w:rsidP="0081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8090A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637" w:rsidRPr="008B66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8090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8090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467"/>
    <w:rsid w:val="00022EEC"/>
    <w:rsid w:val="00160E43"/>
    <w:rsid w:val="002D1E6D"/>
    <w:rsid w:val="00300DBA"/>
    <w:rsid w:val="0038090A"/>
    <w:rsid w:val="004A005E"/>
    <w:rsid w:val="004D28E5"/>
    <w:rsid w:val="00523B86"/>
    <w:rsid w:val="00577EA6"/>
    <w:rsid w:val="006C25C8"/>
    <w:rsid w:val="0077518C"/>
    <w:rsid w:val="00792DCB"/>
    <w:rsid w:val="00814467"/>
    <w:rsid w:val="00817EAC"/>
    <w:rsid w:val="00896A31"/>
    <w:rsid w:val="008A7DE5"/>
    <w:rsid w:val="008B6637"/>
    <w:rsid w:val="00961A52"/>
    <w:rsid w:val="00985CDC"/>
    <w:rsid w:val="00A54A7C"/>
    <w:rsid w:val="00A75535"/>
    <w:rsid w:val="00A95B33"/>
    <w:rsid w:val="00B170F2"/>
    <w:rsid w:val="00B664D9"/>
    <w:rsid w:val="00BD2FF1"/>
    <w:rsid w:val="00CF1BB8"/>
    <w:rsid w:val="00D83E03"/>
    <w:rsid w:val="00E60584"/>
    <w:rsid w:val="00EB4B01"/>
    <w:rsid w:val="00F7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589</Words>
  <Characters>3362</Characters>
  <Application>Microsoft Office Word</Application>
  <DocSecurity>0</DocSecurity>
  <Lines>28</Lines>
  <Paragraphs>7</Paragraphs>
  <ScaleCrop>false</ScaleCrop>
  <Company>微软中国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77</cp:revision>
  <dcterms:created xsi:type="dcterms:W3CDTF">2015-06-17T14:31:00Z</dcterms:created>
  <dcterms:modified xsi:type="dcterms:W3CDTF">2023-02-10T02:03:00Z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