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西安氢创新材料有限公司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0013-2023-Q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rFonts w:hint="eastAsia"/>
                <w:sz w:val="22"/>
                <w:szCs w:val="22"/>
                <w:lang w:eastAsia="zh-CN"/>
              </w:rPr>
              <w:t>二</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r>
              <w:rPr>
                <w:rFonts w:ascii="宋体" w:hAnsi="宋体" w:cs="宋体"/>
                <w:color w:val="000000"/>
                <w:kern w:val="0"/>
                <w:szCs w:val="21"/>
              </w:rPr>
              <w:t>李宝花</w:t>
            </w:r>
          </w:p>
        </w:tc>
        <w:tc>
          <w:tcPr>
            <w:tcW w:w="1184" w:type="dxa"/>
            <w:vAlign w:val="center"/>
          </w:tcPr>
          <w:p>
            <w:pPr>
              <w:snapToGrid w:val="0"/>
              <w:spacing w:line="320" w:lineRule="exact"/>
              <w:jc w:val="both"/>
              <w:rPr>
                <w:sz w:val="22"/>
                <w:szCs w:val="22"/>
                <w:highlight w:val="yellow"/>
              </w:rPr>
            </w:pPr>
            <w:r>
              <w:rPr>
                <w:rFonts w:hint="eastAsia" w:ascii="宋体" w:hAnsi="宋体" w:cs="宋体"/>
                <w:color w:val="000000"/>
                <w:kern w:val="0"/>
                <w:szCs w:val="21"/>
              </w:rPr>
              <w:t>组长</w:t>
            </w:r>
          </w:p>
        </w:tc>
        <w:tc>
          <w:tcPr>
            <w:tcW w:w="5595" w:type="dxa"/>
            <w:gridSpan w:val="3"/>
            <w:vAlign w:val="center"/>
          </w:tcPr>
          <w:p>
            <w:pPr>
              <w:snapToGrid w:val="0"/>
              <w:spacing w:line="320" w:lineRule="exact"/>
              <w:ind w:left="1309"/>
              <w:rPr>
                <w:sz w:val="22"/>
                <w:szCs w:val="22"/>
                <w:highlight w:val="yellow"/>
              </w:rPr>
            </w:pPr>
            <w:r>
              <w:rPr>
                <w:rFonts w:ascii="宋体" w:hAnsi="宋体" w:cs="宋体"/>
                <w:color w:val="000000"/>
                <w:kern w:val="0"/>
                <w:szCs w:val="21"/>
              </w:rPr>
              <w:t>2022-N1QMS-2239141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jc w:val="center"/>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3"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jc w:val="center"/>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jc w:val="center"/>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 xml:space="preserve">  2023.2.17  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 xml:space="preserve">  2023.2.17  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2023.2.17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WZkNGFiM2NiNzkzYjIzOTFhNGIwZDc5OTZmYmU3MjEifQ=="/>
    <w:docVar w:name="KSO_WPS_MARK_KEY" w:val="13355587-a4a1-4999-bb94-0713a66221ff"/>
  </w:docVars>
  <w:rsids>
    <w:rsidRoot w:val="00000000"/>
    <w:rsid w:val="34EA4C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516</Words>
  <Characters>643</Characters>
  <Lines>5</Lines>
  <Paragraphs>1</Paragraphs>
  <TotalTime>2</TotalTime>
  <ScaleCrop>false</ScaleCrop>
  <LinksUpToDate>false</LinksUpToDate>
  <CharactersWithSpaces>668</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张磊明</cp:lastModifiedBy>
  <dcterms:modified xsi:type="dcterms:W3CDTF">2023-02-14T06:43:39Z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2052-11.1.0.12970</vt:lpwstr>
  </property>
</Properties>
</file>