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 中恒景新碳纤维科技发展有限公司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0119-2022-E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山东省德州市齐河县齐鲁高新技术开发区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吕明迪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济南市槐荫区齐州路2566号910室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张乃鑫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0534-8124966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0534-8124966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碳纤维复合材料产品（抽油杆、导线芯）、复合材料（复合芯、头盔、胸插板、防刺服）、智能无人飞行器（无人机壳体及旋翼组件 ）、三维编织机设备、自动铺丝机及配件的销售所涉及场所的相关的环境管理活动。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 2023.1.31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5D3B2F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11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2023-01-31T09:42:40Z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