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1581"/>
        <w:gridCol w:w="992"/>
        <w:gridCol w:w="30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color w:val="000000"/>
                <w:szCs w:val="21"/>
              </w:rPr>
              <w:t>集曼(江苏)特种门业有限公司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3950" w:type="dxa"/>
            <w:gridSpan w:val="3"/>
            <w:vAlign w:val="center"/>
          </w:tcPr>
          <w:p>
            <w:pPr>
              <w:spacing w:line="360" w:lineRule="auto"/>
              <w:ind w:left="70" w:leftChars="29"/>
              <w:rPr>
                <w:sz w:val="22"/>
                <w:szCs w:val="22"/>
              </w:rPr>
            </w:pPr>
            <w:r>
              <w:rPr>
                <w:rFonts w:hint="eastAsia" w:ascii="微软雅黑" w:hAnsi="微软雅黑" w:eastAsia="微软雅黑" w:cs="微软雅黑"/>
                <w:sz w:val="22"/>
                <w:szCs w:val="22"/>
              </w:rPr>
              <w:t>□</w:t>
            </w:r>
            <w:r>
              <w:rPr>
                <w:sz w:val="22"/>
                <w:szCs w:val="22"/>
              </w:rPr>
              <w:t xml:space="preserve">GB/T19001-2016    </w:t>
            </w:r>
          </w:p>
          <w:p>
            <w:pPr>
              <w:spacing w:line="360" w:lineRule="auto"/>
              <w:ind w:left="70" w:leftChars="29"/>
              <w:rPr>
                <w:b/>
                <w:sz w:val="21"/>
                <w:szCs w:val="21"/>
              </w:rPr>
            </w:pPr>
            <w:r>
              <w:rPr>
                <w:rFonts w:hint="eastAsia" w:ascii="宋体" w:hAnsi="宋体" w:eastAsia="宋体" w:cs="宋体"/>
                <w:sz w:val="22"/>
                <w:szCs w:val="22"/>
              </w:rPr>
              <w:t>█</w:t>
            </w:r>
            <w:r>
              <w:rPr>
                <w:sz w:val="22"/>
                <w:szCs w:val="22"/>
              </w:rPr>
              <w:t>GB/T24001-2016</w:t>
            </w:r>
            <w:r>
              <w:rPr>
                <w:b/>
                <w:sz w:val="21"/>
                <w:szCs w:val="21"/>
                <w:lang w:val="de-DE"/>
              </w:rPr>
              <w:t xml:space="preserve">  </w:t>
            </w:r>
          </w:p>
          <w:p>
            <w:pPr>
              <w:spacing w:line="360" w:lineRule="auto"/>
              <w:ind w:left="70" w:leftChars="29"/>
              <w:rPr>
                <w:sz w:val="22"/>
                <w:szCs w:val="22"/>
              </w:rPr>
            </w:pPr>
            <w:r>
              <w:rPr>
                <w:rFonts w:hint="eastAsia" w:ascii="宋体" w:hAnsi="宋体" w:eastAsia="宋体" w:cs="宋体"/>
                <w:sz w:val="22"/>
                <w:szCs w:val="22"/>
              </w:rPr>
              <w:t>█</w:t>
            </w:r>
            <w:r>
              <w:rPr>
                <w:sz w:val="22"/>
                <w:szCs w:val="22"/>
              </w:rPr>
              <w:t>GB/T28001-2011</w:t>
            </w:r>
          </w:p>
        </w:tc>
        <w:tc>
          <w:tcPr>
            <w:tcW w:w="992" w:type="dxa"/>
            <w:vAlign w:val="center"/>
          </w:tcPr>
          <w:p>
            <w:pPr>
              <w:widowControl/>
              <w:jc w:val="left"/>
              <w:rPr>
                <w:sz w:val="22"/>
                <w:szCs w:val="22"/>
              </w:rPr>
            </w:pPr>
            <w:r>
              <w:rPr>
                <w:rFonts w:hint="eastAsia"/>
                <w:b/>
                <w:sz w:val="22"/>
                <w:szCs w:val="22"/>
              </w:rPr>
              <w:t>合同编号</w:t>
            </w:r>
          </w:p>
        </w:tc>
        <w:tc>
          <w:tcPr>
            <w:tcW w:w="3022" w:type="dxa"/>
            <w:vAlign w:val="center"/>
          </w:tcPr>
          <w:p>
            <w:pPr>
              <w:widowControl/>
              <w:jc w:val="left"/>
              <w:rPr>
                <w:sz w:val="22"/>
                <w:szCs w:val="22"/>
              </w:rPr>
            </w:pPr>
            <w:bookmarkStart w:id="1" w:name="合同编号"/>
            <w:r>
              <w:rPr>
                <w:rFonts w:hint="eastAsia"/>
                <w:szCs w:val="44"/>
                <w:u w:val="single"/>
              </w:rPr>
              <w:t>0028-2020-EO</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rFonts w:hint="eastAsia" w:ascii="宋体" w:hAnsi="宋体" w:eastAsia="宋体" w:cs="宋体"/>
                <w:sz w:val="22"/>
                <w:szCs w:val="22"/>
              </w:rPr>
              <w:t>█</w:t>
            </w:r>
            <w:r>
              <w:rPr>
                <w:rFonts w:hint="eastAsia"/>
                <w:b/>
                <w:sz w:val="22"/>
                <w:szCs w:val="22"/>
              </w:rPr>
              <w:t>第一阶段审核</w:t>
            </w:r>
            <w:r>
              <w:rPr>
                <w:b/>
                <w:sz w:val="22"/>
                <w:szCs w:val="22"/>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sz w:val="22"/>
                <w:szCs w:val="22"/>
                <w:highlight w:val="yellow"/>
              </w:rPr>
            </w:pPr>
            <w:r>
              <w:rPr>
                <w:rFonts w:hint="eastAsia"/>
                <w:sz w:val="18"/>
                <w:szCs w:val="18"/>
              </w:rPr>
              <w:t>李京田</w:t>
            </w:r>
          </w:p>
        </w:tc>
        <w:tc>
          <w:tcPr>
            <w:tcW w:w="1184" w:type="dxa"/>
            <w:vAlign w:val="center"/>
          </w:tcPr>
          <w:p>
            <w:pPr>
              <w:spacing w:line="240" w:lineRule="exact"/>
              <w:rPr>
                <w:sz w:val="22"/>
                <w:szCs w:val="22"/>
                <w:highlight w:val="yellow"/>
              </w:rPr>
            </w:pPr>
            <w:r>
              <w:rPr>
                <w:rFonts w:hint="eastAsia"/>
                <w:szCs w:val="21"/>
              </w:rPr>
              <w:t>☆</w:t>
            </w:r>
          </w:p>
        </w:tc>
        <w:tc>
          <w:tcPr>
            <w:tcW w:w="5595" w:type="dxa"/>
            <w:gridSpan w:val="3"/>
            <w:vAlign w:val="top"/>
          </w:tcPr>
          <w:p>
            <w:pPr>
              <w:spacing w:line="240" w:lineRule="exact"/>
              <w:rPr>
                <w:sz w:val="18"/>
                <w:szCs w:val="18"/>
              </w:rPr>
            </w:pPr>
            <w:r>
              <w:rPr>
                <w:sz w:val="18"/>
                <w:szCs w:val="18"/>
              </w:rPr>
              <w:t>E:审核员</w:t>
            </w:r>
          </w:p>
          <w:p>
            <w:pPr>
              <w:spacing w:line="240" w:lineRule="exact"/>
              <w:rPr>
                <w:sz w:val="22"/>
                <w:szCs w:val="22"/>
                <w:highlight w:val="yellow"/>
              </w:rPr>
            </w:pPr>
            <w:r>
              <w:rPr>
                <w:sz w:val="18"/>
                <w:szCs w:val="18"/>
              </w:rPr>
              <w:t>O:审核员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16"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b/>
                <w:sz w:val="22"/>
                <w:szCs w:val="22"/>
                <w:highlight w:val="yellow"/>
              </w:rPr>
            </w:pPr>
            <w:r>
              <w:rPr>
                <w:rFonts w:hint="eastAsia"/>
                <w:sz w:val="18"/>
                <w:szCs w:val="18"/>
              </w:rPr>
              <w:t>夏楠楠</w:t>
            </w:r>
          </w:p>
        </w:tc>
        <w:tc>
          <w:tcPr>
            <w:tcW w:w="1184" w:type="dxa"/>
            <w:vAlign w:val="center"/>
          </w:tcPr>
          <w:p>
            <w:pPr>
              <w:spacing w:line="240" w:lineRule="exact"/>
              <w:rPr>
                <w:b/>
                <w:sz w:val="22"/>
                <w:szCs w:val="22"/>
                <w:highlight w:val="yellow"/>
              </w:rPr>
            </w:pPr>
            <w:r>
              <w:rPr>
                <w:rFonts w:hint="eastAsia"/>
                <w:sz w:val="18"/>
                <w:szCs w:val="18"/>
              </w:rPr>
              <w:t>组员</w:t>
            </w:r>
          </w:p>
        </w:tc>
        <w:tc>
          <w:tcPr>
            <w:tcW w:w="5595" w:type="dxa"/>
            <w:gridSpan w:val="3"/>
            <w:vAlign w:val="top"/>
          </w:tcPr>
          <w:p>
            <w:pPr>
              <w:spacing w:line="240" w:lineRule="exact"/>
              <w:rPr>
                <w:b/>
                <w:sz w:val="22"/>
                <w:szCs w:val="22"/>
                <w:highlight w:val="yellow"/>
              </w:rPr>
            </w:pPr>
            <w:r>
              <w:rPr>
                <w:sz w:val="18"/>
                <w:szCs w:val="18"/>
              </w:rPr>
              <w:t>E:实习审核员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360"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2020年03月20日</w:t>
            </w:r>
          </w:p>
          <w:p>
            <w:pPr>
              <w:snapToGrid w:val="0"/>
              <w:spacing w:line="36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2020年03月20日</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sz w:val="22"/>
                <w:szCs w:val="22"/>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13"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40" w:lineRule="exact"/>
              <w:rPr>
                <w:b/>
                <w:sz w:val="22"/>
                <w:szCs w:val="22"/>
              </w:rPr>
            </w:pPr>
          </w:p>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ind w:firstLine="4510" w:firstLineChars="2050"/>
              <w:rPr>
                <w:sz w:val="22"/>
                <w:szCs w:val="22"/>
              </w:rPr>
            </w:pPr>
          </w:p>
          <w:p>
            <w:pPr>
              <w:spacing w:line="240" w:lineRule="exact"/>
              <w:rPr>
                <w:rFonts w:hint="default" w:eastAsia="宋体"/>
                <w:b/>
                <w:sz w:val="22"/>
                <w:szCs w:val="22"/>
                <w:lang w:val="en-US" w:eastAsia="zh-CN"/>
              </w:rPr>
            </w:pPr>
            <w:r>
              <w:rPr>
                <w:rFonts w:hint="eastAsia"/>
                <w:b/>
                <w:sz w:val="22"/>
                <w:szCs w:val="22"/>
              </w:rPr>
              <w:t>日期</w:t>
            </w:r>
            <w:r>
              <w:rPr>
                <w:rFonts w:hint="eastAsia"/>
                <w:sz w:val="20"/>
              </w:rPr>
              <w:t>：</w:t>
            </w:r>
            <w:r>
              <w:rPr>
                <w:rFonts w:hint="eastAsia"/>
                <w:color w:val="000000"/>
                <w:szCs w:val="21"/>
              </w:rPr>
              <w:t>2020年03月20日</w:t>
            </w:r>
            <w:bookmarkStart w:id="2" w:name="_GoBack"/>
            <w:bookmarkEnd w:id="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文本框 1" o:spid="_x0000_s1026" o:spt="202" type="#_x0000_t202" style="position:absolute;left:0pt;margin-left:325.25pt;margin-top:5.2pt;height:33.2pt;width:159.25pt;z-index:102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ISC-B-I-10 审核组工作情况反馈表(03版)</w:t>
                </w:r>
              </w:p>
            </w:txbxContent>
          </v:textbox>
        </v:shape>
      </w:pict>
    </w:r>
    <w:r>
      <w:rPr>
        <w:szCs w:val="18"/>
      </w:rPr>
      <w:pict>
        <v:shape id="图片 24" o:spid="_x0000_s1025" o:spt="75" type="#_x0000_t75" style="position:absolute;left:0pt;margin-left:-0.05pt;margin-top:0.35pt;height:34.1pt;width:32.3pt;mso-wrap-distance-left:9pt;mso-wrap-distance-right:9pt;z-index:-102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1"/>
      </w:pBdr>
      <w:spacing w:line="320" w:lineRule="exact"/>
      <w:jc w:val="left"/>
    </w:pPr>
    <w:r>
      <w:rPr>
        <w:rStyle w:val="8"/>
        <w:rFonts w:hint="default"/>
        <w:szCs w:val="18"/>
      </w:rPr>
      <w:t xml:space="preserve">        </w:t>
    </w:r>
    <w:r>
      <w:rPr>
        <w:rStyle w:val="8"/>
        <w:rFonts w:hint="default"/>
        <w:w w:val="90"/>
        <w:szCs w:val="18"/>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rPr>
        <w:rFonts w:hint="eastAsia"/>
      </w:rPr>
    </w:pPr>
    <w:r>
      <w:rPr>
        <w:rFonts w:hint="eastAsia"/>
      </w:rPr>
      <w:pict>
        <v:shape id="_x0000_s1027" o:spid="_x0000_s1027" o:spt="32" type="#_x0000_t32" style="position:absolute;left:0pt;margin-left:-0.05pt;margin-top:10.65pt;height:0pt;width:489.8pt;z-index:102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rules v:ext="edit">
        <o:r id="V:Rule1" type="connector" idref="#_x0000_s1027"/>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36AD"/>
    <w:rsid w:val="00034804"/>
    <w:rsid w:val="000A01B3"/>
    <w:rsid w:val="000D2105"/>
    <w:rsid w:val="0010624F"/>
    <w:rsid w:val="00126E53"/>
    <w:rsid w:val="00347A3E"/>
    <w:rsid w:val="003F445C"/>
    <w:rsid w:val="00542149"/>
    <w:rsid w:val="00580736"/>
    <w:rsid w:val="005F4BD0"/>
    <w:rsid w:val="006E5219"/>
    <w:rsid w:val="0070346F"/>
    <w:rsid w:val="007136AD"/>
    <w:rsid w:val="008E7FD3"/>
    <w:rsid w:val="00946F3D"/>
    <w:rsid w:val="009A2690"/>
    <w:rsid w:val="009F508A"/>
    <w:rsid w:val="00A07CE5"/>
    <w:rsid w:val="00AA4337"/>
    <w:rsid w:val="00B04D99"/>
    <w:rsid w:val="00B92829"/>
    <w:rsid w:val="00D21367"/>
    <w:rsid w:val="00D26619"/>
    <w:rsid w:val="00D45FD9"/>
    <w:rsid w:val="00DD018B"/>
    <w:rsid w:val="151D481F"/>
    <w:rsid w:val="31D97E79"/>
    <w:rsid w:val="3AD02EE6"/>
    <w:rsid w:val="463C505D"/>
    <w:rsid w:val="68EA4846"/>
    <w:rsid w:val="7A19018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basedOn w:val="5"/>
    <w:link w:val="2"/>
    <w:qFormat/>
    <w:locked/>
    <w:uiPriority w:val="99"/>
    <w:rPr>
      <w:rFonts w:ascii="Times New Roman" w:hAnsi="Times New Roman" w:eastAsia="宋体" w:cs="Times New Roman"/>
      <w:sz w:val="20"/>
      <w:szCs w:val="20"/>
    </w:rPr>
  </w:style>
  <w:style w:type="character" w:customStyle="1" w:styleId="7">
    <w:name w:val="页眉 Char"/>
    <w:basedOn w:val="5"/>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5"/>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78</Words>
  <Characters>448</Characters>
  <Lines>3</Lines>
  <Paragraphs>1</Paragraphs>
  <TotalTime>0</TotalTime>
  <ScaleCrop>false</ScaleCrop>
  <LinksUpToDate>false</LinksUpToDate>
  <CharactersWithSpaces>525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cp:lastPrinted>2019-05-07T05:34:00Z</cp:lastPrinted>
  <dcterms:modified xsi:type="dcterms:W3CDTF">2020-03-23T01:02:41Z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