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4E4FA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FA11AE">
        <w:trPr>
          <w:cantSplit/>
          <w:trHeight w:val="915"/>
        </w:trPr>
        <w:tc>
          <w:tcPr>
            <w:tcW w:w="1368" w:type="dxa"/>
          </w:tcPr>
          <w:p w:rsidR="00CE7DF8" w:rsidRDefault="004E4FA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4E4FA6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4E4FA6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FA11AE">
        <w:trPr>
          <w:cantSplit/>
        </w:trPr>
        <w:tc>
          <w:tcPr>
            <w:tcW w:w="1368" w:type="dxa"/>
          </w:tcPr>
          <w:p w:rsidR="00CE7DF8" w:rsidRDefault="004E4FA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4E4F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重庆东电科技有限公司</w:t>
            </w:r>
            <w:bookmarkEnd w:id="11"/>
          </w:p>
        </w:tc>
        <w:tc>
          <w:tcPr>
            <w:tcW w:w="1290" w:type="dxa"/>
          </w:tcPr>
          <w:p w:rsidR="00CE7DF8" w:rsidRDefault="004E4FA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674D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张洁</w:t>
            </w:r>
          </w:p>
        </w:tc>
      </w:tr>
      <w:tr w:rsidR="00FA11AE">
        <w:trPr>
          <w:cantSplit/>
        </w:trPr>
        <w:tc>
          <w:tcPr>
            <w:tcW w:w="1368" w:type="dxa"/>
          </w:tcPr>
          <w:p w:rsidR="00CE7DF8" w:rsidRDefault="004E4FA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674D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行政部</w:t>
            </w:r>
          </w:p>
          <w:p w:rsidR="00CE7DF8" w:rsidRPr="007B682A" w:rsidRDefault="00AE7A3E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4E4FA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674DFE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2023.1.12</w:t>
            </w:r>
          </w:p>
        </w:tc>
      </w:tr>
      <w:tr w:rsidR="00FA11AE">
        <w:trPr>
          <w:trHeight w:val="4138"/>
        </w:trPr>
        <w:tc>
          <w:tcPr>
            <w:tcW w:w="10035" w:type="dxa"/>
            <w:gridSpan w:val="4"/>
          </w:tcPr>
          <w:p w:rsidR="00CE7DF8" w:rsidRDefault="004E4F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674DF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</w:t>
            </w:r>
            <w:r w:rsidR="00E43658">
              <w:rPr>
                <w:rFonts w:ascii="宋体" w:hAnsi="宋体" w:cs="宋体" w:hint="eastAsia"/>
                <w:szCs w:val="21"/>
              </w:rPr>
              <w:t>查公司环境职业、健康安全运行检查管理，不能提供12月的环境、职业健康安全检查记录。</w:t>
            </w:r>
          </w:p>
          <w:p w:rsidR="00CE7DF8" w:rsidRDefault="00AE7A3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E7A3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E7A3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E7A3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E7A3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E7A3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E4FA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CE7DF8" w:rsidRDefault="004E4FA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4E4FA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</w:t>
            </w:r>
            <w:r w:rsidR="00674DFE"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4E4FA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</w:t>
            </w:r>
            <w:r w:rsidR="00674DFE"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CE7DF8" w:rsidRDefault="004E4FA6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4E4FA6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4E4FA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4E4FA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4E4FA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4E4FA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AE7A3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4E4FA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8365A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AE7A3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E4FA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受审核方代表：</w:t>
            </w:r>
          </w:p>
          <w:p w:rsidR="00CE7DF8" w:rsidRDefault="004E4FA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A8365A"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2023年01月09日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期：</w:t>
            </w:r>
            <w:r w:rsidR="00A8365A"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2023年01月09日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日  期：</w:t>
            </w:r>
            <w:r w:rsidR="00A8365A"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2023年01月09日</w:t>
            </w:r>
          </w:p>
        </w:tc>
      </w:tr>
      <w:tr w:rsidR="00FA11AE">
        <w:trPr>
          <w:trHeight w:val="3768"/>
        </w:trPr>
        <w:tc>
          <w:tcPr>
            <w:tcW w:w="10035" w:type="dxa"/>
            <w:gridSpan w:val="4"/>
          </w:tcPr>
          <w:p w:rsidR="00CE7DF8" w:rsidRDefault="004E4F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AE7A3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E7A3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E7A3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E7A3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E4F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4E4FA6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FA11AE">
        <w:trPr>
          <w:trHeight w:val="1702"/>
        </w:trPr>
        <w:tc>
          <w:tcPr>
            <w:tcW w:w="10028" w:type="dxa"/>
          </w:tcPr>
          <w:p w:rsidR="00CE7DF8" w:rsidRDefault="004E4F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AE7A3E">
            <w:pPr>
              <w:rPr>
                <w:rFonts w:eastAsia="方正仿宋简体"/>
                <w:b/>
              </w:rPr>
            </w:pPr>
          </w:p>
        </w:tc>
      </w:tr>
      <w:tr w:rsidR="00FA11AE">
        <w:trPr>
          <w:trHeight w:val="1393"/>
        </w:trPr>
        <w:tc>
          <w:tcPr>
            <w:tcW w:w="10028" w:type="dxa"/>
          </w:tcPr>
          <w:p w:rsidR="00CE7DF8" w:rsidRDefault="004E4F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AE7A3E">
            <w:pPr>
              <w:rPr>
                <w:rFonts w:eastAsia="方正仿宋简体"/>
                <w:b/>
              </w:rPr>
            </w:pPr>
          </w:p>
        </w:tc>
      </w:tr>
      <w:tr w:rsidR="00FA11AE">
        <w:trPr>
          <w:trHeight w:val="1854"/>
        </w:trPr>
        <w:tc>
          <w:tcPr>
            <w:tcW w:w="10028" w:type="dxa"/>
          </w:tcPr>
          <w:p w:rsidR="00CE7DF8" w:rsidRDefault="004E4F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AE7A3E">
            <w:pPr>
              <w:rPr>
                <w:rFonts w:eastAsia="方正仿宋简体"/>
                <w:b/>
              </w:rPr>
            </w:pPr>
          </w:p>
        </w:tc>
      </w:tr>
      <w:tr w:rsidR="00FA11AE">
        <w:trPr>
          <w:trHeight w:val="1537"/>
        </w:trPr>
        <w:tc>
          <w:tcPr>
            <w:tcW w:w="10028" w:type="dxa"/>
          </w:tcPr>
          <w:p w:rsidR="00CE7DF8" w:rsidRDefault="004E4F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4E4FA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FA11AE">
        <w:trPr>
          <w:trHeight w:val="1699"/>
        </w:trPr>
        <w:tc>
          <w:tcPr>
            <w:tcW w:w="10028" w:type="dxa"/>
          </w:tcPr>
          <w:p w:rsidR="00CE7DF8" w:rsidRDefault="004E4F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AE7A3E">
            <w:pPr>
              <w:rPr>
                <w:rFonts w:eastAsia="方正仿宋简体"/>
                <w:b/>
              </w:rPr>
            </w:pPr>
          </w:p>
        </w:tc>
      </w:tr>
      <w:tr w:rsidR="00FA11AE">
        <w:trPr>
          <w:trHeight w:val="2485"/>
        </w:trPr>
        <w:tc>
          <w:tcPr>
            <w:tcW w:w="10028" w:type="dxa"/>
          </w:tcPr>
          <w:p w:rsidR="00CE7DF8" w:rsidRDefault="004E4F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AE7A3E">
            <w:pPr>
              <w:rPr>
                <w:rFonts w:eastAsia="方正仿宋简体"/>
                <w:b/>
              </w:rPr>
            </w:pPr>
          </w:p>
          <w:p w:rsidR="00CE7DF8" w:rsidRDefault="004E4F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A8365A">
              <w:rPr>
                <w:rFonts w:eastAsia="方正仿宋简体"/>
                <w:b/>
              </w:rPr>
              <w:t xml:space="preserve">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A8365A" w:rsidRDefault="00A8365A">
      <w:pPr>
        <w:rPr>
          <w:rFonts w:eastAsia="方正仿宋简体"/>
          <w:b/>
        </w:rPr>
      </w:pPr>
    </w:p>
    <w:p w:rsidR="00CE7DF8" w:rsidRDefault="004E4FA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A8365A">
        <w:rPr>
          <w:rFonts w:eastAsia="方正仿宋简体" w:hint="eastAsia"/>
          <w:b/>
        </w:rPr>
        <w:t xml:space="preserve"> </w:t>
      </w:r>
      <w:r w:rsidR="00A8365A">
        <w:rPr>
          <w:rFonts w:eastAsia="方正仿宋简体"/>
          <w:b/>
        </w:rPr>
        <w:t xml:space="preserve">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A3E" w:rsidRDefault="00AE7A3E">
      <w:r>
        <w:separator/>
      </w:r>
    </w:p>
  </w:endnote>
  <w:endnote w:type="continuationSeparator" w:id="0">
    <w:p w:rsidR="00AE7A3E" w:rsidRDefault="00AE7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4E4FA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A3E" w:rsidRDefault="00AE7A3E">
      <w:r>
        <w:separator/>
      </w:r>
    </w:p>
  </w:footnote>
  <w:footnote w:type="continuationSeparator" w:id="0">
    <w:p w:rsidR="00AE7A3E" w:rsidRDefault="00AE7A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4E4FA6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4FA4" w:rsidRPr="00B14FA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4E4FA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4E4FA6" w:rsidP="007B682A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1AE"/>
    <w:rsid w:val="004E4FA6"/>
    <w:rsid w:val="00674DFE"/>
    <w:rsid w:val="006B1504"/>
    <w:rsid w:val="00A8365A"/>
    <w:rsid w:val="00AE7A3E"/>
    <w:rsid w:val="00B14FA4"/>
    <w:rsid w:val="00E264BB"/>
    <w:rsid w:val="00E43658"/>
    <w:rsid w:val="00FA1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150</Words>
  <Characters>855</Characters>
  <Application>Microsoft Office Word</Application>
  <DocSecurity>0</DocSecurity>
  <Lines>7</Lines>
  <Paragraphs>2</Paragraphs>
  <ScaleCrop>false</ScaleCrop>
  <Company>微软中国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31</cp:revision>
  <cp:lastPrinted>2019-05-13T03:02:00Z</cp:lastPrinted>
  <dcterms:created xsi:type="dcterms:W3CDTF">2015-06-17T14:39:00Z</dcterms:created>
  <dcterms:modified xsi:type="dcterms:W3CDTF">2023-01-11T03:13:00Z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